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6074C" w14:textId="77777777" w:rsidR="00B773C3" w:rsidRDefault="00B773C3" w:rsidP="00D63AC3">
      <w:pPr>
        <w:tabs>
          <w:tab w:val="left" w:pos="851"/>
        </w:tabs>
        <w:spacing w:after="240"/>
        <w:ind w:right="-142"/>
        <w:jc w:val="both"/>
        <w:rPr>
          <w:rFonts w:cs="Raavi"/>
          <w:bCs/>
          <w:sz w:val="28"/>
          <w:szCs w:val="28"/>
          <w:lang w:val="uk-UA" w:bidi="sd-Deva-IN"/>
        </w:rPr>
      </w:pPr>
      <w:bookmarkStart w:id="0" w:name="_GoBack"/>
      <w:bookmarkEnd w:id="0"/>
    </w:p>
    <w:p w14:paraId="77D14C8D" w14:textId="77777777" w:rsidR="003A33E4" w:rsidRPr="00B773C3" w:rsidRDefault="003A33E4" w:rsidP="00D63AC3">
      <w:pPr>
        <w:tabs>
          <w:tab w:val="left" w:pos="851"/>
        </w:tabs>
        <w:spacing w:after="240"/>
        <w:ind w:right="-142"/>
        <w:jc w:val="both"/>
        <w:rPr>
          <w:rFonts w:cs="Raavi"/>
          <w:bCs/>
          <w:sz w:val="28"/>
          <w:szCs w:val="28"/>
          <w:lang w:val="uk-UA" w:bidi="sd-Deva-IN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7"/>
        <w:gridCol w:w="2543"/>
        <w:gridCol w:w="3860"/>
      </w:tblGrid>
      <w:tr w:rsidR="007B6CFB" w:rsidRPr="00533267" w14:paraId="2FBF7DCA" w14:textId="77777777" w:rsidTr="007B6CFB">
        <w:tc>
          <w:tcPr>
            <w:tcW w:w="3285" w:type="dxa"/>
          </w:tcPr>
          <w:p w14:paraId="0AAEE37F" w14:textId="77777777" w:rsidR="007B6CFB" w:rsidRPr="00D63AC3" w:rsidRDefault="007B6CFB" w:rsidP="007B6CFB">
            <w:pPr>
              <w:ind w:right="-142"/>
              <w:jc w:val="both"/>
              <w:rPr>
                <w:rFonts w:cs="Raavi"/>
                <w:bCs/>
                <w:sz w:val="28"/>
                <w:szCs w:val="28"/>
                <w:lang w:val="uk-UA" w:bidi="sd-Deva-IN"/>
              </w:rPr>
            </w:pPr>
          </w:p>
        </w:tc>
        <w:tc>
          <w:tcPr>
            <w:tcW w:w="2635" w:type="dxa"/>
          </w:tcPr>
          <w:p w14:paraId="725A2B6B" w14:textId="77777777" w:rsidR="007B6CFB" w:rsidRPr="00D63AC3" w:rsidRDefault="007B6CFB" w:rsidP="007B6CFB">
            <w:pPr>
              <w:ind w:right="-142"/>
              <w:jc w:val="both"/>
              <w:rPr>
                <w:rFonts w:cs="Raavi"/>
                <w:bCs/>
                <w:sz w:val="28"/>
                <w:szCs w:val="28"/>
                <w:lang w:val="uk-UA" w:bidi="sd-Deva-IN"/>
              </w:rPr>
            </w:pPr>
          </w:p>
        </w:tc>
        <w:tc>
          <w:tcPr>
            <w:tcW w:w="3935" w:type="dxa"/>
          </w:tcPr>
          <w:p w14:paraId="35BDCEE9" w14:textId="77777777" w:rsidR="007B6CFB" w:rsidRPr="00B773C3" w:rsidRDefault="007B6CFB" w:rsidP="007B6CFB">
            <w:pPr>
              <w:rPr>
                <w:sz w:val="24"/>
                <w:szCs w:val="24"/>
                <w:lang w:val="uk-UA"/>
              </w:rPr>
            </w:pPr>
            <w:r w:rsidRPr="00B773C3">
              <w:rPr>
                <w:sz w:val="24"/>
                <w:szCs w:val="24"/>
                <w:lang w:val="uk-UA"/>
              </w:rPr>
              <w:t>ЗАТВЕРДЖЕНО</w:t>
            </w:r>
          </w:p>
          <w:p w14:paraId="155B3ABC" w14:textId="041048A5" w:rsidR="007B6CFB" w:rsidRPr="00B773C3" w:rsidRDefault="007B6CFB" w:rsidP="007B6CFB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B773C3">
              <w:rPr>
                <w:color w:val="000000" w:themeColor="text1"/>
                <w:sz w:val="24"/>
                <w:szCs w:val="24"/>
                <w:lang w:val="uk-UA"/>
              </w:rPr>
              <w:t xml:space="preserve">Рішення  сесії </w:t>
            </w:r>
          </w:p>
          <w:p w14:paraId="51A384F3" w14:textId="77777777" w:rsidR="00533267" w:rsidRDefault="007B6CFB" w:rsidP="007B6CFB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B773C3">
              <w:rPr>
                <w:color w:val="000000" w:themeColor="text1"/>
                <w:sz w:val="24"/>
                <w:szCs w:val="24"/>
                <w:lang w:val="uk-UA"/>
              </w:rPr>
              <w:t xml:space="preserve">Баштечківської сільської ради </w:t>
            </w:r>
          </w:p>
          <w:p w14:paraId="08408F20" w14:textId="0F9730FB" w:rsidR="007B6CFB" w:rsidRPr="00D63AC3" w:rsidRDefault="007B6CFB" w:rsidP="007B6CFB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B773C3">
              <w:rPr>
                <w:color w:val="000000" w:themeColor="text1"/>
                <w:sz w:val="24"/>
                <w:szCs w:val="24"/>
                <w:lang w:val="uk-UA"/>
              </w:rPr>
              <w:t>від</w:t>
            </w:r>
            <w:r w:rsidR="00533267">
              <w:rPr>
                <w:color w:val="000000" w:themeColor="text1"/>
                <w:sz w:val="24"/>
                <w:szCs w:val="24"/>
                <w:lang w:val="uk-UA"/>
              </w:rPr>
              <w:t xml:space="preserve"> 20.10.2026 р. № 52-8/</w:t>
            </w:r>
            <w:r w:rsidRPr="00B773C3">
              <w:rPr>
                <w:color w:val="000000" w:themeColor="text1"/>
                <w:sz w:val="24"/>
                <w:szCs w:val="24"/>
                <w:lang w:val="uk-UA"/>
              </w:rPr>
              <w:t>VIII</w:t>
            </w:r>
          </w:p>
        </w:tc>
      </w:tr>
    </w:tbl>
    <w:p w14:paraId="133519B0" w14:textId="77777777" w:rsidR="00D63AC3" w:rsidRDefault="00D63AC3" w:rsidP="00D63AC3">
      <w:pPr>
        <w:ind w:right="-142"/>
        <w:jc w:val="center"/>
        <w:rPr>
          <w:b/>
          <w:sz w:val="28"/>
          <w:szCs w:val="28"/>
          <w:lang w:val="uk-UA"/>
        </w:rPr>
      </w:pPr>
    </w:p>
    <w:p w14:paraId="471980D0" w14:textId="77777777" w:rsidR="00B773C3" w:rsidRDefault="00B773C3" w:rsidP="00D63AC3">
      <w:pPr>
        <w:ind w:right="-142"/>
        <w:jc w:val="center"/>
        <w:rPr>
          <w:b/>
          <w:sz w:val="28"/>
          <w:szCs w:val="28"/>
          <w:lang w:val="uk-UA"/>
        </w:rPr>
      </w:pPr>
    </w:p>
    <w:p w14:paraId="28AE39FB" w14:textId="77777777" w:rsidR="00B773C3" w:rsidRDefault="00B773C3" w:rsidP="00D63AC3">
      <w:pPr>
        <w:ind w:right="-142"/>
        <w:jc w:val="center"/>
        <w:rPr>
          <w:b/>
          <w:sz w:val="28"/>
          <w:szCs w:val="28"/>
          <w:lang w:val="uk-UA"/>
        </w:rPr>
      </w:pPr>
    </w:p>
    <w:p w14:paraId="0F49323F" w14:textId="77777777" w:rsidR="00B773C3" w:rsidRDefault="00B773C3" w:rsidP="00D63AC3">
      <w:pPr>
        <w:ind w:right="-142"/>
        <w:jc w:val="center"/>
        <w:rPr>
          <w:b/>
          <w:sz w:val="28"/>
          <w:szCs w:val="28"/>
          <w:lang w:val="uk-UA"/>
        </w:rPr>
      </w:pPr>
    </w:p>
    <w:p w14:paraId="347719FB" w14:textId="77777777" w:rsidR="00D63AC3" w:rsidRDefault="00D63AC3" w:rsidP="00D63AC3">
      <w:pPr>
        <w:ind w:right="-142"/>
        <w:jc w:val="center"/>
        <w:rPr>
          <w:b/>
          <w:sz w:val="28"/>
          <w:szCs w:val="28"/>
          <w:lang w:val="uk-UA"/>
        </w:rPr>
      </w:pPr>
    </w:p>
    <w:p w14:paraId="28687F63" w14:textId="55B88DF7" w:rsidR="007B6CFB" w:rsidRP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  <w:r w:rsidRPr="00B773C3">
        <w:rPr>
          <w:b/>
          <w:sz w:val="36"/>
          <w:szCs w:val="36"/>
          <w:lang w:val="uk-UA"/>
        </w:rPr>
        <w:t xml:space="preserve">ПРОГРАМА </w:t>
      </w:r>
    </w:p>
    <w:p w14:paraId="4BEBB55B" w14:textId="50194A56" w:rsidR="007B6CFB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  <w:r w:rsidRPr="00B773C3">
        <w:rPr>
          <w:b/>
          <w:sz w:val="36"/>
          <w:szCs w:val="36"/>
          <w:lang w:val="uk-UA"/>
        </w:rPr>
        <w:t>ЗАБЕЗПЕЧЕННЯ ЖИТЛОМ ДІТЕЙ-СИРІТ, ДІТЕЙ, ПОЗБАВЛЕНИХ БАТЬКІВСЬКОГО ПІКЛУВАННЯ, ТА ОСІБ З ЇХ ЧИСЛА НА 2027-2030 РОКИ</w:t>
      </w:r>
    </w:p>
    <w:p w14:paraId="15362812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3504B38C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2014E6F9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20FBAFE3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32EBDCA9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62B9AA6A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2A133072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691C5BDA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1D2BB0DE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484A48D8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045BB0D6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0F07DA0D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5AB9B31D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602264E4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7159A1C6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1579FB97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66313D67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4229F109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42C96DCD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6BB6BC88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28383F48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0F6E6469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64B5F07A" w14:textId="77777777" w:rsidR="00B773C3" w:rsidRDefault="00B773C3" w:rsidP="00D63AC3">
      <w:pPr>
        <w:ind w:right="-142"/>
        <w:jc w:val="center"/>
        <w:rPr>
          <w:b/>
          <w:sz w:val="36"/>
          <w:szCs w:val="36"/>
          <w:lang w:val="uk-UA"/>
        </w:rPr>
      </w:pPr>
    </w:p>
    <w:p w14:paraId="0D23B648" w14:textId="7E7D537E" w:rsidR="00B773C3" w:rsidRPr="00B773C3" w:rsidRDefault="00B773C3" w:rsidP="00D63AC3">
      <w:pPr>
        <w:ind w:right="-142"/>
        <w:jc w:val="center"/>
        <w:rPr>
          <w:bCs/>
          <w:sz w:val="36"/>
          <w:szCs w:val="36"/>
          <w:lang w:val="uk-UA"/>
        </w:rPr>
      </w:pPr>
      <w:r w:rsidRPr="00B773C3">
        <w:rPr>
          <w:bCs/>
          <w:sz w:val="36"/>
          <w:szCs w:val="36"/>
          <w:lang w:val="uk-UA"/>
        </w:rPr>
        <w:lastRenderedPageBreak/>
        <w:t>2026</w:t>
      </w:r>
    </w:p>
    <w:p w14:paraId="2C994D56" w14:textId="77777777" w:rsidR="007B6CFB" w:rsidRPr="00D63AC3" w:rsidRDefault="007B6CFB" w:rsidP="00D63AC3">
      <w:pPr>
        <w:autoSpaceDE w:val="0"/>
        <w:autoSpaceDN w:val="0"/>
        <w:ind w:right="-142"/>
        <w:jc w:val="center"/>
        <w:rPr>
          <w:sz w:val="32"/>
          <w:szCs w:val="32"/>
          <w:lang w:val="uk-UA"/>
        </w:rPr>
      </w:pPr>
    </w:p>
    <w:p w14:paraId="68870BA7" w14:textId="77777777" w:rsidR="00533267" w:rsidRDefault="00533267" w:rsidP="00B67354">
      <w:pPr>
        <w:autoSpaceDE w:val="0"/>
        <w:autoSpaceDN w:val="0"/>
        <w:ind w:right="-142"/>
        <w:jc w:val="center"/>
        <w:rPr>
          <w:b/>
          <w:bCs/>
          <w:sz w:val="28"/>
          <w:szCs w:val="28"/>
          <w:lang w:val="uk-UA"/>
        </w:rPr>
      </w:pPr>
    </w:p>
    <w:p w14:paraId="2A7A4C91" w14:textId="77777777" w:rsidR="00B67354" w:rsidRDefault="00B67354" w:rsidP="00B67354">
      <w:pPr>
        <w:autoSpaceDE w:val="0"/>
        <w:autoSpaceDN w:val="0"/>
        <w:ind w:right="-142"/>
        <w:jc w:val="center"/>
        <w:rPr>
          <w:b/>
          <w:bCs/>
          <w:sz w:val="28"/>
          <w:szCs w:val="28"/>
          <w:lang w:val="uk-UA"/>
        </w:rPr>
      </w:pPr>
      <w:r w:rsidRPr="00B67354">
        <w:rPr>
          <w:b/>
          <w:bCs/>
          <w:sz w:val="28"/>
          <w:szCs w:val="28"/>
          <w:lang w:val="uk-UA"/>
        </w:rPr>
        <w:t>1. ВИЗНАЧЕННЯ ПРОБЛЕМИ, НА РОЗВ’ЯЗАННЯ ЯКОЇ СПРЯМОВАНА ПРОГРАМА</w:t>
      </w:r>
    </w:p>
    <w:p w14:paraId="0B1738C1" w14:textId="77777777" w:rsidR="00CE514C" w:rsidRPr="00B67354" w:rsidRDefault="00CE514C" w:rsidP="00B67354">
      <w:pPr>
        <w:autoSpaceDE w:val="0"/>
        <w:autoSpaceDN w:val="0"/>
        <w:ind w:right="-142"/>
        <w:jc w:val="center"/>
        <w:rPr>
          <w:b/>
          <w:bCs/>
          <w:sz w:val="28"/>
          <w:szCs w:val="28"/>
          <w:lang w:val="uk-UA"/>
        </w:rPr>
      </w:pPr>
    </w:p>
    <w:p w14:paraId="30D8250D" w14:textId="77777777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Програма забезпечення житлом дітей-сиріт та дітей, позбавлених батьківського піклування, та осіб з їх числа на 2027–2030 роки (далі – Програма) розроблена відповідно до Закону України «Про охорону дитинства», Закону України «Про забезпечення організаційно-правових умов соціального захисту дітей-сиріт та дітей, позбавлених батьківського піклування», Закону України «Про основні засади житлової політики», постанови Кабінету Міністрів України від 26 травня 2021 року № 615 «Деякі питання забезпечення дітей-сиріт, дітей, позбавлених батьківського піклування, осіб з їх числа житлом та підтримки малих групових будинків», а також інших нормативно-правових актів у сфері захисту житлових прав дітей.</w:t>
      </w:r>
    </w:p>
    <w:p w14:paraId="6F123D69" w14:textId="77777777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Одним із важливих напрямів державної політики у сфері захисту прав дітей є забезпечення реалізації права дітей-сиріт, дітей, позбавлених батьківського піклування, та осіб з їх числа на житло, збереження за ними житла, яке вони мали до влаштування, а у разі його відсутності – забезпечення можливості отримання житла відповідно до вимог чинного законодавства.</w:t>
      </w:r>
    </w:p>
    <w:p w14:paraId="29CACF3F" w14:textId="77777777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Житлове питання дітей-сиріт, дітей, позбавлених батьківського піклування, та осіб з їх числа залишається актуальним і потребує системної роботи органів місцевого самоврядування щодо виявлення житлових потреб таких дітей, забезпечення їх постановки на відповідні види житлового обліку, збереження наявного житла та майна, а також пошуку можливостей для забезпечення житлом за рахунок коштів державного та місцевих бюджетів та інших джерел, не заборонених законодавством.</w:t>
      </w:r>
    </w:p>
    <w:p w14:paraId="647D5F27" w14:textId="729B4A6E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Відповідно до чинного законодавства діти-сироти та діти, позбавлені батьківського піклування, які досягли 16 років і не мають житла, підлягають взяттю на квартирний та соціальний квартирний облік у встановленому законодавством порядку</w:t>
      </w:r>
      <w:r w:rsidR="00B773C3">
        <w:rPr>
          <w:bCs/>
          <w:sz w:val="28"/>
          <w:szCs w:val="28"/>
          <w:lang w:val="uk-UA"/>
        </w:rPr>
        <w:t>.</w:t>
      </w:r>
    </w:p>
    <w:p w14:paraId="38B84F02" w14:textId="77777777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Станом на 1 жовтня 2026 року на квартирному обліку перебуває 2 дітей-сиріт та дітей, позбавлених батьківського піклування, та 5 осіб з їх числа віком від 18 до 23 років, які потребують вирішення питання щодо забезпечення житлом.</w:t>
      </w:r>
    </w:p>
    <w:p w14:paraId="11BBD287" w14:textId="77777777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З метою реалізації житлових прав зазначеної категорії дітей та осіб з їх числа необхідним є забезпечення системного ведення житлового обліку, своєчасного внесення та актуалізації інформації про житлові потреби, здійснення контролю за збереженням житла і майна, закріпленого за дітьми, а також планування відповідних видатків місцевого бюджету.</w:t>
      </w:r>
    </w:p>
    <w:p w14:paraId="6D882D80" w14:textId="4A8350E7" w:rsidR="00B67354" w:rsidRP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>Програма спрямована на створення на території Баштечківської територіальної громади належних організаційних та фінансових умов для реалізації житлових прав дітей-сиріт, дітей, позбавлених батьківського піклування, та осіб з їх числа відповідно до чинного законодавства.</w:t>
      </w:r>
    </w:p>
    <w:p w14:paraId="1C468B00" w14:textId="77777777" w:rsidR="00B67354" w:rsidRDefault="00B67354" w:rsidP="00B67354">
      <w:pPr>
        <w:autoSpaceDE w:val="0"/>
        <w:autoSpaceDN w:val="0"/>
        <w:ind w:right="-142" w:firstLine="567"/>
        <w:jc w:val="both"/>
        <w:rPr>
          <w:bCs/>
          <w:sz w:val="28"/>
          <w:szCs w:val="28"/>
          <w:lang w:val="uk-UA"/>
        </w:rPr>
      </w:pPr>
      <w:r w:rsidRPr="00B67354">
        <w:rPr>
          <w:bCs/>
          <w:sz w:val="28"/>
          <w:szCs w:val="28"/>
          <w:lang w:val="uk-UA"/>
        </w:rPr>
        <w:t xml:space="preserve">Реалізація Програми сприятиме своєчасному виявленню житлових потреб дітей, забезпеченню їх постановки на відповідні види житлового обліку, </w:t>
      </w:r>
      <w:r w:rsidRPr="00B67354">
        <w:rPr>
          <w:bCs/>
          <w:sz w:val="28"/>
          <w:szCs w:val="28"/>
          <w:lang w:val="uk-UA"/>
        </w:rPr>
        <w:lastRenderedPageBreak/>
        <w:t>збереженню належного їм житла та майна, а також створенню можливостей для забезпечення соціальним або іншим житлом у випадках та порядку, визначених законодавством.</w:t>
      </w:r>
    </w:p>
    <w:p w14:paraId="053A5142" w14:textId="77777777" w:rsidR="00F76ED2" w:rsidRPr="00B67354" w:rsidRDefault="00F76ED2" w:rsidP="00533267">
      <w:pPr>
        <w:autoSpaceDE w:val="0"/>
        <w:autoSpaceDN w:val="0"/>
        <w:ind w:right="-142"/>
        <w:jc w:val="both"/>
        <w:rPr>
          <w:bCs/>
          <w:sz w:val="28"/>
          <w:szCs w:val="28"/>
          <w:lang w:val="uk-UA"/>
        </w:rPr>
      </w:pPr>
    </w:p>
    <w:p w14:paraId="4B85549A" w14:textId="77777777" w:rsidR="00B773C3" w:rsidRDefault="00B773C3" w:rsidP="00B773C3">
      <w:pPr>
        <w:pStyle w:val="aa"/>
        <w:jc w:val="center"/>
        <w:outlineLvl w:val="0"/>
        <w:rPr>
          <w:b/>
          <w:bCs/>
          <w:szCs w:val="28"/>
        </w:rPr>
      </w:pPr>
      <w:r w:rsidRPr="00B773C3">
        <w:rPr>
          <w:b/>
          <w:bCs/>
          <w:szCs w:val="28"/>
        </w:rPr>
        <w:t>2. МЕТА ПРОГРАМИ</w:t>
      </w:r>
    </w:p>
    <w:p w14:paraId="03DDDE20" w14:textId="77777777" w:rsidR="00B773C3" w:rsidRPr="00B773C3" w:rsidRDefault="00B773C3" w:rsidP="00B773C3">
      <w:pPr>
        <w:pStyle w:val="aa"/>
        <w:jc w:val="center"/>
        <w:outlineLvl w:val="0"/>
        <w:rPr>
          <w:b/>
          <w:bCs/>
          <w:szCs w:val="28"/>
        </w:rPr>
      </w:pPr>
    </w:p>
    <w:p w14:paraId="550B6DE3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Метою Програми є забезпечення реалізації житлових прав дітей-сиріт, дітей, позбавлених батьківського піклування, та осіб з їх числа, які відповідно до законодавства потребують поліпшення житлових умов, шляхом збереження наявного житла, взяття на відповідні види житлового обліку, забезпечення житлом, у тому числі шляхом придбання житла або виплати грошової компенсації для придбання житла у випадках та порядку, визначених законодавством.</w:t>
      </w:r>
    </w:p>
    <w:p w14:paraId="3283846B" w14:textId="0669C7D6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Програма спрямована на створення на території Баштечківської територіальної громади належних організаційних та фінансових умов для реалізації права на житло дітей-сиріт, дітей, позбавлених батьківського піклування, та осіб з їх числа.</w:t>
      </w:r>
    </w:p>
    <w:p w14:paraId="7A7BC65F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Паспорт Програми наведений у додатку 1.</w:t>
      </w:r>
    </w:p>
    <w:p w14:paraId="797631FB" w14:textId="77777777" w:rsid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Завдання та заходи з виконання Програми визначені у додатку 2.</w:t>
      </w:r>
    </w:p>
    <w:p w14:paraId="29A6E4AD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</w:p>
    <w:p w14:paraId="40A6FE68" w14:textId="77777777" w:rsidR="00B773C3" w:rsidRDefault="00B773C3" w:rsidP="00B773C3">
      <w:pPr>
        <w:pStyle w:val="aa"/>
        <w:jc w:val="center"/>
        <w:outlineLvl w:val="0"/>
        <w:rPr>
          <w:b/>
          <w:bCs/>
          <w:szCs w:val="28"/>
        </w:rPr>
      </w:pPr>
      <w:r w:rsidRPr="00B773C3">
        <w:rPr>
          <w:b/>
          <w:bCs/>
          <w:szCs w:val="28"/>
        </w:rPr>
        <w:t>3. ШЛЯХИ І СПОСОБИ РОЗВ’ЯЗАННЯ ПРОБЛЕМИ</w:t>
      </w:r>
    </w:p>
    <w:p w14:paraId="402F0169" w14:textId="77777777" w:rsidR="00B773C3" w:rsidRPr="00B773C3" w:rsidRDefault="00B773C3" w:rsidP="00B773C3">
      <w:pPr>
        <w:pStyle w:val="aa"/>
        <w:ind w:firstLine="720"/>
        <w:outlineLvl w:val="0"/>
        <w:rPr>
          <w:b/>
          <w:bCs/>
          <w:szCs w:val="28"/>
        </w:rPr>
      </w:pPr>
    </w:p>
    <w:p w14:paraId="617A9FBD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Розв’язання проблеми забезпечення житлових прав дітей-сиріт, дітей, позбавлених батьківського піклування, та осіб з їх числа передбачається шляхом:</w:t>
      </w:r>
    </w:p>
    <w:p w14:paraId="384F0C33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своєчасного виявлення дітей-сиріт, дітей, позбавлених батьківського піклування, та осіб з їх числа, які потребують поліпшення житлових умов;</w:t>
      </w:r>
    </w:p>
    <w:p w14:paraId="4B93C1A4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забезпечення взяття таких дітей та осіб з їх числа на відповідні види житлового обліку у порядку, встановленому законодавством;</w:t>
      </w:r>
    </w:p>
    <w:p w14:paraId="7E78847F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забезпечення збереження житла та майна, яке належить дітям-сиротам, дітям, позбавленим батьківського піклування, та особам з їх числа, а також здійснення контролю за його станом та використанням;</w:t>
      </w:r>
    </w:p>
    <w:p w14:paraId="707FE6C2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ведення та своєчасного оновлення інформації про житлові потреби дітей-сиріт, дітей, позбавлених батьківського піклування, та осіб з їх числа;</w:t>
      </w:r>
    </w:p>
    <w:p w14:paraId="75C48C98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забезпечення житлом дітей-сиріт, дітей, позбавлених батьківського піклування, та осіб з їх числа відповідно до вимог чинного законодавства та в межах наявних фінансових можливостей;</w:t>
      </w:r>
    </w:p>
    <w:p w14:paraId="1052A79F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придбання житла для дітей-сиріт, дітей, позбавлених батьківського піклування, та осіб з їх числа у випадках та порядку, визначених законодавством;</w:t>
      </w:r>
    </w:p>
    <w:p w14:paraId="4DF530BD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виплати грошової компенсації за належні для отримання жилі приміщення у випадках та порядку, визначених законодавством;</w:t>
      </w:r>
    </w:p>
    <w:p w14:paraId="525BA26B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формування та використання житлового фонду соціального призначення відповідно до законодавства;</w:t>
      </w:r>
    </w:p>
    <w:p w14:paraId="2072C1F5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передбачення у місцевому бюджеті коштів на реалізацію заходів Програми з урахуванням фінансових можливостей територіальної громади;</w:t>
      </w:r>
    </w:p>
    <w:p w14:paraId="6D879ABC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lastRenderedPageBreak/>
        <w:t>– залучення коштів державного бюджету, у тому числі коштів субвенцій, у разі їх передбачення законом про Державний бюджет України та відповідними нормативно-правовими актами;</w:t>
      </w:r>
    </w:p>
    <w:p w14:paraId="06480A1F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залучення інших джерел фінансування, не заборонених законодавством України;</w:t>
      </w:r>
    </w:p>
    <w:p w14:paraId="14B9096D" w14:textId="77777777" w:rsidR="00B773C3" w:rsidRPr="00B773C3" w:rsidRDefault="00B773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  <w:r w:rsidRPr="00B773C3">
        <w:rPr>
          <w:szCs w:val="28"/>
        </w:rPr>
        <w:t>– забезпечення прозорості та відкритості під час реалізації заходів Програми.</w:t>
      </w:r>
    </w:p>
    <w:p w14:paraId="7CB03613" w14:textId="77777777" w:rsidR="00D63AC3" w:rsidRDefault="00D63AC3" w:rsidP="00B773C3">
      <w:pPr>
        <w:pStyle w:val="aa"/>
        <w:tabs>
          <w:tab w:val="left" w:pos="709"/>
        </w:tabs>
        <w:ind w:firstLine="567"/>
        <w:outlineLvl w:val="0"/>
        <w:rPr>
          <w:szCs w:val="28"/>
        </w:rPr>
      </w:pPr>
    </w:p>
    <w:p w14:paraId="3C1F9359" w14:textId="77777777" w:rsidR="00B773C3" w:rsidRDefault="00B773C3" w:rsidP="00B773C3">
      <w:pPr>
        <w:pStyle w:val="aa"/>
        <w:jc w:val="center"/>
        <w:outlineLvl w:val="0"/>
        <w:rPr>
          <w:b/>
          <w:bCs/>
          <w:szCs w:val="28"/>
        </w:rPr>
      </w:pPr>
      <w:r w:rsidRPr="00B773C3">
        <w:rPr>
          <w:b/>
          <w:bCs/>
          <w:szCs w:val="28"/>
        </w:rPr>
        <w:t>4. ОЧІКУВАНІ РЕЗУЛЬТАТИ ТА ЕФЕКТИВНІСТЬ ПРОГРАМИ</w:t>
      </w:r>
    </w:p>
    <w:p w14:paraId="0065301F" w14:textId="77777777" w:rsidR="00B773C3" w:rsidRPr="00B773C3" w:rsidRDefault="00B773C3" w:rsidP="00B773C3">
      <w:pPr>
        <w:pStyle w:val="aa"/>
        <w:jc w:val="center"/>
        <w:outlineLvl w:val="0"/>
        <w:rPr>
          <w:b/>
          <w:bCs/>
          <w:szCs w:val="28"/>
        </w:rPr>
      </w:pPr>
    </w:p>
    <w:p w14:paraId="2264821E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Реалізація Програми сприятиме забезпеченню реалізації житлових та майнових прав дітей-сиріт, дітей, позбавлених батьківського піклування, та осіб з їх числа, які відповідно до законодавства потребують забезпечення житлом або поліпшення житлових умов.</w:t>
      </w:r>
    </w:p>
    <w:p w14:paraId="04E08900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Виконання Програми сприятиме:</w:t>
      </w:r>
    </w:p>
    <w:p w14:paraId="34F47F25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своєчасному виявленню дітей-сиріт, дітей, позбавлених батьківського піклування, та осіб з їх числа, які потребують поліпшення житлових умов;</w:t>
      </w:r>
    </w:p>
    <w:p w14:paraId="22BE867C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забезпеченню своєчасного взяття дітей та осіб з їх числа на відповідні види житлового обліку відповідно до вимог чинного законодавства;</w:t>
      </w:r>
    </w:p>
    <w:p w14:paraId="023A06F0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збереженню житла та майна, що належать дітям-сиротам, дітям, позбавленим батьківського піклування, та особам з їх числа, і недопущенню їх незаконного відчуження;</w:t>
      </w:r>
    </w:p>
    <w:p w14:paraId="0728C808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забезпеченню належного стану та збереження житла, закріпленого за дітьми-сиротами та дітьми, позбавленими батьківського піклування;</w:t>
      </w:r>
    </w:p>
    <w:p w14:paraId="428EA024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створенню умов для забезпечення дітей-сиріт, дітей, позбавлених батьківського піклування, та осіб з їх числа житлом відповідно до законодавства та в межах фінансових можливостей бюджету;</w:t>
      </w:r>
    </w:p>
    <w:p w14:paraId="74A26F9D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придбанню житла або виплаті грошової компенсації для придбання житла у випадках та порядку, визначених законодавством;</w:t>
      </w:r>
    </w:p>
    <w:p w14:paraId="16A0D632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формуванню та ефективному використанню житлового фонду соціального призначення;</w:t>
      </w:r>
    </w:p>
    <w:p w14:paraId="3345EEE4" w14:textId="77777777" w:rsidR="00B773C3" w:rsidRP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залученню коштів державного та місцевого бюджетів, а також інших джерел, не заборонених законодавством, для вирішення житлових питань;</w:t>
      </w:r>
    </w:p>
    <w:p w14:paraId="1CEA798C" w14:textId="77777777" w:rsidR="00B773C3" w:rsidRDefault="00B773C3" w:rsidP="00B773C3">
      <w:pPr>
        <w:pStyle w:val="aa"/>
        <w:ind w:firstLine="567"/>
        <w:outlineLvl w:val="0"/>
        <w:rPr>
          <w:szCs w:val="28"/>
        </w:rPr>
      </w:pPr>
      <w:r w:rsidRPr="00B773C3">
        <w:rPr>
          <w:szCs w:val="28"/>
        </w:rPr>
        <w:t>– підвищенню ефективності роботи органів місцевого самоврядування щодо реалізації житлових прав дітей-сиріт, дітей, позбавлених батьківського піклування, та осіб з їх числа.</w:t>
      </w:r>
    </w:p>
    <w:p w14:paraId="56532B0D" w14:textId="77777777" w:rsidR="00882AC3" w:rsidRPr="00B773C3" w:rsidRDefault="00882AC3" w:rsidP="00B773C3">
      <w:pPr>
        <w:pStyle w:val="aa"/>
        <w:ind w:firstLine="567"/>
        <w:outlineLvl w:val="0"/>
        <w:rPr>
          <w:szCs w:val="28"/>
        </w:rPr>
      </w:pPr>
    </w:p>
    <w:p w14:paraId="4B00BCDB" w14:textId="269CF8D5" w:rsidR="00882AC3" w:rsidRPr="00882AC3" w:rsidRDefault="00882AC3" w:rsidP="00882AC3">
      <w:pPr>
        <w:pStyle w:val="aa"/>
        <w:ind w:left="360"/>
        <w:jc w:val="center"/>
        <w:rPr>
          <w:b/>
          <w:szCs w:val="28"/>
        </w:rPr>
      </w:pPr>
      <w:r>
        <w:rPr>
          <w:b/>
          <w:szCs w:val="28"/>
        </w:rPr>
        <w:t xml:space="preserve">5. </w:t>
      </w:r>
      <w:r w:rsidRPr="00882AC3">
        <w:rPr>
          <w:b/>
          <w:szCs w:val="28"/>
        </w:rPr>
        <w:t>ОБСЯГИ ТА ДЖЕРЕЛА ФІНАНСУВАННЯ ПРОГРАМИ</w:t>
      </w:r>
    </w:p>
    <w:p w14:paraId="7659EE8E" w14:textId="77777777" w:rsidR="00882AC3" w:rsidRPr="00882AC3" w:rsidRDefault="00882AC3" w:rsidP="00882AC3">
      <w:pPr>
        <w:pStyle w:val="aa"/>
        <w:ind w:firstLine="567"/>
        <w:rPr>
          <w:b/>
          <w:i/>
          <w:szCs w:val="28"/>
        </w:rPr>
      </w:pPr>
    </w:p>
    <w:p w14:paraId="7321A4FC" w14:textId="77777777" w:rsidR="00882AC3" w:rsidRPr="00882AC3" w:rsidRDefault="00882AC3" w:rsidP="00882AC3">
      <w:pPr>
        <w:pStyle w:val="aa"/>
        <w:ind w:firstLine="567"/>
        <w:rPr>
          <w:bCs/>
          <w:szCs w:val="28"/>
        </w:rPr>
      </w:pPr>
      <w:r w:rsidRPr="00882AC3">
        <w:rPr>
          <w:bCs/>
          <w:szCs w:val="28"/>
        </w:rPr>
        <w:t>Фінансування Програми здійснюється за рахунок коштів державного, місцевого бюджетів та інших джерел не заборонених законодавством.</w:t>
      </w:r>
    </w:p>
    <w:p w14:paraId="4A813053" w14:textId="77777777" w:rsidR="00882AC3" w:rsidRDefault="00882AC3" w:rsidP="00882AC3">
      <w:pPr>
        <w:pStyle w:val="aa"/>
        <w:ind w:firstLine="567"/>
        <w:outlineLvl w:val="0"/>
        <w:rPr>
          <w:bCs/>
          <w:szCs w:val="28"/>
        </w:rPr>
      </w:pPr>
      <w:r w:rsidRPr="00882AC3">
        <w:rPr>
          <w:bCs/>
          <w:szCs w:val="28"/>
        </w:rPr>
        <w:t>Розрахунок коштів на фінансування Програми на 202</w:t>
      </w:r>
      <w:r>
        <w:rPr>
          <w:bCs/>
          <w:szCs w:val="28"/>
        </w:rPr>
        <w:t>7–</w:t>
      </w:r>
      <w:r w:rsidRPr="00882AC3">
        <w:rPr>
          <w:bCs/>
          <w:szCs w:val="28"/>
        </w:rPr>
        <w:t>20</w:t>
      </w:r>
      <w:r>
        <w:rPr>
          <w:bCs/>
          <w:szCs w:val="28"/>
        </w:rPr>
        <w:t>30</w:t>
      </w:r>
      <w:r w:rsidRPr="00882AC3">
        <w:rPr>
          <w:bCs/>
          <w:szCs w:val="28"/>
        </w:rPr>
        <w:t xml:space="preserve"> роки наведені у додатку 3 до Програми.</w:t>
      </w:r>
    </w:p>
    <w:p w14:paraId="72849288" w14:textId="77777777" w:rsidR="00882AC3" w:rsidRPr="00882AC3" w:rsidRDefault="00882AC3" w:rsidP="00882AC3">
      <w:pPr>
        <w:pStyle w:val="aa"/>
        <w:jc w:val="center"/>
        <w:outlineLvl w:val="0"/>
        <w:rPr>
          <w:b/>
          <w:szCs w:val="28"/>
        </w:rPr>
      </w:pPr>
    </w:p>
    <w:p w14:paraId="1FD6F6BD" w14:textId="77777777" w:rsidR="00533267" w:rsidRDefault="00533267" w:rsidP="00882AC3">
      <w:pPr>
        <w:pStyle w:val="aa"/>
        <w:jc w:val="center"/>
        <w:outlineLvl w:val="0"/>
        <w:rPr>
          <w:b/>
          <w:szCs w:val="28"/>
        </w:rPr>
      </w:pPr>
    </w:p>
    <w:p w14:paraId="14C467CF" w14:textId="77777777" w:rsidR="00533267" w:rsidRDefault="00533267" w:rsidP="00882AC3">
      <w:pPr>
        <w:pStyle w:val="aa"/>
        <w:jc w:val="center"/>
        <w:outlineLvl w:val="0"/>
        <w:rPr>
          <w:b/>
          <w:szCs w:val="28"/>
        </w:rPr>
      </w:pPr>
    </w:p>
    <w:p w14:paraId="4DCF3E0D" w14:textId="77777777" w:rsidR="00533267" w:rsidRDefault="00533267" w:rsidP="00882AC3">
      <w:pPr>
        <w:pStyle w:val="aa"/>
        <w:jc w:val="center"/>
        <w:outlineLvl w:val="0"/>
        <w:rPr>
          <w:b/>
          <w:szCs w:val="28"/>
        </w:rPr>
      </w:pPr>
    </w:p>
    <w:p w14:paraId="228C4800" w14:textId="77777777" w:rsidR="00533267" w:rsidRDefault="00533267" w:rsidP="00882AC3">
      <w:pPr>
        <w:pStyle w:val="aa"/>
        <w:jc w:val="center"/>
        <w:outlineLvl w:val="0"/>
        <w:rPr>
          <w:b/>
          <w:szCs w:val="28"/>
        </w:rPr>
      </w:pPr>
    </w:p>
    <w:p w14:paraId="7AB2E237" w14:textId="77777777" w:rsidR="00533267" w:rsidRDefault="00533267" w:rsidP="00882AC3">
      <w:pPr>
        <w:pStyle w:val="aa"/>
        <w:jc w:val="center"/>
        <w:outlineLvl w:val="0"/>
        <w:rPr>
          <w:b/>
          <w:szCs w:val="28"/>
        </w:rPr>
      </w:pPr>
    </w:p>
    <w:p w14:paraId="13F0ED61" w14:textId="0B3054DE" w:rsidR="00882AC3" w:rsidRPr="00882AC3" w:rsidRDefault="00882AC3" w:rsidP="00882AC3">
      <w:pPr>
        <w:pStyle w:val="aa"/>
        <w:jc w:val="center"/>
        <w:outlineLvl w:val="0"/>
        <w:rPr>
          <w:b/>
          <w:szCs w:val="28"/>
        </w:rPr>
      </w:pPr>
      <w:r w:rsidRPr="00882AC3">
        <w:rPr>
          <w:b/>
          <w:szCs w:val="28"/>
        </w:rPr>
        <w:t>6. МЕХАНІЗМ РЕАЛІЗАЦІЇ ПРОГРАМИ ТА КОНТРОЛЬ ЗА ЇЇ ВИКОНАННЯМ</w:t>
      </w:r>
    </w:p>
    <w:p w14:paraId="1CCF593D" w14:textId="77777777" w:rsidR="00882AC3" w:rsidRPr="00882AC3" w:rsidRDefault="00882AC3" w:rsidP="00882AC3">
      <w:pPr>
        <w:pStyle w:val="aa"/>
        <w:ind w:firstLine="567"/>
        <w:rPr>
          <w:b/>
          <w:szCs w:val="28"/>
        </w:rPr>
      </w:pPr>
    </w:p>
    <w:p w14:paraId="599F3913" w14:textId="600E53BE" w:rsidR="00882AC3" w:rsidRPr="00882AC3" w:rsidRDefault="00882AC3" w:rsidP="00882AC3">
      <w:pPr>
        <w:pStyle w:val="aa"/>
        <w:ind w:firstLine="567"/>
        <w:rPr>
          <w:bCs/>
          <w:szCs w:val="28"/>
        </w:rPr>
      </w:pPr>
      <w:r w:rsidRPr="00882AC3">
        <w:rPr>
          <w:bCs/>
          <w:szCs w:val="28"/>
        </w:rPr>
        <w:t xml:space="preserve">Координація заходів, передбачених Програмою покладається на Орган опіки та піклування </w:t>
      </w:r>
      <w:r>
        <w:rPr>
          <w:bCs/>
          <w:szCs w:val="28"/>
        </w:rPr>
        <w:t>Баштечківської сільської ради.</w:t>
      </w:r>
    </w:p>
    <w:p w14:paraId="4C5D656B" w14:textId="1449A211" w:rsidR="00882AC3" w:rsidRPr="00882AC3" w:rsidRDefault="00882AC3" w:rsidP="00882AC3">
      <w:pPr>
        <w:pStyle w:val="aa"/>
        <w:ind w:firstLine="567"/>
        <w:rPr>
          <w:bCs/>
          <w:szCs w:val="28"/>
        </w:rPr>
      </w:pPr>
      <w:r w:rsidRPr="00882AC3">
        <w:rPr>
          <w:bCs/>
          <w:szCs w:val="28"/>
        </w:rPr>
        <w:t>Контроль за виконанням рішення покласти</w:t>
      </w:r>
      <w:r w:rsidRPr="00D63AC3">
        <w:rPr>
          <w:color w:val="000000" w:themeColor="text1"/>
          <w:szCs w:val="28"/>
        </w:rPr>
        <w:t xml:space="preserve"> на постійну комісію з питань фінансів, бюджету, планування соціально-економічного розвитку, інвестицій та міжнародного співробітництв</w:t>
      </w:r>
      <w:r>
        <w:rPr>
          <w:color w:val="000000" w:themeColor="text1"/>
          <w:szCs w:val="28"/>
        </w:rPr>
        <w:t>а.</w:t>
      </w:r>
    </w:p>
    <w:p w14:paraId="360899B5" w14:textId="67C38FAF" w:rsidR="00882AC3" w:rsidRPr="00882AC3" w:rsidRDefault="00882AC3" w:rsidP="00882AC3">
      <w:pPr>
        <w:pStyle w:val="aa"/>
        <w:ind w:firstLine="567"/>
        <w:rPr>
          <w:bCs/>
          <w:szCs w:val="28"/>
        </w:rPr>
      </w:pPr>
      <w:r w:rsidRPr="00882AC3">
        <w:rPr>
          <w:bCs/>
          <w:szCs w:val="28"/>
        </w:rPr>
        <w:t xml:space="preserve">Узагальнену інформацію про хід та результати виконання заходів Програми Служба у справах дітей </w:t>
      </w:r>
      <w:r>
        <w:rPr>
          <w:bCs/>
          <w:szCs w:val="28"/>
        </w:rPr>
        <w:t xml:space="preserve">виконавчого комітету Баштечківської сільської ради </w:t>
      </w:r>
      <w:r w:rsidRPr="00882AC3">
        <w:rPr>
          <w:bCs/>
          <w:szCs w:val="28"/>
        </w:rPr>
        <w:t>подає щорічно до 31 січня виконавчому комітету</w:t>
      </w:r>
      <w:r>
        <w:rPr>
          <w:bCs/>
          <w:szCs w:val="28"/>
        </w:rPr>
        <w:t xml:space="preserve"> Баштечківської </w:t>
      </w:r>
      <w:r w:rsidRPr="00882AC3">
        <w:rPr>
          <w:bCs/>
          <w:szCs w:val="28"/>
        </w:rPr>
        <w:t xml:space="preserve">сільської ради та </w:t>
      </w:r>
      <w:r>
        <w:rPr>
          <w:bCs/>
          <w:szCs w:val="28"/>
        </w:rPr>
        <w:t xml:space="preserve">Баштечківській </w:t>
      </w:r>
      <w:r w:rsidRPr="00882AC3">
        <w:rPr>
          <w:bCs/>
          <w:szCs w:val="28"/>
        </w:rPr>
        <w:t>сільській раді.</w:t>
      </w:r>
    </w:p>
    <w:p w14:paraId="4BDE15E5" w14:textId="77777777" w:rsidR="000600DA" w:rsidRDefault="000600DA" w:rsidP="00882AC3">
      <w:pPr>
        <w:pStyle w:val="aa"/>
        <w:outlineLvl w:val="0"/>
        <w:rPr>
          <w:szCs w:val="28"/>
        </w:rPr>
      </w:pPr>
    </w:p>
    <w:p w14:paraId="2F3E0BE3" w14:textId="77777777" w:rsidR="000600DA" w:rsidRDefault="000600DA" w:rsidP="00D63AC3">
      <w:pPr>
        <w:pStyle w:val="aa"/>
        <w:ind w:firstLine="567"/>
        <w:outlineLvl w:val="0"/>
        <w:rPr>
          <w:szCs w:val="28"/>
        </w:rPr>
      </w:pPr>
    </w:p>
    <w:p w14:paraId="09C39834" w14:textId="77777777" w:rsidR="000600DA" w:rsidRDefault="000600DA" w:rsidP="00D63AC3">
      <w:pPr>
        <w:pStyle w:val="aa"/>
        <w:ind w:firstLine="567"/>
        <w:outlineLvl w:val="0"/>
        <w:rPr>
          <w:szCs w:val="28"/>
        </w:rPr>
      </w:pPr>
    </w:p>
    <w:p w14:paraId="197ED8ED" w14:textId="77777777" w:rsidR="007B6CFB" w:rsidRPr="00D63AC3" w:rsidRDefault="007B6CFB" w:rsidP="000600DA">
      <w:pPr>
        <w:ind w:right="-142"/>
        <w:jc w:val="both"/>
        <w:outlineLvl w:val="0"/>
        <w:rPr>
          <w:sz w:val="28"/>
          <w:szCs w:val="28"/>
          <w:lang w:val="uk-UA"/>
        </w:rPr>
      </w:pPr>
    </w:p>
    <w:p w14:paraId="3254CB13" w14:textId="5B18C05A" w:rsidR="007B6CFB" w:rsidRDefault="007B6CFB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  <w:r w:rsidRPr="00D63AC3">
        <w:rPr>
          <w:sz w:val="28"/>
          <w:szCs w:val="28"/>
          <w:lang w:val="uk-UA"/>
        </w:rPr>
        <w:t>Секретар сільської ради                                                         Ольга СТЕПАНЮК</w:t>
      </w:r>
    </w:p>
    <w:p w14:paraId="5F3656D9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40E836B5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16C1400D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66847E82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14FA5B85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0416061B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60288534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2B2F287F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41E3ABAF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282A0053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3B725224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668D79D6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656EB266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51CF04ED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36457EEA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0212E719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4FC044BE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699FA5C5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2EF19BD6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02677B1C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02244129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3026BBCA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48CC352B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440FC42B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2037ADF2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3A473AC4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5D57429F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5E52DA3E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1DD2E48F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5F6277F1" w14:textId="77777777" w:rsidR="00882AC3" w:rsidRDefault="00882AC3" w:rsidP="007B6CFB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315829E9" w14:textId="77777777" w:rsidR="00882AC3" w:rsidRPr="00882AC3" w:rsidRDefault="00882AC3" w:rsidP="00882AC3">
      <w:pPr>
        <w:tabs>
          <w:tab w:val="left" w:pos="7088"/>
        </w:tabs>
        <w:autoSpaceDE w:val="0"/>
        <w:autoSpaceDN w:val="0"/>
        <w:ind w:right="-142"/>
        <w:jc w:val="right"/>
        <w:rPr>
          <w:sz w:val="28"/>
          <w:szCs w:val="28"/>
          <w:lang w:val="uk-UA"/>
        </w:rPr>
      </w:pPr>
      <w:r w:rsidRPr="00882AC3">
        <w:rPr>
          <w:sz w:val="28"/>
          <w:szCs w:val="28"/>
          <w:lang w:val="uk-UA"/>
        </w:rPr>
        <w:t>Додаток 1 до Програми</w:t>
      </w:r>
    </w:p>
    <w:p w14:paraId="7DFAAC9F" w14:textId="77777777" w:rsidR="00882AC3" w:rsidRPr="00882AC3" w:rsidRDefault="00882AC3" w:rsidP="00882AC3">
      <w:pPr>
        <w:tabs>
          <w:tab w:val="left" w:pos="7088"/>
        </w:tabs>
        <w:autoSpaceDE w:val="0"/>
        <w:autoSpaceDN w:val="0"/>
        <w:ind w:right="-142"/>
        <w:rPr>
          <w:sz w:val="28"/>
          <w:szCs w:val="28"/>
          <w:lang w:val="uk-UA"/>
        </w:rPr>
      </w:pPr>
    </w:p>
    <w:p w14:paraId="734CE70D" w14:textId="72253514" w:rsidR="00882AC3" w:rsidRPr="00882AC3" w:rsidRDefault="00882AC3" w:rsidP="00882AC3">
      <w:pPr>
        <w:ind w:right="-142"/>
        <w:jc w:val="center"/>
        <w:rPr>
          <w:b/>
          <w:sz w:val="28"/>
          <w:szCs w:val="28"/>
          <w:lang w:val="uk-UA"/>
        </w:rPr>
      </w:pPr>
      <w:r w:rsidRPr="00882AC3">
        <w:rPr>
          <w:b/>
          <w:sz w:val="28"/>
          <w:szCs w:val="28"/>
          <w:lang w:val="uk-UA"/>
        </w:rPr>
        <w:t xml:space="preserve">ПАСПОРТ ПРОГРАМА </w:t>
      </w:r>
    </w:p>
    <w:p w14:paraId="4F17FBF0" w14:textId="64004B90" w:rsidR="00EB04D0" w:rsidRDefault="00882AC3" w:rsidP="00882AC3">
      <w:pPr>
        <w:ind w:right="-142"/>
        <w:jc w:val="center"/>
        <w:rPr>
          <w:b/>
          <w:sz w:val="28"/>
          <w:szCs w:val="28"/>
          <w:lang w:val="uk-UA"/>
        </w:rPr>
      </w:pPr>
      <w:r w:rsidRPr="00882AC3">
        <w:rPr>
          <w:b/>
          <w:sz w:val="28"/>
          <w:szCs w:val="28"/>
          <w:lang w:val="uk-UA"/>
        </w:rPr>
        <w:t>ЗАБЕЗПЕЧЕННЯ ЖИТЛОМ ДІТЕЙ-СИРІТ, ДІТЕЙ, ПОЗБАВЛЕНИХ БАТЬКІВСЬКОГО ПІКЛУВАННЯ, ТА ОСІБ З ЇХ ЧИСЛА</w:t>
      </w:r>
    </w:p>
    <w:p w14:paraId="6848D24F" w14:textId="441ADBFC" w:rsidR="00882AC3" w:rsidRPr="00882AC3" w:rsidRDefault="00F76ED2" w:rsidP="00882AC3">
      <w:pPr>
        <w:ind w:right="-142"/>
        <w:jc w:val="center"/>
        <w:rPr>
          <w:b/>
          <w:sz w:val="28"/>
          <w:szCs w:val="28"/>
          <w:lang w:val="uk-UA"/>
        </w:rPr>
      </w:pPr>
      <w:r w:rsidRPr="00882AC3">
        <w:rPr>
          <w:b/>
          <w:sz w:val="28"/>
          <w:szCs w:val="28"/>
          <w:lang w:val="uk-UA"/>
        </w:rPr>
        <w:t>НА 2027-2030 РОКИ</w:t>
      </w:r>
    </w:p>
    <w:p w14:paraId="46D4EC3D" w14:textId="4CB912D1" w:rsidR="00882AC3" w:rsidRPr="007C3A8D" w:rsidRDefault="00882AC3" w:rsidP="00882AC3">
      <w:pPr>
        <w:tabs>
          <w:tab w:val="left" w:pos="7088"/>
        </w:tabs>
        <w:autoSpaceDE w:val="0"/>
        <w:autoSpaceDN w:val="0"/>
        <w:ind w:right="-142"/>
        <w:jc w:val="center"/>
        <w:rPr>
          <w:sz w:val="26"/>
          <w:szCs w:val="26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918"/>
      </w:tblGrid>
      <w:tr w:rsidR="00882AC3" w:rsidRPr="007C3A8D" w14:paraId="4693D764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4AD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4CDB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Ініціатори розроблення Програми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0C21" w14:textId="77777777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Виконавчий комітет Баштечківської сільської ради</w:t>
            </w:r>
          </w:p>
          <w:p w14:paraId="0BC1CE33" w14:textId="77777777" w:rsidR="007C3A8D" w:rsidRPr="007C3A8D" w:rsidRDefault="007C3A8D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  <w:p w14:paraId="7AAC7F12" w14:textId="35B993BE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</w:tc>
      </w:tr>
      <w:tr w:rsidR="00882AC3" w:rsidRPr="007C3A8D" w14:paraId="31CC525D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F477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4A9B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C194" w14:textId="77777777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Служба у справах дітей виконавчого комітету Баштечківської сільської ради</w:t>
            </w:r>
          </w:p>
          <w:p w14:paraId="7AC9F6A0" w14:textId="77777777" w:rsidR="007C3A8D" w:rsidRPr="007C3A8D" w:rsidRDefault="007C3A8D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  <w:p w14:paraId="56D7D9D3" w14:textId="2054842C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</w:tc>
      </w:tr>
      <w:tr w:rsidR="00882AC3" w:rsidRPr="007C3A8D" w14:paraId="68E3F38C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840B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4DB3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Спів розробники програми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DE94" w14:textId="77777777" w:rsidR="00882AC3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Фінансовий відділ Баштечківської сільської ради</w:t>
            </w:r>
          </w:p>
          <w:p w14:paraId="7F369E77" w14:textId="77777777" w:rsidR="007C3A8D" w:rsidRPr="007C3A8D" w:rsidRDefault="007C3A8D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  <w:p w14:paraId="08EF8C3F" w14:textId="0BC7FD73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</w:tc>
      </w:tr>
      <w:tr w:rsidR="00882AC3" w:rsidRPr="007C3A8D" w14:paraId="034E299B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3793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C396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Головний розпорядник коштів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283B" w14:textId="77777777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Фінансовий відділ Баштечківської сільської ради</w:t>
            </w:r>
          </w:p>
          <w:p w14:paraId="21A769EE" w14:textId="77777777" w:rsidR="007C3A8D" w:rsidRPr="007C3A8D" w:rsidRDefault="007C3A8D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  <w:p w14:paraId="779752BE" w14:textId="54D04225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</w:tc>
      </w:tr>
      <w:tr w:rsidR="00882AC3" w:rsidRPr="00C3770E" w14:paraId="7064975A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C60B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90AE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Відповідальні виконавці Програми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3748" w14:textId="7B5EB10C" w:rsidR="00EB04D0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Виконавчий комітет Баштечківської сільської ради, Служба у справах дітей виконавчого комітету Баштечківської сільської ради</w:t>
            </w:r>
          </w:p>
        </w:tc>
      </w:tr>
      <w:tr w:rsidR="00882AC3" w:rsidRPr="00C3770E" w14:paraId="46D9C29F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3B80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753F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Учасники Програми</w:t>
            </w:r>
          </w:p>
          <w:p w14:paraId="542099E6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(співвиконавець)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E63F" w14:textId="50A59555" w:rsidR="00EB04D0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Виконавчий комітет Баштечківської сільської ради</w:t>
            </w:r>
          </w:p>
        </w:tc>
      </w:tr>
      <w:tr w:rsidR="00882AC3" w:rsidRPr="007C3A8D" w14:paraId="1DB9E322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2F66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1A2C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Термін реалізації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D3B6" w14:textId="080C0843" w:rsidR="00EB04D0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2027–2030</w:t>
            </w:r>
            <w:r w:rsidR="00EB04D0" w:rsidRPr="007C3A8D">
              <w:rPr>
                <w:sz w:val="26"/>
                <w:szCs w:val="26"/>
                <w:lang w:val="uk-UA"/>
              </w:rPr>
              <w:t xml:space="preserve"> роки</w:t>
            </w:r>
          </w:p>
        </w:tc>
      </w:tr>
      <w:tr w:rsidR="00882AC3" w:rsidRPr="007C3A8D" w14:paraId="1D6F847C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461F" w14:textId="77777777" w:rsidR="00882AC3" w:rsidRPr="007C3A8D" w:rsidRDefault="00882AC3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0B00" w14:textId="77777777" w:rsidR="00882AC3" w:rsidRPr="007C3A8D" w:rsidRDefault="00882AC3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 xml:space="preserve">Загальний обсяг фінансових ресурсів, необхідних для реалізації Програми (кошти місцевого бюджету)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BCAA" w14:textId="77777777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- Державний бюджет (субвенція);</w:t>
            </w:r>
          </w:p>
          <w:p w14:paraId="34BAB268" w14:textId="45C92C0A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 xml:space="preserve">- місцевий бюджет – </w:t>
            </w:r>
            <w:r w:rsidR="006B7612">
              <w:rPr>
                <w:sz w:val="26"/>
                <w:szCs w:val="26"/>
                <w:lang w:val="uk-UA"/>
              </w:rPr>
              <w:t>600</w:t>
            </w:r>
            <w:r w:rsidRPr="007C3A8D">
              <w:rPr>
                <w:sz w:val="26"/>
                <w:szCs w:val="26"/>
                <w:lang w:val="uk-UA"/>
              </w:rPr>
              <w:t xml:space="preserve"> тис</w:t>
            </w:r>
            <w:r w:rsidR="006B7612">
              <w:rPr>
                <w:sz w:val="26"/>
                <w:szCs w:val="26"/>
                <w:lang w:val="uk-UA"/>
              </w:rPr>
              <w:t>.</w:t>
            </w:r>
            <w:r w:rsidRPr="007C3A8D">
              <w:rPr>
                <w:sz w:val="26"/>
                <w:szCs w:val="26"/>
                <w:lang w:val="uk-UA"/>
              </w:rPr>
              <w:t xml:space="preserve"> гр</w:t>
            </w:r>
            <w:r w:rsidR="006B7612">
              <w:rPr>
                <w:sz w:val="26"/>
                <w:szCs w:val="26"/>
                <w:lang w:val="uk-UA"/>
              </w:rPr>
              <w:t>н.</w:t>
            </w:r>
            <w:r w:rsidRPr="007C3A8D">
              <w:rPr>
                <w:sz w:val="26"/>
                <w:szCs w:val="26"/>
                <w:lang w:val="uk-UA"/>
              </w:rPr>
              <w:t>;</w:t>
            </w:r>
          </w:p>
          <w:p w14:paraId="795B01CA" w14:textId="77777777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- інші джерела не заборонені законодавством.</w:t>
            </w:r>
          </w:p>
          <w:p w14:paraId="3360A38F" w14:textId="77777777" w:rsidR="00882AC3" w:rsidRPr="007C3A8D" w:rsidRDefault="00882AC3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</w:tc>
      </w:tr>
      <w:tr w:rsidR="00EB04D0" w:rsidRPr="007C3A8D" w14:paraId="105534DA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7ED1" w14:textId="77777777" w:rsidR="00EB04D0" w:rsidRPr="007C3A8D" w:rsidRDefault="00EB04D0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4EA7" w14:textId="77777777" w:rsidR="00EB04D0" w:rsidRPr="007C3A8D" w:rsidRDefault="00EB04D0" w:rsidP="007C3A8D">
            <w:pPr>
              <w:ind w:right="65"/>
              <w:jc w:val="both"/>
              <w:rPr>
                <w:rFonts w:cs="Raavi"/>
                <w:bCs/>
                <w:sz w:val="26"/>
                <w:szCs w:val="26"/>
                <w:lang w:val="uk-UA" w:bidi="sd-Deva-IN"/>
              </w:rPr>
            </w:pPr>
            <w:r w:rsidRPr="007C3A8D">
              <w:rPr>
                <w:sz w:val="26"/>
                <w:szCs w:val="26"/>
                <w:lang w:val="uk-UA"/>
              </w:rPr>
              <w:t>Очікувані результати виконання Програми</w:t>
            </w:r>
          </w:p>
          <w:p w14:paraId="0D2ADF6A" w14:textId="77777777" w:rsidR="00EB04D0" w:rsidRPr="007C3A8D" w:rsidRDefault="00EB04D0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B64A" w14:textId="77777777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 xml:space="preserve">Забезпечення реалізації житлових прав дітей-сиріт, дітей, позбавлених батьківського піклування, та осіб з їх числа, які відповідно до законодавства потребують забезпечення житлом або поліпшення житлових умов; </w:t>
            </w:r>
          </w:p>
          <w:p w14:paraId="4830966B" w14:textId="77777777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збереження наявного житла та майна;</w:t>
            </w:r>
          </w:p>
          <w:p w14:paraId="7644CA25" w14:textId="77777777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забезпечення житлом у випадках та порядку, визначених законодавством.</w:t>
            </w:r>
          </w:p>
          <w:p w14:paraId="40C99490" w14:textId="0B075207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</w:p>
        </w:tc>
      </w:tr>
      <w:tr w:rsidR="00EB04D0" w:rsidRPr="007C3A8D" w14:paraId="5C1BA4D6" w14:textId="77777777" w:rsidTr="007C3A8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3AD3" w14:textId="77777777" w:rsidR="00EB04D0" w:rsidRPr="007C3A8D" w:rsidRDefault="00EB04D0" w:rsidP="007C3A8D">
            <w:pPr>
              <w:numPr>
                <w:ilvl w:val="0"/>
                <w:numId w:val="11"/>
              </w:numPr>
              <w:tabs>
                <w:tab w:val="clear" w:pos="720"/>
                <w:tab w:val="num" w:pos="142"/>
                <w:tab w:val="left" w:pos="7088"/>
              </w:tabs>
              <w:autoSpaceDE w:val="0"/>
              <w:autoSpaceDN w:val="0"/>
              <w:ind w:left="284" w:right="-142" w:hanging="284"/>
              <w:rPr>
                <w:sz w:val="26"/>
                <w:szCs w:val="2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6FBE" w14:textId="03F6C6BC" w:rsidR="00EB04D0" w:rsidRPr="007C3A8D" w:rsidRDefault="00EB04D0" w:rsidP="007C3A8D">
            <w:pPr>
              <w:tabs>
                <w:tab w:val="left" w:pos="7088"/>
              </w:tabs>
              <w:autoSpaceDE w:val="0"/>
              <w:autoSpaceDN w:val="0"/>
              <w:ind w:right="65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Система організації контролю за виконанням Програми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A39D" w14:textId="480BD538" w:rsidR="00EB04D0" w:rsidRPr="007C3A8D" w:rsidRDefault="00EB04D0" w:rsidP="00882AC3">
            <w:pPr>
              <w:tabs>
                <w:tab w:val="left" w:pos="7088"/>
              </w:tabs>
              <w:autoSpaceDE w:val="0"/>
              <w:autoSpaceDN w:val="0"/>
              <w:ind w:right="-142"/>
              <w:rPr>
                <w:sz w:val="26"/>
                <w:szCs w:val="26"/>
                <w:lang w:val="uk-UA"/>
              </w:rPr>
            </w:pPr>
            <w:r w:rsidRPr="007C3A8D">
              <w:rPr>
                <w:sz w:val="26"/>
                <w:szCs w:val="26"/>
                <w:lang w:val="uk-UA"/>
              </w:rPr>
              <w:t>Контроль за виконанням Програми здійснюється Баштечківською сільською радою та виконавчим комітетом Баштечківської сільської ради відповідно до повноважень.</w:t>
            </w:r>
          </w:p>
        </w:tc>
      </w:tr>
    </w:tbl>
    <w:p w14:paraId="61146F57" w14:textId="77777777" w:rsidR="000600DA" w:rsidRPr="007C3A8D" w:rsidRDefault="000600DA" w:rsidP="007B6CFB">
      <w:pPr>
        <w:ind w:right="-142"/>
        <w:jc w:val="both"/>
        <w:rPr>
          <w:rFonts w:cs="Raavi"/>
          <w:bCs/>
          <w:sz w:val="26"/>
          <w:szCs w:val="26"/>
          <w:lang w:val="uk-UA" w:bidi="sd-Deva-IN"/>
        </w:rPr>
      </w:pPr>
    </w:p>
    <w:p w14:paraId="0E58D90F" w14:textId="77777777" w:rsidR="00EB04D0" w:rsidRPr="007C3A8D" w:rsidRDefault="00EB04D0" w:rsidP="00EB04D0">
      <w:pPr>
        <w:tabs>
          <w:tab w:val="left" w:pos="7088"/>
        </w:tabs>
        <w:autoSpaceDE w:val="0"/>
        <w:autoSpaceDN w:val="0"/>
        <w:ind w:right="-142"/>
        <w:rPr>
          <w:sz w:val="26"/>
          <w:szCs w:val="26"/>
          <w:lang w:val="uk-UA"/>
        </w:rPr>
      </w:pPr>
    </w:p>
    <w:p w14:paraId="64C5DDE9" w14:textId="2C2E7C07" w:rsidR="00EB04D0" w:rsidRPr="007C3A8D" w:rsidRDefault="00EB04D0" w:rsidP="00EB04D0">
      <w:pPr>
        <w:tabs>
          <w:tab w:val="left" w:pos="7088"/>
        </w:tabs>
        <w:autoSpaceDE w:val="0"/>
        <w:autoSpaceDN w:val="0"/>
        <w:ind w:right="-142"/>
        <w:rPr>
          <w:sz w:val="26"/>
          <w:szCs w:val="26"/>
          <w:lang w:val="uk-UA"/>
        </w:rPr>
      </w:pPr>
      <w:r w:rsidRPr="007C3A8D">
        <w:rPr>
          <w:sz w:val="28"/>
          <w:szCs w:val="28"/>
          <w:lang w:val="uk-UA"/>
        </w:rPr>
        <w:t>Секретар сільської ради                                                         Ольга СТЕПАНЮК</w:t>
      </w:r>
    </w:p>
    <w:p w14:paraId="1201874D" w14:textId="77777777" w:rsidR="00EB04D0" w:rsidRDefault="00EB04D0" w:rsidP="00533267">
      <w:pPr>
        <w:tabs>
          <w:tab w:val="left" w:pos="6840"/>
        </w:tabs>
        <w:rPr>
          <w:sz w:val="24"/>
          <w:szCs w:val="24"/>
          <w:lang w:val="uk-UA"/>
        </w:rPr>
      </w:pPr>
    </w:p>
    <w:p w14:paraId="3B9D5D5A" w14:textId="77777777" w:rsidR="00533267" w:rsidRDefault="00EB04D0" w:rsidP="00EB04D0">
      <w:pPr>
        <w:tabs>
          <w:tab w:val="left" w:pos="6840"/>
        </w:tabs>
        <w:jc w:val="right"/>
        <w:rPr>
          <w:sz w:val="28"/>
          <w:szCs w:val="28"/>
          <w:lang w:val="uk-UA"/>
        </w:rPr>
      </w:pPr>
      <w:r w:rsidRPr="00EB04D0">
        <w:rPr>
          <w:sz w:val="28"/>
          <w:szCs w:val="28"/>
          <w:lang w:val="uk-UA"/>
        </w:rPr>
        <w:lastRenderedPageBreak/>
        <w:t xml:space="preserve">  </w:t>
      </w:r>
    </w:p>
    <w:p w14:paraId="3D85073B" w14:textId="77777777" w:rsidR="00533267" w:rsidRDefault="00533267" w:rsidP="00EB04D0">
      <w:pPr>
        <w:tabs>
          <w:tab w:val="left" w:pos="6840"/>
        </w:tabs>
        <w:jc w:val="right"/>
        <w:rPr>
          <w:sz w:val="28"/>
          <w:szCs w:val="28"/>
          <w:lang w:val="uk-UA"/>
        </w:rPr>
      </w:pPr>
    </w:p>
    <w:p w14:paraId="68F2B1C7" w14:textId="1F132BD3" w:rsidR="00EB04D0" w:rsidRDefault="00EB04D0" w:rsidP="00EB04D0">
      <w:pPr>
        <w:tabs>
          <w:tab w:val="left" w:pos="6840"/>
        </w:tabs>
        <w:jc w:val="right"/>
        <w:rPr>
          <w:sz w:val="28"/>
          <w:szCs w:val="28"/>
          <w:lang w:val="uk-UA"/>
        </w:rPr>
      </w:pPr>
      <w:r w:rsidRPr="00EB04D0">
        <w:rPr>
          <w:sz w:val="28"/>
          <w:szCs w:val="28"/>
          <w:lang w:val="uk-UA"/>
        </w:rPr>
        <w:t>Додаток 2 до Програми</w:t>
      </w:r>
    </w:p>
    <w:p w14:paraId="46D99F7E" w14:textId="77777777" w:rsidR="00533267" w:rsidRPr="00EB04D0" w:rsidRDefault="00533267" w:rsidP="00EB04D0">
      <w:pPr>
        <w:tabs>
          <w:tab w:val="left" w:pos="6840"/>
        </w:tabs>
        <w:jc w:val="right"/>
        <w:rPr>
          <w:sz w:val="28"/>
          <w:szCs w:val="28"/>
          <w:lang w:val="uk-UA"/>
        </w:rPr>
      </w:pPr>
    </w:p>
    <w:p w14:paraId="0BA11561" w14:textId="77777777" w:rsidR="00EB04D0" w:rsidRDefault="00EB04D0" w:rsidP="00EB04D0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</w:p>
    <w:p w14:paraId="6CF18B8D" w14:textId="5FB05B07" w:rsidR="00EB04D0" w:rsidRPr="00EB04D0" w:rsidRDefault="00EB04D0" w:rsidP="00EB04D0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  <w:r w:rsidRPr="00EB04D0">
        <w:rPr>
          <w:b/>
          <w:bCs/>
          <w:sz w:val="28"/>
          <w:szCs w:val="28"/>
          <w:lang w:val="uk-UA"/>
        </w:rPr>
        <w:t>ЗАВДАННЯ І ЗАХОДИ</w:t>
      </w:r>
    </w:p>
    <w:p w14:paraId="0983963D" w14:textId="557637C6" w:rsidR="00EB04D0" w:rsidRDefault="00EB04D0" w:rsidP="00EB04D0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  <w:r w:rsidRPr="00EB04D0">
        <w:rPr>
          <w:b/>
          <w:bCs/>
          <w:sz w:val="28"/>
          <w:szCs w:val="28"/>
          <w:lang w:val="uk-UA"/>
        </w:rPr>
        <w:t>З ВИКОНАННЯ ПРОГРАМИ ЗАБЕЗПЕЧЕННЯ ЖИТЛОМ ДІТЕЙ-СИРІТ, ДІТЕЙ, ПОЗБАВЛЕНИХ БАТЬКІВСЬКОГО ПІКЛУВАННЯ, ТА ОСІБ З ЇХ ЧИСЛА НА 2027–2030 РОКИ</w:t>
      </w:r>
    </w:p>
    <w:p w14:paraId="6EAD2F81" w14:textId="77777777" w:rsidR="007C3A8D" w:rsidRDefault="007C3A8D" w:rsidP="00EB04D0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3"/>
        <w:gridCol w:w="4731"/>
        <w:gridCol w:w="1407"/>
        <w:gridCol w:w="2899"/>
      </w:tblGrid>
      <w:tr w:rsidR="00EB04D0" w14:paraId="7F8C292D" w14:textId="77777777" w:rsidTr="007C3A8D">
        <w:tc>
          <w:tcPr>
            <w:tcW w:w="534" w:type="dxa"/>
            <w:vAlign w:val="center"/>
          </w:tcPr>
          <w:p w14:paraId="035B2FC7" w14:textId="32E26313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</w:rPr>
              <w:t>№</w:t>
            </w:r>
          </w:p>
        </w:tc>
        <w:tc>
          <w:tcPr>
            <w:tcW w:w="4819" w:type="dxa"/>
            <w:vAlign w:val="center"/>
          </w:tcPr>
          <w:p w14:paraId="5C449C5D" w14:textId="31FFA1CD" w:rsidR="00EB04D0" w:rsidRDefault="00EB04D0" w:rsidP="00EB04D0">
            <w:pPr>
              <w:tabs>
                <w:tab w:val="left" w:pos="6840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1276" w:type="dxa"/>
            <w:vAlign w:val="center"/>
          </w:tcPr>
          <w:p w14:paraId="4F2F8908" w14:textId="36EEFD68" w:rsidR="00EB04D0" w:rsidRDefault="00EB04D0" w:rsidP="00EB04D0">
            <w:pPr>
              <w:tabs>
                <w:tab w:val="left" w:pos="6840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Строк виконання</w:t>
            </w:r>
          </w:p>
        </w:tc>
        <w:tc>
          <w:tcPr>
            <w:tcW w:w="2941" w:type="dxa"/>
            <w:vAlign w:val="center"/>
          </w:tcPr>
          <w:p w14:paraId="6DA8CB4D" w14:textId="097C40A6" w:rsidR="00EB04D0" w:rsidRDefault="00EB04D0" w:rsidP="00EB04D0">
            <w:pPr>
              <w:tabs>
                <w:tab w:val="left" w:pos="6840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</w:tr>
      <w:tr w:rsidR="00EB04D0" w14:paraId="67BD604D" w14:textId="77777777" w:rsidTr="00D20A79">
        <w:tc>
          <w:tcPr>
            <w:tcW w:w="9570" w:type="dxa"/>
            <w:gridSpan w:val="4"/>
            <w:vAlign w:val="center"/>
          </w:tcPr>
          <w:p w14:paraId="12371F6D" w14:textId="158CB7CE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1. Збереження житла та майна дітей-сиріт, дітей, позбавлених батьківського піклування, та осіб з їх числа</w:t>
            </w:r>
          </w:p>
        </w:tc>
      </w:tr>
      <w:tr w:rsidR="00EB04D0" w14:paraId="2B66F021" w14:textId="77777777" w:rsidTr="007C3A8D">
        <w:tc>
          <w:tcPr>
            <w:tcW w:w="534" w:type="dxa"/>
            <w:vAlign w:val="center"/>
          </w:tcPr>
          <w:p w14:paraId="4F43A713" w14:textId="1440C8DF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t>1.1</w:t>
            </w:r>
          </w:p>
        </w:tc>
        <w:tc>
          <w:tcPr>
            <w:tcW w:w="4819" w:type="dxa"/>
            <w:vAlign w:val="center"/>
          </w:tcPr>
          <w:p w14:paraId="716D6395" w14:textId="1466E044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b/>
                <w:bCs/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Ведення обліку житла та нерухомого майна, яке належить на праві власності або праві користування дітям-сиротам, дітям, позбавленим батьківського піклування, та особам з їх числа, забезпечення своєчасного оновлення відповідної інформації.</w:t>
            </w:r>
          </w:p>
        </w:tc>
        <w:tc>
          <w:tcPr>
            <w:tcW w:w="1276" w:type="dxa"/>
            <w:vAlign w:val="center"/>
          </w:tcPr>
          <w:p w14:paraId="0C92499C" w14:textId="49B64E98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631EB086" w14:textId="71F1F867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b/>
                <w:bCs/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:rsidRPr="00C3770E" w14:paraId="7C9EF6AA" w14:textId="77777777" w:rsidTr="007C3A8D">
        <w:tc>
          <w:tcPr>
            <w:tcW w:w="534" w:type="dxa"/>
            <w:vAlign w:val="center"/>
          </w:tcPr>
          <w:p w14:paraId="1F7B3631" w14:textId="73BEB029" w:rsidR="00EB04D0" w:rsidRPr="00EB04D0" w:rsidRDefault="00EB04D0" w:rsidP="00EB04D0">
            <w:pPr>
              <w:tabs>
                <w:tab w:val="left" w:pos="6840"/>
              </w:tabs>
              <w:jc w:val="center"/>
            </w:pPr>
            <w:r w:rsidRPr="00EB04D0">
              <w:rPr>
                <w:sz w:val="24"/>
                <w:szCs w:val="24"/>
                <w:lang w:val="uk-UA"/>
              </w:rPr>
              <w:t>1.2</w:t>
            </w:r>
          </w:p>
        </w:tc>
        <w:tc>
          <w:tcPr>
            <w:tcW w:w="4819" w:type="dxa"/>
            <w:vAlign w:val="center"/>
          </w:tcPr>
          <w:p w14:paraId="54DAB0EB" w14:textId="75791BEA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Забезпечення збереження житла та майна, що належить дітям-сиротам та дітям, позбавленим батьківського піклування, контроль за його станом, утриманням та використанням за призначенням.</w:t>
            </w:r>
          </w:p>
        </w:tc>
        <w:tc>
          <w:tcPr>
            <w:tcW w:w="1276" w:type="dxa"/>
            <w:vAlign w:val="center"/>
          </w:tcPr>
          <w:p w14:paraId="64C20D46" w14:textId="4230C623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03841179" w14:textId="642DF65E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ради, виконавчий комітет Баштечківської сільської ради</w:t>
            </w:r>
          </w:p>
        </w:tc>
      </w:tr>
      <w:tr w:rsidR="00EB04D0" w14:paraId="26F7B64C" w14:textId="77777777" w:rsidTr="007C3A8D">
        <w:tc>
          <w:tcPr>
            <w:tcW w:w="534" w:type="dxa"/>
            <w:vAlign w:val="center"/>
          </w:tcPr>
          <w:p w14:paraId="63AB4B6B" w14:textId="52516331" w:rsidR="00EB04D0" w:rsidRPr="00EB04D0" w:rsidRDefault="00EB04D0" w:rsidP="00EB04D0">
            <w:pPr>
              <w:tabs>
                <w:tab w:val="left" w:pos="6840"/>
              </w:tabs>
              <w:jc w:val="center"/>
            </w:pPr>
            <w:r w:rsidRPr="00EB04D0">
              <w:rPr>
                <w:sz w:val="24"/>
                <w:szCs w:val="24"/>
                <w:lang w:val="uk-UA"/>
              </w:rPr>
              <w:t>1.3</w:t>
            </w:r>
          </w:p>
        </w:tc>
        <w:tc>
          <w:tcPr>
            <w:tcW w:w="4819" w:type="dxa"/>
            <w:vAlign w:val="center"/>
          </w:tcPr>
          <w:p w14:paraId="3D792E4C" w14:textId="17572FFC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Сприяння у виготовленні, відновленні та оформленні правовстановлюючих документів на житло та нерухоме майно, що належить дітям-сиротам та дітям, позбавленим батьківського піклування.</w:t>
            </w:r>
          </w:p>
        </w:tc>
        <w:tc>
          <w:tcPr>
            <w:tcW w:w="1276" w:type="dxa"/>
            <w:vAlign w:val="center"/>
          </w:tcPr>
          <w:p w14:paraId="6CF1FF0F" w14:textId="06D8A094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1AD2E068" w14:textId="3F9512ED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14:paraId="10E6FBFF" w14:textId="77777777" w:rsidTr="007C3A8D">
        <w:tc>
          <w:tcPr>
            <w:tcW w:w="534" w:type="dxa"/>
            <w:vAlign w:val="center"/>
          </w:tcPr>
          <w:p w14:paraId="534D98E7" w14:textId="5503DAAC" w:rsidR="00EB04D0" w:rsidRPr="00EB04D0" w:rsidRDefault="00EB04D0" w:rsidP="00EB04D0">
            <w:pPr>
              <w:tabs>
                <w:tab w:val="left" w:pos="6840"/>
              </w:tabs>
              <w:jc w:val="center"/>
            </w:pPr>
            <w:r w:rsidRPr="00EB04D0">
              <w:rPr>
                <w:sz w:val="24"/>
                <w:szCs w:val="24"/>
                <w:lang w:val="uk-UA"/>
              </w:rPr>
              <w:t>1.4</w:t>
            </w:r>
          </w:p>
        </w:tc>
        <w:tc>
          <w:tcPr>
            <w:tcW w:w="4819" w:type="dxa"/>
            <w:vAlign w:val="center"/>
          </w:tcPr>
          <w:p w14:paraId="62EFAA6F" w14:textId="0FE8EAC1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Вжиття заходів щодо захисту майнових та житлових прав дітей-сиріт, дітей, позбавлених батьківського піклування, у тому числі щодо прийняття спадщини та оформлення права власності на спадкове майно у випадках, передбачених законодавством.</w:t>
            </w:r>
          </w:p>
        </w:tc>
        <w:tc>
          <w:tcPr>
            <w:tcW w:w="1276" w:type="dxa"/>
            <w:vAlign w:val="center"/>
          </w:tcPr>
          <w:p w14:paraId="1F6A6055" w14:textId="7582A1A9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4EFE67F5" w14:textId="2F80CF66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:rsidRPr="00C3770E" w14:paraId="39C241C9" w14:textId="77777777" w:rsidTr="007C3A8D">
        <w:tc>
          <w:tcPr>
            <w:tcW w:w="534" w:type="dxa"/>
            <w:vAlign w:val="center"/>
          </w:tcPr>
          <w:p w14:paraId="085E1EE3" w14:textId="7BA15165" w:rsidR="00EB04D0" w:rsidRPr="00EB04D0" w:rsidRDefault="00EB04D0" w:rsidP="00EB04D0">
            <w:pPr>
              <w:tabs>
                <w:tab w:val="left" w:pos="6840"/>
              </w:tabs>
              <w:jc w:val="center"/>
            </w:pPr>
            <w:r w:rsidRPr="00EB04D0">
              <w:rPr>
                <w:sz w:val="24"/>
                <w:szCs w:val="24"/>
                <w:lang w:val="uk-UA"/>
              </w:rPr>
              <w:t>1.5</w:t>
            </w:r>
          </w:p>
        </w:tc>
        <w:tc>
          <w:tcPr>
            <w:tcW w:w="4819" w:type="dxa"/>
            <w:vAlign w:val="center"/>
          </w:tcPr>
          <w:p w14:paraId="1DD39540" w14:textId="76BC8B9F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Забезпечення захисту житлових та майнових прав дітей під час розгляду питань щодо вчинення правочинів стосовно нерухомого майна, право власності або право користування яким мають діти, відповідно до вимог законодавства.</w:t>
            </w:r>
          </w:p>
        </w:tc>
        <w:tc>
          <w:tcPr>
            <w:tcW w:w="1276" w:type="dxa"/>
            <w:vAlign w:val="center"/>
          </w:tcPr>
          <w:p w14:paraId="59118739" w14:textId="3A453D63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107D80C8" w14:textId="0D50C4BA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ради, виконавчий комітет Баштечківської сільської ради</w:t>
            </w:r>
          </w:p>
        </w:tc>
      </w:tr>
      <w:tr w:rsidR="00EB04D0" w14:paraId="4E36409B" w14:textId="77777777" w:rsidTr="00A17195">
        <w:tc>
          <w:tcPr>
            <w:tcW w:w="9570" w:type="dxa"/>
            <w:gridSpan w:val="4"/>
            <w:vAlign w:val="center"/>
          </w:tcPr>
          <w:p w14:paraId="69A73201" w14:textId="3B8D7B94" w:rsidR="00EB04D0" w:rsidRPr="00EB04D0" w:rsidRDefault="00EB04D0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2. Забезпечення реалізації права на тимчасове та соціальне житло</w:t>
            </w:r>
          </w:p>
        </w:tc>
      </w:tr>
      <w:tr w:rsidR="00EB04D0" w14:paraId="7F475C2B" w14:textId="77777777" w:rsidTr="007C3A8D">
        <w:tc>
          <w:tcPr>
            <w:tcW w:w="534" w:type="dxa"/>
            <w:vAlign w:val="center"/>
          </w:tcPr>
          <w:p w14:paraId="125957E6" w14:textId="6217AD1E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2.1</w:t>
            </w:r>
          </w:p>
        </w:tc>
        <w:tc>
          <w:tcPr>
            <w:tcW w:w="4819" w:type="dxa"/>
            <w:vAlign w:val="center"/>
          </w:tcPr>
          <w:p w14:paraId="088DC104" w14:textId="41593F3A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Виявлення дітей-сиріт, дітей, позбавлених батьківського піклування, та осіб з їх числа, які не мають житла або не можуть повернутися до попереднього місця проживання, та визначення їх житлових потреб.</w:t>
            </w:r>
          </w:p>
        </w:tc>
        <w:tc>
          <w:tcPr>
            <w:tcW w:w="1276" w:type="dxa"/>
            <w:vAlign w:val="center"/>
          </w:tcPr>
          <w:p w14:paraId="41325B3E" w14:textId="17DB5A0E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43E33A7B" w14:textId="551A9796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14:paraId="4D0954E4" w14:textId="77777777" w:rsidTr="007C3A8D">
        <w:tc>
          <w:tcPr>
            <w:tcW w:w="534" w:type="dxa"/>
            <w:vAlign w:val="center"/>
          </w:tcPr>
          <w:p w14:paraId="6FA7D581" w14:textId="783640C9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lastRenderedPageBreak/>
              <w:t>2.2</w:t>
            </w:r>
          </w:p>
        </w:tc>
        <w:tc>
          <w:tcPr>
            <w:tcW w:w="4819" w:type="dxa"/>
            <w:vAlign w:val="center"/>
          </w:tcPr>
          <w:p w14:paraId="14B6A7AF" w14:textId="5460636B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Сприяння влаштуванню дітей та осіб з їх числа, які потребують тимчасового житла, до відповідних закладів та установ відповідно до законодавства та за наявності відповідних підстав.</w:t>
            </w:r>
          </w:p>
        </w:tc>
        <w:tc>
          <w:tcPr>
            <w:tcW w:w="1276" w:type="dxa"/>
            <w:vAlign w:val="center"/>
          </w:tcPr>
          <w:p w14:paraId="3E4B94C1" w14:textId="10D2D837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74968215" w14:textId="03BD6F61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:rsidRPr="00C3770E" w14:paraId="057EDF3B" w14:textId="77777777" w:rsidTr="007C3A8D">
        <w:tc>
          <w:tcPr>
            <w:tcW w:w="534" w:type="dxa"/>
            <w:vAlign w:val="center"/>
          </w:tcPr>
          <w:p w14:paraId="7A0A9301" w14:textId="156694F6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2.3</w:t>
            </w:r>
          </w:p>
        </w:tc>
        <w:tc>
          <w:tcPr>
            <w:tcW w:w="4819" w:type="dxa"/>
            <w:vAlign w:val="center"/>
          </w:tcPr>
          <w:p w14:paraId="02B687F3" w14:textId="1B6D681A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Сприяння забезпеченню осіб з числа дітей-сиріт та дітей, позбавлених батьківського піклування, житлом із фонду житла для тимчасового проживання та соціальним житлом у випадках і порядку, визначених законодавством.</w:t>
            </w:r>
          </w:p>
        </w:tc>
        <w:tc>
          <w:tcPr>
            <w:tcW w:w="1276" w:type="dxa"/>
            <w:vAlign w:val="center"/>
          </w:tcPr>
          <w:p w14:paraId="2F8A2F0C" w14:textId="4F3F72E7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633BBAEC" w14:textId="5027F05E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Виконавчий комітет Баштечківської сільської ради, Служба у справах дітей виконавчого комітету Баштечківської сільської ради</w:t>
            </w:r>
          </w:p>
        </w:tc>
      </w:tr>
      <w:tr w:rsidR="00EB04D0" w14:paraId="7CACF8D6" w14:textId="77777777" w:rsidTr="001225BA">
        <w:tc>
          <w:tcPr>
            <w:tcW w:w="9570" w:type="dxa"/>
            <w:gridSpan w:val="4"/>
            <w:vAlign w:val="center"/>
          </w:tcPr>
          <w:p w14:paraId="5F69E617" w14:textId="21FAEA04" w:rsidR="00EB04D0" w:rsidRPr="00EB04D0" w:rsidRDefault="00EB04D0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3. Забезпечення житлом для постійного проживання</w:t>
            </w:r>
          </w:p>
        </w:tc>
      </w:tr>
      <w:tr w:rsidR="00EB04D0" w14:paraId="55EA2429" w14:textId="77777777" w:rsidTr="007C3A8D">
        <w:tc>
          <w:tcPr>
            <w:tcW w:w="534" w:type="dxa"/>
            <w:vAlign w:val="center"/>
          </w:tcPr>
          <w:p w14:paraId="35D6443C" w14:textId="20BA8B73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3.1</w:t>
            </w:r>
          </w:p>
        </w:tc>
        <w:tc>
          <w:tcPr>
            <w:tcW w:w="4819" w:type="dxa"/>
            <w:vAlign w:val="center"/>
          </w:tcPr>
          <w:p w14:paraId="78047C59" w14:textId="2F8472C0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Проведення аналізу житлових потреб дітей-сиріт, дітей, позбавлених батьківського піклування, та осіб з їх числа, які повертаються після завершення перебування у відповідних закладах, сімейних формах виховання, завершення навчання або з інших підстав, визначених законодавством.</w:t>
            </w:r>
          </w:p>
        </w:tc>
        <w:tc>
          <w:tcPr>
            <w:tcW w:w="1276" w:type="dxa"/>
            <w:vAlign w:val="center"/>
          </w:tcPr>
          <w:p w14:paraId="5F235845" w14:textId="0732FD88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69FE254E" w14:textId="4A34EC59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:rsidRPr="00C3770E" w14:paraId="13885F70" w14:textId="77777777" w:rsidTr="007C3A8D">
        <w:tc>
          <w:tcPr>
            <w:tcW w:w="534" w:type="dxa"/>
            <w:vAlign w:val="center"/>
          </w:tcPr>
          <w:p w14:paraId="127A1848" w14:textId="6B5BF709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3.2</w:t>
            </w:r>
          </w:p>
        </w:tc>
        <w:tc>
          <w:tcPr>
            <w:tcW w:w="4819" w:type="dxa"/>
            <w:vAlign w:val="center"/>
          </w:tcPr>
          <w:p w14:paraId="71023E65" w14:textId="4220F2E7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Забезпечення своєчасного взяття дітей-сиріт, дітей, позбавлених батьківського піклування, та осіб з їх числа на відповідні види житлового обліку у випадках та порядку, визначених законодавством.</w:t>
            </w:r>
          </w:p>
        </w:tc>
        <w:tc>
          <w:tcPr>
            <w:tcW w:w="1276" w:type="dxa"/>
            <w:vAlign w:val="center"/>
          </w:tcPr>
          <w:p w14:paraId="7E20AA64" w14:textId="051371A5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4635A85A" w14:textId="55FB85BB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Виконавчий комітет Баштечківської сільської ради, Служба у справах дітей виконавчого комітету Баштечківської сільської ради</w:t>
            </w:r>
          </w:p>
        </w:tc>
      </w:tr>
      <w:tr w:rsidR="00EB04D0" w14:paraId="7537A29A" w14:textId="77777777" w:rsidTr="007C3A8D">
        <w:tc>
          <w:tcPr>
            <w:tcW w:w="534" w:type="dxa"/>
            <w:vAlign w:val="center"/>
          </w:tcPr>
          <w:p w14:paraId="71C1FDE3" w14:textId="2D463904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3.3</w:t>
            </w:r>
          </w:p>
        </w:tc>
        <w:tc>
          <w:tcPr>
            <w:tcW w:w="4819" w:type="dxa"/>
            <w:vAlign w:val="center"/>
          </w:tcPr>
          <w:p w14:paraId="3A35E221" w14:textId="7A061F5F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Ведення та своєчасне оновлення інформації про дітей-сиріт, дітей, позбавлених батьківського піклування, та осіб з їх числа, які перебувають на відповідних видах житлового обліку та потребують забезпечення житлом.</w:t>
            </w:r>
          </w:p>
        </w:tc>
        <w:tc>
          <w:tcPr>
            <w:tcW w:w="1276" w:type="dxa"/>
            <w:vAlign w:val="center"/>
          </w:tcPr>
          <w:p w14:paraId="4030DEC9" w14:textId="57EE864E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2DDF93D8" w14:textId="74A355D8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:rsidRPr="00C3770E" w14:paraId="167E4552" w14:textId="77777777" w:rsidTr="007C3A8D">
        <w:tc>
          <w:tcPr>
            <w:tcW w:w="534" w:type="dxa"/>
            <w:vAlign w:val="center"/>
          </w:tcPr>
          <w:p w14:paraId="77FCFF51" w14:textId="392134CF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3.4</w:t>
            </w:r>
          </w:p>
        </w:tc>
        <w:tc>
          <w:tcPr>
            <w:tcW w:w="4819" w:type="dxa"/>
            <w:vAlign w:val="center"/>
          </w:tcPr>
          <w:p w14:paraId="3FDBCCB3" w14:textId="49F3AE0F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Забезпечення житлом дітей-сиріт, дітей, позбавлених батьківського піклування, та осіб з їх числа шляхом придбання житла або в інший спосіб, передбачений законодавством, у межах бюджетних призначень.</w:t>
            </w:r>
          </w:p>
        </w:tc>
        <w:tc>
          <w:tcPr>
            <w:tcW w:w="1276" w:type="dxa"/>
            <w:vAlign w:val="center"/>
          </w:tcPr>
          <w:p w14:paraId="6E48B5AF" w14:textId="24694C85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766EDF6D" w14:textId="76A94056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Виконавчий комітет Баштечківської сільської ради</w:t>
            </w:r>
          </w:p>
        </w:tc>
      </w:tr>
      <w:tr w:rsidR="00EB04D0" w:rsidRPr="00C3770E" w14:paraId="60A59A7C" w14:textId="77777777" w:rsidTr="007C3A8D">
        <w:tc>
          <w:tcPr>
            <w:tcW w:w="534" w:type="dxa"/>
            <w:vAlign w:val="center"/>
          </w:tcPr>
          <w:p w14:paraId="053623D9" w14:textId="56162205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3.5</w:t>
            </w:r>
          </w:p>
        </w:tc>
        <w:tc>
          <w:tcPr>
            <w:tcW w:w="4819" w:type="dxa"/>
            <w:vAlign w:val="center"/>
          </w:tcPr>
          <w:p w14:paraId="0909F322" w14:textId="2A24008B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Організація роботи щодо виплати грошової компенсації за належні для отримання жилі приміщення у випадках та порядку, визначених законодавством, з метою придбання житла.</w:t>
            </w:r>
          </w:p>
        </w:tc>
        <w:tc>
          <w:tcPr>
            <w:tcW w:w="1276" w:type="dxa"/>
            <w:vAlign w:val="center"/>
          </w:tcPr>
          <w:p w14:paraId="5DC114C6" w14:textId="4235AF76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5346DD53" w14:textId="209908FA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Виконавчий комітет Баштечківської сільської ради, Служба у справах дітей виконавчого комітету Баштечківської сільської ради</w:t>
            </w:r>
          </w:p>
        </w:tc>
      </w:tr>
      <w:tr w:rsidR="00EB04D0" w:rsidRPr="00C3770E" w14:paraId="1D2DB4E0" w14:textId="77777777" w:rsidTr="007C3A8D">
        <w:tc>
          <w:tcPr>
            <w:tcW w:w="534" w:type="dxa"/>
            <w:vAlign w:val="center"/>
          </w:tcPr>
          <w:p w14:paraId="4C245F03" w14:textId="29FA20C2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3.6</w:t>
            </w:r>
          </w:p>
        </w:tc>
        <w:tc>
          <w:tcPr>
            <w:tcW w:w="4819" w:type="dxa"/>
            <w:vAlign w:val="center"/>
          </w:tcPr>
          <w:p w14:paraId="2A5DD95F" w14:textId="7BC78651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Передбачення в бюджеті Баштечківської сільської територіальної громади коштів на виконання заходів щодо забезпечення житлових прав дітей-сиріт, дітей, позбавлених батьківського піклування, та осіб з їх числа.</w:t>
            </w:r>
          </w:p>
        </w:tc>
        <w:tc>
          <w:tcPr>
            <w:tcW w:w="1276" w:type="dxa"/>
            <w:vAlign w:val="center"/>
          </w:tcPr>
          <w:p w14:paraId="6D68DED6" w14:textId="3078DB72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6B39A2F6" w14:textId="27876E5F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Виконавчий комітет Баштечківської сільської ради</w:t>
            </w:r>
          </w:p>
        </w:tc>
      </w:tr>
      <w:tr w:rsidR="00EB04D0" w14:paraId="595BDE08" w14:textId="77777777" w:rsidTr="00446E45">
        <w:tc>
          <w:tcPr>
            <w:tcW w:w="9570" w:type="dxa"/>
            <w:gridSpan w:val="4"/>
            <w:vAlign w:val="center"/>
          </w:tcPr>
          <w:p w14:paraId="0FFF89F3" w14:textId="128505D1" w:rsidR="00EB04D0" w:rsidRPr="00EB04D0" w:rsidRDefault="00EB04D0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b/>
                <w:bCs/>
                <w:sz w:val="24"/>
                <w:szCs w:val="24"/>
                <w:lang w:val="uk-UA"/>
              </w:rPr>
              <w:t>4. Моніторинг та контроль за реалізацією житлових прав</w:t>
            </w:r>
          </w:p>
        </w:tc>
      </w:tr>
      <w:tr w:rsidR="00EB04D0" w14:paraId="60F62693" w14:textId="77777777" w:rsidTr="007C3A8D">
        <w:tc>
          <w:tcPr>
            <w:tcW w:w="534" w:type="dxa"/>
            <w:vAlign w:val="center"/>
          </w:tcPr>
          <w:p w14:paraId="3461BFEF" w14:textId="4D2008AA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4.1</w:t>
            </w:r>
          </w:p>
        </w:tc>
        <w:tc>
          <w:tcPr>
            <w:tcW w:w="4819" w:type="dxa"/>
            <w:vAlign w:val="center"/>
          </w:tcPr>
          <w:p w14:paraId="250D044D" w14:textId="60F93A52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 xml:space="preserve">Проведення систематичного моніторингу стану забезпечення житлових прав дітей-сиріт, дітей, позбавлених батьківського </w:t>
            </w:r>
            <w:r w:rsidRPr="00EB04D0">
              <w:rPr>
                <w:sz w:val="24"/>
                <w:szCs w:val="24"/>
                <w:lang w:val="uk-UA"/>
              </w:rPr>
              <w:lastRenderedPageBreak/>
              <w:t>піклування, та осіб з їх числа, які перебувають на відповідних видах житлового обліку.</w:t>
            </w:r>
          </w:p>
        </w:tc>
        <w:tc>
          <w:tcPr>
            <w:tcW w:w="1276" w:type="dxa"/>
            <w:vAlign w:val="center"/>
          </w:tcPr>
          <w:p w14:paraId="7F6AB498" w14:textId="543F5074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lastRenderedPageBreak/>
              <w:t>2027–2030 роки</w:t>
            </w:r>
          </w:p>
        </w:tc>
        <w:tc>
          <w:tcPr>
            <w:tcW w:w="2941" w:type="dxa"/>
            <w:vAlign w:val="center"/>
          </w:tcPr>
          <w:p w14:paraId="3B9F1505" w14:textId="1BFE44DD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 xml:space="preserve">Служба у справах дітей виконавчого комітету Баштечківської сільської </w:t>
            </w:r>
            <w:r w:rsidRPr="00EB04D0">
              <w:rPr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EB04D0" w14:paraId="2F85979C" w14:textId="77777777" w:rsidTr="007C3A8D">
        <w:tc>
          <w:tcPr>
            <w:tcW w:w="534" w:type="dxa"/>
            <w:vAlign w:val="center"/>
          </w:tcPr>
          <w:p w14:paraId="5E32B35C" w14:textId="04A49A25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lastRenderedPageBreak/>
              <w:t>4.2</w:t>
            </w:r>
          </w:p>
        </w:tc>
        <w:tc>
          <w:tcPr>
            <w:tcW w:w="4819" w:type="dxa"/>
            <w:vAlign w:val="center"/>
          </w:tcPr>
          <w:p w14:paraId="5A17C815" w14:textId="39BA3856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Проведення періодичного аналізу стану збереження житла, закріпленого за дітьми-сиротами та дітьми, позбавленими батьківського піклування, та вжиття заходів щодо недопущення порушення їх житлових і майнових прав.</w:t>
            </w:r>
          </w:p>
        </w:tc>
        <w:tc>
          <w:tcPr>
            <w:tcW w:w="1276" w:type="dxa"/>
            <w:vAlign w:val="center"/>
          </w:tcPr>
          <w:p w14:paraId="5D63AA8A" w14:textId="38100C3E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539252F6" w14:textId="5AB2678F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Служба у справах дітей виконавчого комітету Баштечківської сільської ради</w:t>
            </w:r>
          </w:p>
        </w:tc>
      </w:tr>
      <w:tr w:rsidR="00EB04D0" w:rsidRPr="00C3770E" w14:paraId="3D5083F8" w14:textId="77777777" w:rsidTr="007C3A8D">
        <w:tc>
          <w:tcPr>
            <w:tcW w:w="534" w:type="dxa"/>
            <w:vAlign w:val="center"/>
          </w:tcPr>
          <w:p w14:paraId="33161942" w14:textId="093BCC44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4.3</w:t>
            </w:r>
          </w:p>
        </w:tc>
        <w:tc>
          <w:tcPr>
            <w:tcW w:w="4819" w:type="dxa"/>
            <w:vAlign w:val="center"/>
          </w:tcPr>
          <w:p w14:paraId="71D3CDCB" w14:textId="56181515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Взаємодія з органами державної влади, органами місцевого самоврядування, установами та організаціями з питань реалізації житлових прав дітей-сиріт, дітей, позбавлених батьківського піклування, та осіб з їх числа.</w:t>
            </w:r>
          </w:p>
        </w:tc>
        <w:tc>
          <w:tcPr>
            <w:tcW w:w="1276" w:type="dxa"/>
            <w:vAlign w:val="center"/>
          </w:tcPr>
          <w:p w14:paraId="658AD643" w14:textId="74EDB24C" w:rsidR="00EB04D0" w:rsidRPr="00EB04D0" w:rsidRDefault="00EB04D0" w:rsidP="00EB04D0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2027–2030 роки</w:t>
            </w:r>
          </w:p>
        </w:tc>
        <w:tc>
          <w:tcPr>
            <w:tcW w:w="2941" w:type="dxa"/>
            <w:vAlign w:val="center"/>
          </w:tcPr>
          <w:p w14:paraId="1A4AA960" w14:textId="5DDE0E7C" w:rsidR="00EB04D0" w:rsidRPr="00EB04D0" w:rsidRDefault="00EB04D0" w:rsidP="007C3A8D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EB04D0">
              <w:rPr>
                <w:sz w:val="24"/>
                <w:szCs w:val="24"/>
                <w:lang w:val="uk-UA"/>
              </w:rPr>
              <w:t>Виконавчий комітет Баштечківської сільської ради, Служба у справах дітей виконавчого комітету Баштечківської сільської ради</w:t>
            </w:r>
          </w:p>
        </w:tc>
      </w:tr>
    </w:tbl>
    <w:p w14:paraId="6A687A79" w14:textId="77777777" w:rsidR="00EB04D0" w:rsidRPr="00EB04D0" w:rsidRDefault="00EB04D0" w:rsidP="00EB04D0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</w:p>
    <w:p w14:paraId="1D26A757" w14:textId="77777777" w:rsidR="00EB04D0" w:rsidRPr="00EB04D0" w:rsidRDefault="00EB04D0" w:rsidP="00EB04D0">
      <w:pPr>
        <w:tabs>
          <w:tab w:val="left" w:pos="6840"/>
        </w:tabs>
        <w:jc w:val="both"/>
        <w:rPr>
          <w:b/>
          <w:bCs/>
          <w:sz w:val="28"/>
          <w:szCs w:val="28"/>
          <w:lang w:val="uk-UA"/>
        </w:rPr>
      </w:pPr>
    </w:p>
    <w:p w14:paraId="7ABB0B06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74A2D425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5B19018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7F1BDEA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000F81A5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0613A932" w14:textId="6F1DA580" w:rsidR="00EB04D0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  <w:r w:rsidRPr="007C3A8D">
        <w:rPr>
          <w:sz w:val="28"/>
          <w:szCs w:val="28"/>
          <w:lang w:val="uk-UA"/>
        </w:rPr>
        <w:t>Секретар сільської ради                                                         Ольга СТЕПАНЮК</w:t>
      </w:r>
    </w:p>
    <w:p w14:paraId="3A060E5D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632F3870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62AEB86F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17515442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5542644A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151854B9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ACE3D51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0900A3C7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70C71C83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3A82DDCF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6D0104D0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57BFF1C0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0F5B1B98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30B24DF1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113C0B74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7E5F7876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40C4C363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D4EEB80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5DC4DB6E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A7C74F7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28BD1A01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5662E125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62440AA2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3ABD8195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363EB9EB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33734A83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68FE4287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7D4B250F" w14:textId="77777777" w:rsidR="00533267" w:rsidRDefault="00533267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6DED3CED" w14:textId="77777777" w:rsidR="00533267" w:rsidRDefault="00120565" w:rsidP="00120565">
      <w:pPr>
        <w:ind w:left="360"/>
        <w:jc w:val="right"/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</w:t>
      </w:r>
    </w:p>
    <w:p w14:paraId="32838088" w14:textId="414753D3" w:rsidR="00120565" w:rsidRPr="00C74DF5" w:rsidRDefault="00120565" w:rsidP="00120565">
      <w:pPr>
        <w:ind w:left="360"/>
        <w:jc w:val="right"/>
        <w:outlineLvl w:val="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Pr="00120565">
        <w:rPr>
          <w:sz w:val="28"/>
          <w:szCs w:val="28"/>
          <w:lang w:val="uk-UA"/>
        </w:rPr>
        <w:t>Додаток 3 до Програми</w:t>
      </w:r>
    </w:p>
    <w:p w14:paraId="72C61F42" w14:textId="77777777" w:rsid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p w14:paraId="707BFEBF" w14:textId="60013253" w:rsidR="007C3A8D" w:rsidRDefault="007C3A8D" w:rsidP="007C3A8D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  <w:r w:rsidRPr="007C3A8D">
        <w:rPr>
          <w:b/>
          <w:bCs/>
          <w:sz w:val="28"/>
          <w:szCs w:val="28"/>
          <w:lang w:val="uk-UA"/>
        </w:rPr>
        <w:t xml:space="preserve">ОРІЄНТОВНІ ОБСЯГИ ФІНАНСУВАННЯ ЗАХОДІВ ПРОГРАМИ ЗАБЕЗПЕЧЕННЯ ЖИТЛОМ ДІТЕЙ-СИРІТ, ДІТЕЙ, ПОЗБАВЛЕНИХ БАТЬКІВСЬКОГО ПІКЛУВАННЯ, ТА ОСІБ З ЇХ ЧИСЛА </w:t>
      </w:r>
    </w:p>
    <w:p w14:paraId="72EEDB80" w14:textId="445E4B4F" w:rsidR="007C3A8D" w:rsidRDefault="007C3A8D" w:rsidP="007C3A8D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  <w:r w:rsidRPr="007C3A8D">
        <w:rPr>
          <w:b/>
          <w:bCs/>
          <w:sz w:val="28"/>
          <w:szCs w:val="28"/>
          <w:lang w:val="uk-UA"/>
        </w:rPr>
        <w:t>НА 2027–2030 РОКИ</w:t>
      </w:r>
    </w:p>
    <w:p w14:paraId="2734A269" w14:textId="77777777" w:rsidR="00120565" w:rsidRDefault="00120565" w:rsidP="007C3A8D">
      <w:pPr>
        <w:tabs>
          <w:tab w:val="left" w:pos="6840"/>
        </w:tabs>
        <w:jc w:val="center"/>
        <w:rPr>
          <w:b/>
          <w:bCs/>
          <w:sz w:val="28"/>
          <w:szCs w:val="28"/>
          <w:lang w:val="uk-UA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6"/>
        <w:gridCol w:w="3001"/>
        <w:gridCol w:w="1794"/>
        <w:gridCol w:w="756"/>
        <w:gridCol w:w="800"/>
        <w:gridCol w:w="756"/>
        <w:gridCol w:w="831"/>
        <w:gridCol w:w="1076"/>
      </w:tblGrid>
      <w:tr w:rsidR="007C3A8D" w:rsidRPr="007C3A8D" w14:paraId="6E026667" w14:textId="77777777" w:rsidTr="00120565">
        <w:tc>
          <w:tcPr>
            <w:tcW w:w="560" w:type="dxa"/>
            <w:vAlign w:val="center"/>
          </w:tcPr>
          <w:p w14:paraId="50E309FA" w14:textId="45D0EAF4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092" w:type="dxa"/>
            <w:vAlign w:val="center"/>
          </w:tcPr>
          <w:p w14:paraId="3102AD43" w14:textId="7AD270E6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1683" w:type="dxa"/>
            <w:vAlign w:val="center"/>
          </w:tcPr>
          <w:p w14:paraId="4EBDBD54" w14:textId="764214B9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756" w:type="dxa"/>
            <w:vAlign w:val="center"/>
          </w:tcPr>
          <w:p w14:paraId="60151F1F" w14:textId="3E9CE718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 xml:space="preserve">2027 рік, </w:t>
            </w:r>
            <w:r>
              <w:rPr>
                <w:sz w:val="24"/>
                <w:szCs w:val="24"/>
                <w:lang w:val="uk-UA"/>
              </w:rPr>
              <w:t xml:space="preserve">тис. </w:t>
            </w:r>
            <w:r w:rsidRPr="007C3A8D">
              <w:rPr>
                <w:sz w:val="24"/>
                <w:szCs w:val="24"/>
                <w:lang w:val="uk-UA"/>
              </w:rPr>
              <w:t>грн</w:t>
            </w:r>
          </w:p>
        </w:tc>
        <w:tc>
          <w:tcPr>
            <w:tcW w:w="803" w:type="dxa"/>
            <w:vAlign w:val="center"/>
          </w:tcPr>
          <w:p w14:paraId="2557DFC6" w14:textId="765B1C9B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 xml:space="preserve">2028 рік, </w:t>
            </w:r>
            <w:r>
              <w:rPr>
                <w:sz w:val="24"/>
                <w:szCs w:val="24"/>
                <w:lang w:val="uk-UA"/>
              </w:rPr>
              <w:t xml:space="preserve">тис. </w:t>
            </w:r>
            <w:r w:rsidRPr="007C3A8D">
              <w:rPr>
                <w:sz w:val="24"/>
                <w:szCs w:val="24"/>
                <w:lang w:val="uk-UA"/>
              </w:rPr>
              <w:t>грн</w:t>
            </w:r>
          </w:p>
        </w:tc>
        <w:tc>
          <w:tcPr>
            <w:tcW w:w="756" w:type="dxa"/>
            <w:vAlign w:val="center"/>
          </w:tcPr>
          <w:p w14:paraId="37307DE8" w14:textId="28E39324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 xml:space="preserve">2029 рік, </w:t>
            </w:r>
            <w:r>
              <w:rPr>
                <w:sz w:val="24"/>
                <w:szCs w:val="24"/>
                <w:lang w:val="uk-UA"/>
              </w:rPr>
              <w:t xml:space="preserve">тис. </w:t>
            </w:r>
            <w:r w:rsidRPr="007C3A8D">
              <w:rPr>
                <w:sz w:val="24"/>
                <w:szCs w:val="24"/>
                <w:lang w:val="uk-UA"/>
              </w:rPr>
              <w:t>грн</w:t>
            </w:r>
          </w:p>
        </w:tc>
        <w:tc>
          <w:tcPr>
            <w:tcW w:w="837" w:type="dxa"/>
            <w:vAlign w:val="center"/>
          </w:tcPr>
          <w:p w14:paraId="2326A981" w14:textId="2DBAE271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 xml:space="preserve">2030 рік, </w:t>
            </w:r>
            <w:r>
              <w:rPr>
                <w:sz w:val="24"/>
                <w:szCs w:val="24"/>
                <w:lang w:val="uk-UA"/>
              </w:rPr>
              <w:t xml:space="preserve">тис. </w:t>
            </w:r>
            <w:r w:rsidRPr="007C3A8D">
              <w:rPr>
                <w:sz w:val="24"/>
                <w:szCs w:val="24"/>
                <w:lang w:val="uk-UA"/>
              </w:rPr>
              <w:t>грн</w:t>
            </w:r>
          </w:p>
        </w:tc>
        <w:tc>
          <w:tcPr>
            <w:tcW w:w="1083" w:type="dxa"/>
            <w:vAlign w:val="center"/>
          </w:tcPr>
          <w:p w14:paraId="5A5AF1FD" w14:textId="287CC07D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 xml:space="preserve">Всього, </w:t>
            </w:r>
            <w:r>
              <w:rPr>
                <w:sz w:val="24"/>
                <w:szCs w:val="24"/>
                <w:lang w:val="uk-UA"/>
              </w:rPr>
              <w:t xml:space="preserve">тис. </w:t>
            </w:r>
            <w:r w:rsidRPr="007C3A8D">
              <w:rPr>
                <w:sz w:val="24"/>
                <w:szCs w:val="24"/>
                <w:lang w:val="uk-UA"/>
              </w:rPr>
              <w:t>грн</w:t>
            </w:r>
          </w:p>
        </w:tc>
      </w:tr>
      <w:tr w:rsidR="007C3A8D" w:rsidRPr="007C3A8D" w14:paraId="28BBFBCF" w14:textId="77777777" w:rsidTr="00120565">
        <w:tc>
          <w:tcPr>
            <w:tcW w:w="560" w:type="dxa"/>
            <w:vAlign w:val="center"/>
          </w:tcPr>
          <w:p w14:paraId="6D1F620B" w14:textId="17EB0268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092" w:type="dxa"/>
            <w:vAlign w:val="center"/>
          </w:tcPr>
          <w:p w14:paraId="68013E19" w14:textId="2DC81072" w:rsidR="007C3A8D" w:rsidRPr="007C3A8D" w:rsidRDefault="007C3A8D" w:rsidP="00120565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Проведення поточного ремонту житлових приміщень, придбання будівельних матеріалів та здійснення інших заходів, спрямованих на збереження та підтримання у належному стані житла, закріпленого за дітьми-сиротами та дітьми, позбавленими батьківського піклування, у межах повноважень та відповідно до законодавства</w:t>
            </w:r>
          </w:p>
        </w:tc>
        <w:tc>
          <w:tcPr>
            <w:tcW w:w="1683" w:type="dxa"/>
            <w:vAlign w:val="center"/>
          </w:tcPr>
          <w:p w14:paraId="12B839E6" w14:textId="3231FFAC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Бюджет Баштечківської територіальної громади</w:t>
            </w:r>
          </w:p>
        </w:tc>
        <w:tc>
          <w:tcPr>
            <w:tcW w:w="756" w:type="dxa"/>
            <w:vAlign w:val="center"/>
          </w:tcPr>
          <w:p w14:paraId="4091E6D9" w14:textId="461F980E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  <w:r w:rsidR="007C3A8D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803" w:type="dxa"/>
            <w:vAlign w:val="center"/>
          </w:tcPr>
          <w:p w14:paraId="3851F8CF" w14:textId="4401C8E7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756" w:type="dxa"/>
            <w:vAlign w:val="center"/>
          </w:tcPr>
          <w:p w14:paraId="3BC2FF35" w14:textId="57C94FD4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37" w:type="dxa"/>
            <w:vAlign w:val="center"/>
          </w:tcPr>
          <w:p w14:paraId="72BBCC63" w14:textId="525841FC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083" w:type="dxa"/>
            <w:vAlign w:val="center"/>
          </w:tcPr>
          <w:p w14:paraId="42C55E35" w14:textId="4D2064A1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7C3A8D" w:rsidRPr="007C3A8D">
              <w:rPr>
                <w:sz w:val="24"/>
                <w:szCs w:val="24"/>
                <w:lang w:val="uk-UA"/>
              </w:rPr>
              <w:t>00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</w:tr>
      <w:tr w:rsidR="007C3A8D" w:rsidRPr="007C3A8D" w14:paraId="74E601AE" w14:textId="77777777" w:rsidTr="00120565">
        <w:tc>
          <w:tcPr>
            <w:tcW w:w="560" w:type="dxa"/>
            <w:vAlign w:val="center"/>
          </w:tcPr>
          <w:p w14:paraId="4EB804E5" w14:textId="0ECD2F8C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092" w:type="dxa"/>
            <w:vAlign w:val="center"/>
          </w:tcPr>
          <w:p w14:paraId="04A0B716" w14:textId="70A5BAF7" w:rsidR="007C3A8D" w:rsidRPr="007C3A8D" w:rsidRDefault="007C3A8D" w:rsidP="00120565">
            <w:pPr>
              <w:tabs>
                <w:tab w:val="left" w:pos="6840"/>
              </w:tabs>
              <w:jc w:val="both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Забезпечення житлом дітей-сиріт, дітей, позбавлених батьківського піклування, та осіб з їх числа шляхом придбання житла або виплати грошової компенсації за належні для отримання жилі приміщення у випадках та порядку, визначених законодавством</w:t>
            </w:r>
          </w:p>
        </w:tc>
        <w:tc>
          <w:tcPr>
            <w:tcW w:w="1683" w:type="dxa"/>
            <w:vAlign w:val="center"/>
          </w:tcPr>
          <w:p w14:paraId="249C7E11" w14:textId="7C1E51B8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Бюджет Баштечківської територіальної громади</w:t>
            </w:r>
          </w:p>
        </w:tc>
        <w:tc>
          <w:tcPr>
            <w:tcW w:w="756" w:type="dxa"/>
            <w:vAlign w:val="center"/>
          </w:tcPr>
          <w:p w14:paraId="229D190F" w14:textId="088E8F3E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7FD727D7" w14:textId="78658E51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756" w:type="dxa"/>
            <w:vAlign w:val="center"/>
          </w:tcPr>
          <w:p w14:paraId="7C2069AC" w14:textId="7228C62D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6B7612">
              <w:rPr>
                <w:sz w:val="24"/>
                <w:szCs w:val="24"/>
                <w:lang w:val="uk-UA"/>
              </w:rPr>
              <w:t>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37" w:type="dxa"/>
            <w:vAlign w:val="center"/>
          </w:tcPr>
          <w:p w14:paraId="01C472D2" w14:textId="1B16C6C3" w:rsidR="007C3A8D" w:rsidRPr="007C3A8D" w:rsidRDefault="00120565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083" w:type="dxa"/>
            <w:vAlign w:val="center"/>
          </w:tcPr>
          <w:p w14:paraId="0282F462" w14:textId="568265A8" w:rsidR="007C3A8D" w:rsidRPr="007C3A8D" w:rsidRDefault="006B7612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120565">
              <w:rPr>
                <w:sz w:val="24"/>
                <w:szCs w:val="24"/>
                <w:lang w:val="uk-UA"/>
              </w:rPr>
              <w:t>00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</w:tr>
      <w:tr w:rsidR="007C3A8D" w:rsidRPr="007C3A8D" w14:paraId="2578BD36" w14:textId="77777777" w:rsidTr="00120565">
        <w:tc>
          <w:tcPr>
            <w:tcW w:w="5335" w:type="dxa"/>
            <w:gridSpan w:val="3"/>
            <w:vAlign w:val="center"/>
          </w:tcPr>
          <w:p w14:paraId="3B534E54" w14:textId="77777777" w:rsidR="00F76ED2" w:rsidRDefault="00F76ED2" w:rsidP="00120565">
            <w:pPr>
              <w:tabs>
                <w:tab w:val="left" w:pos="6840"/>
              </w:tabs>
              <w:rPr>
                <w:sz w:val="24"/>
                <w:szCs w:val="24"/>
                <w:lang w:val="uk-UA"/>
              </w:rPr>
            </w:pPr>
          </w:p>
          <w:p w14:paraId="1AE59107" w14:textId="21BF19F3" w:rsidR="007C3A8D" w:rsidRDefault="00F76ED2" w:rsidP="00120565">
            <w:pPr>
              <w:tabs>
                <w:tab w:val="left" w:pos="6840"/>
              </w:tabs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ВСЬОГ</w:t>
            </w:r>
            <w:r>
              <w:rPr>
                <w:sz w:val="24"/>
                <w:szCs w:val="24"/>
                <w:lang w:val="uk-UA"/>
              </w:rPr>
              <w:t>О</w:t>
            </w:r>
            <w:r w:rsidR="00120565">
              <w:rPr>
                <w:rStyle w:val="ae"/>
                <w:sz w:val="24"/>
                <w:szCs w:val="24"/>
                <w:lang w:val="uk-UA"/>
              </w:rPr>
              <w:footnoteReference w:id="1"/>
            </w:r>
          </w:p>
          <w:p w14:paraId="2FADC88F" w14:textId="16CCBA05" w:rsidR="00F76ED2" w:rsidRPr="00120565" w:rsidRDefault="00F76ED2" w:rsidP="00120565">
            <w:pPr>
              <w:tabs>
                <w:tab w:val="left" w:pos="6840"/>
              </w:tabs>
              <w:rPr>
                <w:sz w:val="24"/>
                <w:szCs w:val="24"/>
                <w:lang w:val="en-US"/>
              </w:rPr>
            </w:pPr>
          </w:p>
        </w:tc>
        <w:tc>
          <w:tcPr>
            <w:tcW w:w="756" w:type="dxa"/>
            <w:vAlign w:val="center"/>
          </w:tcPr>
          <w:p w14:paraId="38F3F5C9" w14:textId="57185A52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1</w:t>
            </w:r>
            <w:r w:rsidR="006B7612">
              <w:rPr>
                <w:sz w:val="24"/>
                <w:szCs w:val="24"/>
                <w:lang w:val="uk-UA"/>
              </w:rPr>
              <w:t>5</w:t>
            </w:r>
            <w:r w:rsidRPr="007C3A8D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,</w:t>
            </w:r>
            <w:r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0228DFB6" w14:textId="3082393D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1</w:t>
            </w:r>
            <w:r w:rsidR="006B7612">
              <w:rPr>
                <w:sz w:val="24"/>
                <w:szCs w:val="24"/>
                <w:lang w:val="uk-UA"/>
              </w:rPr>
              <w:t>5</w:t>
            </w:r>
            <w:r w:rsidRPr="007C3A8D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,</w:t>
            </w:r>
            <w:r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756" w:type="dxa"/>
            <w:vAlign w:val="center"/>
          </w:tcPr>
          <w:p w14:paraId="751B0BBA" w14:textId="77487636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1</w:t>
            </w:r>
            <w:r w:rsidR="006B7612">
              <w:rPr>
                <w:sz w:val="24"/>
                <w:szCs w:val="24"/>
                <w:lang w:val="uk-UA"/>
              </w:rPr>
              <w:t>5</w:t>
            </w:r>
            <w:r w:rsidRPr="007C3A8D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,</w:t>
            </w:r>
            <w:r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837" w:type="dxa"/>
            <w:vAlign w:val="center"/>
          </w:tcPr>
          <w:p w14:paraId="0446D7A1" w14:textId="43F4AE74" w:rsidR="007C3A8D" w:rsidRPr="007C3A8D" w:rsidRDefault="007C3A8D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 w:rsidRPr="007C3A8D">
              <w:rPr>
                <w:sz w:val="24"/>
                <w:szCs w:val="24"/>
                <w:lang w:val="uk-UA"/>
              </w:rPr>
              <w:t>1</w:t>
            </w:r>
            <w:r w:rsidR="006B7612">
              <w:rPr>
                <w:sz w:val="24"/>
                <w:szCs w:val="24"/>
                <w:lang w:val="uk-UA"/>
              </w:rPr>
              <w:t>5</w:t>
            </w:r>
            <w:r w:rsidRPr="007C3A8D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,</w:t>
            </w:r>
            <w:r w:rsidRPr="007C3A8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083" w:type="dxa"/>
            <w:vAlign w:val="center"/>
          </w:tcPr>
          <w:p w14:paraId="299DCAC5" w14:textId="2B55BAD8" w:rsidR="007C3A8D" w:rsidRPr="007C3A8D" w:rsidRDefault="006B7612" w:rsidP="007C3A8D">
            <w:pPr>
              <w:tabs>
                <w:tab w:val="left" w:pos="6840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7C3A8D" w:rsidRPr="007C3A8D">
              <w:rPr>
                <w:sz w:val="24"/>
                <w:szCs w:val="24"/>
                <w:lang w:val="uk-UA"/>
              </w:rPr>
              <w:t>00</w:t>
            </w:r>
            <w:r w:rsidR="007C3A8D">
              <w:rPr>
                <w:sz w:val="24"/>
                <w:szCs w:val="24"/>
                <w:lang w:val="uk-UA"/>
              </w:rPr>
              <w:t>,</w:t>
            </w:r>
            <w:r w:rsidR="007C3A8D" w:rsidRPr="007C3A8D">
              <w:rPr>
                <w:sz w:val="24"/>
                <w:szCs w:val="24"/>
                <w:lang w:val="uk-UA"/>
              </w:rPr>
              <w:t>0</w:t>
            </w:r>
          </w:p>
        </w:tc>
      </w:tr>
    </w:tbl>
    <w:p w14:paraId="5A970E13" w14:textId="77777777" w:rsidR="007C3A8D" w:rsidRPr="007C3A8D" w:rsidRDefault="007C3A8D" w:rsidP="00EB04D0">
      <w:pPr>
        <w:tabs>
          <w:tab w:val="left" w:pos="6840"/>
        </w:tabs>
        <w:jc w:val="both"/>
        <w:rPr>
          <w:sz w:val="28"/>
          <w:szCs w:val="28"/>
          <w:lang w:val="uk-UA"/>
        </w:rPr>
      </w:pPr>
    </w:p>
    <w:sectPr w:rsidR="007C3A8D" w:rsidRPr="007C3A8D" w:rsidSect="00533267">
      <w:pgSz w:w="11906" w:h="16838"/>
      <w:pgMar w:top="993" w:right="85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041EB" w14:textId="77777777" w:rsidR="005657CF" w:rsidRDefault="005657CF" w:rsidP="00120565">
      <w:r>
        <w:separator/>
      </w:r>
    </w:p>
  </w:endnote>
  <w:endnote w:type="continuationSeparator" w:id="0">
    <w:p w14:paraId="23334278" w14:textId="77777777" w:rsidR="005657CF" w:rsidRDefault="005657CF" w:rsidP="00120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aavi">
    <w:panose1 w:val="02000500000000000000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CB706" w14:textId="77777777" w:rsidR="005657CF" w:rsidRDefault="005657CF" w:rsidP="00120565">
      <w:r>
        <w:separator/>
      </w:r>
    </w:p>
  </w:footnote>
  <w:footnote w:type="continuationSeparator" w:id="0">
    <w:p w14:paraId="0D2D0F2A" w14:textId="77777777" w:rsidR="005657CF" w:rsidRDefault="005657CF" w:rsidP="00120565">
      <w:r>
        <w:continuationSeparator/>
      </w:r>
    </w:p>
  </w:footnote>
  <w:footnote w:id="1">
    <w:p w14:paraId="46B7EA19" w14:textId="77777777" w:rsidR="00120565" w:rsidRPr="00120565" w:rsidRDefault="00120565" w:rsidP="00120565">
      <w:pPr>
        <w:tabs>
          <w:tab w:val="left" w:pos="6840"/>
        </w:tabs>
        <w:jc w:val="both"/>
        <w:rPr>
          <w:sz w:val="22"/>
          <w:szCs w:val="22"/>
          <w:lang w:val="uk-UA"/>
        </w:rPr>
      </w:pPr>
      <w:r w:rsidRPr="00F76ED2">
        <w:rPr>
          <w:rStyle w:val="ae"/>
        </w:rPr>
        <w:footnoteRef/>
      </w:r>
      <w:r w:rsidRPr="00F76ED2">
        <w:t xml:space="preserve"> </w:t>
      </w:r>
      <w:r w:rsidRPr="00F76ED2">
        <w:rPr>
          <w:sz w:val="22"/>
          <w:szCs w:val="22"/>
          <w:lang w:val="uk-UA"/>
        </w:rPr>
        <w:t>Примітка: Обсяги фінансування заходів Програми є орієнтовними та можуть уточнюватися щороку під час</w:t>
      </w:r>
      <w:r w:rsidRPr="00120565">
        <w:rPr>
          <w:sz w:val="22"/>
          <w:szCs w:val="22"/>
          <w:lang w:val="uk-UA"/>
        </w:rPr>
        <w:t xml:space="preserve"> формування та затвердження бюджету Баштечківської територіальної громади з урахуванням фактичної потреби, фінансових можливостей бюджету та вимог законодавства. До фінансування заходів Програми можуть залучатися кошти державного бюджету, у тому числі субвенції та інші трансферти, а також інші джерела, не заборонені законодавством України.</w:t>
      </w:r>
    </w:p>
    <w:p w14:paraId="4709000C" w14:textId="189CA3FD" w:rsidR="00120565" w:rsidRPr="00120565" w:rsidRDefault="00120565">
      <w:pPr>
        <w:pStyle w:val="ac"/>
        <w:rPr>
          <w:lang w:val="uk-U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3D49"/>
    <w:multiLevelType w:val="hybridMultilevel"/>
    <w:tmpl w:val="7C16BDD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F74611"/>
    <w:multiLevelType w:val="hybridMultilevel"/>
    <w:tmpl w:val="678E333A"/>
    <w:lvl w:ilvl="0" w:tplc="1BC0D4F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31313"/>
        <w:w w:val="107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25D40"/>
    <w:multiLevelType w:val="hybridMultilevel"/>
    <w:tmpl w:val="609A924A"/>
    <w:lvl w:ilvl="0" w:tplc="FF0AC0C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4175F"/>
    <w:multiLevelType w:val="multilevel"/>
    <w:tmpl w:val="AE7C6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13767"/>
    <w:multiLevelType w:val="hybridMultilevel"/>
    <w:tmpl w:val="74EC0D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C0F66"/>
    <w:multiLevelType w:val="hybridMultilevel"/>
    <w:tmpl w:val="027A71F4"/>
    <w:lvl w:ilvl="0" w:tplc="1BC0D4FE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131313"/>
        <w:w w:val="107"/>
        <w:sz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77352EF"/>
    <w:multiLevelType w:val="hybridMultilevel"/>
    <w:tmpl w:val="DBAE4A10"/>
    <w:lvl w:ilvl="0" w:tplc="1BC0D4F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31313"/>
        <w:w w:val="107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F6569"/>
    <w:multiLevelType w:val="hybridMultilevel"/>
    <w:tmpl w:val="74C4EE26"/>
    <w:lvl w:ilvl="0" w:tplc="DB0AB73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C13501"/>
    <w:multiLevelType w:val="hybridMultilevel"/>
    <w:tmpl w:val="5CD237F0"/>
    <w:lvl w:ilvl="0" w:tplc="1BC0D4F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31313"/>
        <w:w w:val="107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65E7D"/>
    <w:multiLevelType w:val="hybridMultilevel"/>
    <w:tmpl w:val="6B9CBE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950DE"/>
    <w:multiLevelType w:val="hybridMultilevel"/>
    <w:tmpl w:val="704EEBE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7240A3"/>
    <w:multiLevelType w:val="hybridMultilevel"/>
    <w:tmpl w:val="D1F05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CF3"/>
    <w:rsid w:val="000318AC"/>
    <w:rsid w:val="00041A94"/>
    <w:rsid w:val="00050355"/>
    <w:rsid w:val="000600DA"/>
    <w:rsid w:val="00070885"/>
    <w:rsid w:val="000831D8"/>
    <w:rsid w:val="000A23C3"/>
    <w:rsid w:val="000B2415"/>
    <w:rsid w:val="00120565"/>
    <w:rsid w:val="001826DD"/>
    <w:rsid w:val="001C418B"/>
    <w:rsid w:val="001E3C53"/>
    <w:rsid w:val="001E7CC8"/>
    <w:rsid w:val="00200153"/>
    <w:rsid w:val="00210412"/>
    <w:rsid w:val="00250403"/>
    <w:rsid w:val="00252C36"/>
    <w:rsid w:val="002E76F4"/>
    <w:rsid w:val="00342749"/>
    <w:rsid w:val="00351851"/>
    <w:rsid w:val="00373176"/>
    <w:rsid w:val="00374CF3"/>
    <w:rsid w:val="0039266D"/>
    <w:rsid w:val="00395994"/>
    <w:rsid w:val="003A33E4"/>
    <w:rsid w:val="0042226E"/>
    <w:rsid w:val="004614E3"/>
    <w:rsid w:val="004669AF"/>
    <w:rsid w:val="004825CB"/>
    <w:rsid w:val="004B4840"/>
    <w:rsid w:val="004C7089"/>
    <w:rsid w:val="004D3674"/>
    <w:rsid w:val="004D4A8F"/>
    <w:rsid w:val="00533267"/>
    <w:rsid w:val="00535CE6"/>
    <w:rsid w:val="00557BAF"/>
    <w:rsid w:val="005657CF"/>
    <w:rsid w:val="005931EF"/>
    <w:rsid w:val="005D6DF8"/>
    <w:rsid w:val="006100B5"/>
    <w:rsid w:val="00616C4A"/>
    <w:rsid w:val="0062122E"/>
    <w:rsid w:val="00640DA2"/>
    <w:rsid w:val="006B7612"/>
    <w:rsid w:val="006E11AB"/>
    <w:rsid w:val="006E7B16"/>
    <w:rsid w:val="007026E6"/>
    <w:rsid w:val="00725B6F"/>
    <w:rsid w:val="00751EBD"/>
    <w:rsid w:val="00774F9B"/>
    <w:rsid w:val="007B6CFB"/>
    <w:rsid w:val="007C1A5D"/>
    <w:rsid w:val="007C3A8D"/>
    <w:rsid w:val="007E0D3A"/>
    <w:rsid w:val="00806276"/>
    <w:rsid w:val="00820910"/>
    <w:rsid w:val="00862E91"/>
    <w:rsid w:val="00882AC3"/>
    <w:rsid w:val="00897D79"/>
    <w:rsid w:val="008A16EA"/>
    <w:rsid w:val="008C5297"/>
    <w:rsid w:val="008D61D3"/>
    <w:rsid w:val="00A00582"/>
    <w:rsid w:val="00A167D6"/>
    <w:rsid w:val="00A35453"/>
    <w:rsid w:val="00A844BE"/>
    <w:rsid w:val="00A87DA1"/>
    <w:rsid w:val="00A91BC9"/>
    <w:rsid w:val="00AC351B"/>
    <w:rsid w:val="00B15704"/>
    <w:rsid w:val="00B67354"/>
    <w:rsid w:val="00B773C3"/>
    <w:rsid w:val="00C3770E"/>
    <w:rsid w:val="00C43EFE"/>
    <w:rsid w:val="00C6341B"/>
    <w:rsid w:val="00C8000C"/>
    <w:rsid w:val="00CE514C"/>
    <w:rsid w:val="00CF4481"/>
    <w:rsid w:val="00D25CF1"/>
    <w:rsid w:val="00D63AC3"/>
    <w:rsid w:val="00D758B8"/>
    <w:rsid w:val="00DC1E92"/>
    <w:rsid w:val="00DE5329"/>
    <w:rsid w:val="00E002F2"/>
    <w:rsid w:val="00E01D0B"/>
    <w:rsid w:val="00E50AA6"/>
    <w:rsid w:val="00E515A2"/>
    <w:rsid w:val="00E65351"/>
    <w:rsid w:val="00E7249E"/>
    <w:rsid w:val="00EA2D80"/>
    <w:rsid w:val="00EA35F9"/>
    <w:rsid w:val="00EB04D0"/>
    <w:rsid w:val="00EB3F2C"/>
    <w:rsid w:val="00ED1FB4"/>
    <w:rsid w:val="00F128B5"/>
    <w:rsid w:val="00F17341"/>
    <w:rsid w:val="00F342D5"/>
    <w:rsid w:val="00F47DC5"/>
    <w:rsid w:val="00F754BD"/>
    <w:rsid w:val="00F76ED2"/>
    <w:rsid w:val="00F86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1DD1"/>
  <w15:docId w15:val="{085A88E9-FA62-4252-B26D-31BD3F76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4676,baiaagaaboqcaaadfraaaawleaaaaaaaaaaaaaaaaaaaaaaaaaaaaaaaaaaaaaaaaaaaaaaaaaaaaaaaaaaaaaaaaaaaaaaaaaaaaaaaaaaaaaaaaaaaaaaaaaaaaaaaaaaaaaaaaaaaaaaaaaaaaaaaaaaaaaaaaaaaaaaaaaaaaaaaaaaaaaaaaaaaaaaaaaaaaaaaaaaaaaaaaaaaaaaaaaaaaaaaaaaaaaaa"/>
    <w:basedOn w:val="a0"/>
    <w:rsid w:val="008C5297"/>
  </w:style>
  <w:style w:type="paragraph" w:styleId="a3">
    <w:name w:val="List Paragraph"/>
    <w:basedOn w:val="a"/>
    <w:uiPriority w:val="34"/>
    <w:qFormat/>
    <w:rsid w:val="00B15704"/>
    <w:pPr>
      <w:ind w:left="720"/>
      <w:contextualSpacing/>
    </w:pPr>
  </w:style>
  <w:style w:type="paragraph" w:customStyle="1" w:styleId="2">
    <w:name w:val="Знак2 Знак Знак Знак Знак Знак Знак Знак Знак Знак Знак Знак Знак Знак Знак Знак Знак Знак"/>
    <w:basedOn w:val="a"/>
    <w:rsid w:val="00D758B8"/>
    <w:rPr>
      <w:rFonts w:ascii="Verdana" w:hAnsi="Verdana" w:cs="Verdana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026E6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1"/>
    <w:qFormat/>
    <w:rsid w:val="00050355"/>
    <w:pPr>
      <w:spacing w:after="0" w:line="240" w:lineRule="auto"/>
    </w:pPr>
    <w:rPr>
      <w:lang w:val="en-US"/>
    </w:rPr>
  </w:style>
  <w:style w:type="paragraph" w:customStyle="1" w:styleId="rvps2">
    <w:name w:val="rvps2"/>
    <w:basedOn w:val="a"/>
    <w:rsid w:val="004614E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a6">
    <w:name w:val="Без интервала Знак"/>
    <w:basedOn w:val="a0"/>
    <w:link w:val="a5"/>
    <w:uiPriority w:val="1"/>
    <w:rsid w:val="00200153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A167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167D6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20">
    <w:name w:val="Знак2 Знак Знак Знак Знак Знак Знак Знак Знак Знак Знак Знак Знак Знак Знак Знак Знак Знак"/>
    <w:basedOn w:val="a"/>
    <w:rsid w:val="00725B6F"/>
    <w:rPr>
      <w:rFonts w:ascii="Verdana" w:hAnsi="Verdana" w:cs="Verdana"/>
      <w:lang w:val="en-US" w:eastAsia="en-US"/>
    </w:rPr>
  </w:style>
  <w:style w:type="table" w:styleId="a9">
    <w:name w:val="Table Grid"/>
    <w:basedOn w:val="a1"/>
    <w:uiPriority w:val="59"/>
    <w:rsid w:val="00DC1E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ody Text"/>
    <w:basedOn w:val="a"/>
    <w:link w:val="ab"/>
    <w:rsid w:val="007B6CFB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7B6C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20565"/>
  </w:style>
  <w:style w:type="character" w:customStyle="1" w:styleId="ad">
    <w:name w:val="Текст сноски Знак"/>
    <w:basedOn w:val="a0"/>
    <w:link w:val="ac"/>
    <w:uiPriority w:val="99"/>
    <w:semiHidden/>
    <w:rsid w:val="001205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e">
    <w:name w:val="footnote reference"/>
    <w:basedOn w:val="a0"/>
    <w:uiPriority w:val="99"/>
    <w:semiHidden/>
    <w:unhideWhenUsed/>
    <w:rsid w:val="001205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8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424A0-8CC8-4925-B89D-14A05D6DD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11042</Words>
  <Characters>6295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SOCZ ZAXYST</dc:creator>
  <cp:lastModifiedBy>Serg</cp:lastModifiedBy>
  <cp:revision>8</cp:revision>
  <cp:lastPrinted>2026-10-21T09:49:00Z</cp:lastPrinted>
  <dcterms:created xsi:type="dcterms:W3CDTF">2026-10-07T09:22:00Z</dcterms:created>
  <dcterms:modified xsi:type="dcterms:W3CDTF">2026-10-30T15:06:00Z</dcterms:modified>
</cp:coreProperties>
</file>