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7B1C" w14:textId="58A4F136" w:rsidR="0071513D" w:rsidRPr="00614A95" w:rsidRDefault="00E33848" w:rsidP="00F652E6">
      <w:pPr>
        <w:tabs>
          <w:tab w:val="left" w:pos="1770"/>
        </w:tabs>
        <w:jc w:val="center"/>
        <w:rPr>
          <w:b/>
          <w:noProof/>
        </w:rPr>
      </w:pPr>
      <w:r>
        <w:rPr>
          <w:noProof/>
          <w:sz w:val="40"/>
          <w:szCs w:val="40"/>
        </w:rPr>
        <w:drawing>
          <wp:inline distT="0" distB="0" distL="0" distR="0" wp14:anchorId="7F2CA196" wp14:editId="6A625006">
            <wp:extent cx="5143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85BC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>ДЕРЖАВНА СЛУЖБА УКРАЇНИ З ПИТАНЬ БЕЗПЕЧНОСТІ</w:t>
      </w:r>
    </w:p>
    <w:p w14:paraId="34B06FB7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 xml:space="preserve"> ХАРЧОВИХ ПРОДУКТІВ ТА ЗАХИСТУ СПОЖИВАЧІВ</w:t>
      </w:r>
    </w:p>
    <w:p w14:paraId="6FBA810A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</w:p>
    <w:p w14:paraId="36DCCF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Головне управління ДеРЖПРОДСПОЖИВСЛУЖБИ</w:t>
      </w:r>
    </w:p>
    <w:p w14:paraId="500884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В Черкаській області</w:t>
      </w:r>
    </w:p>
    <w:p w14:paraId="71C75515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14:paraId="0717F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18F2">
        <w:rPr>
          <w:rFonts w:ascii="Times New Roman" w:hAnsi="Times New Roman"/>
          <w:b/>
          <w:sz w:val="28"/>
          <w:szCs w:val="28"/>
          <w:lang w:val="uk-UA"/>
        </w:rPr>
        <w:t>Уманське районне управління</w:t>
      </w:r>
    </w:p>
    <w:p w14:paraId="3D63C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</w:p>
    <w:p w14:paraId="37CE8662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lang w:val="uk-UA"/>
        </w:rPr>
        <w:t xml:space="preserve">18001, вул. Смілянська, 120, м. Черкаси,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(0472) 63-05-27</w:t>
      </w:r>
    </w:p>
    <w:p w14:paraId="09062443" w14:textId="77777777" w:rsidR="00422D7A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BA9DCD4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E899D96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  <w:r w:rsidRPr="003918F2">
        <w:rPr>
          <w:rFonts w:ascii="Times New Roman" w:hAnsi="Times New Roman"/>
          <w:lang w:val="uk-UA"/>
        </w:rPr>
        <w:t xml:space="preserve">поштова адреса: 20301, вул. </w:t>
      </w:r>
      <w:r>
        <w:rPr>
          <w:rFonts w:ascii="Times New Roman" w:hAnsi="Times New Roman"/>
          <w:lang w:val="en-US"/>
        </w:rPr>
        <w:t>T</w:t>
      </w:r>
      <w:proofErr w:type="spellStart"/>
      <w:r w:rsidRPr="009049DB">
        <w:rPr>
          <w:rFonts w:ascii="Times New Roman" w:hAnsi="Times New Roman"/>
        </w:rPr>
        <w:t>уристів</w:t>
      </w:r>
      <w:proofErr w:type="spellEnd"/>
      <w:r w:rsidRPr="003918F2">
        <w:rPr>
          <w:rFonts w:ascii="Times New Roman" w:hAnsi="Times New Roman"/>
          <w:lang w:val="uk-UA"/>
        </w:rPr>
        <w:t>,</w:t>
      </w:r>
      <w:r>
        <w:rPr>
          <w:rFonts w:ascii="Times New Roman" w:hAnsi="Times New Roman"/>
          <w:lang w:val="uk-UA"/>
        </w:rPr>
        <w:t xml:space="preserve"> </w:t>
      </w:r>
      <w:r w:rsidRPr="003918F2">
        <w:rPr>
          <w:rFonts w:ascii="Times New Roman" w:hAnsi="Times New Roman"/>
          <w:lang w:val="uk-UA"/>
        </w:rPr>
        <w:t xml:space="preserve">21 Б, м. Умань, Черкаська область,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(04744) 3-23-90</w:t>
      </w:r>
      <w:r>
        <w:rPr>
          <w:rFonts w:ascii="Times New Roman" w:hAnsi="Times New Roman"/>
          <w:lang w:val="uk-UA"/>
        </w:rPr>
        <w:t>,</w:t>
      </w:r>
    </w:p>
    <w:p w14:paraId="106F64E7" w14:textId="77777777" w:rsidR="00422D7A" w:rsidRPr="001D19F7" w:rsidRDefault="00422D7A" w:rsidP="00422D7A">
      <w:pPr>
        <w:pStyle w:val="a7"/>
        <w:contextualSpacing/>
        <w:jc w:val="center"/>
        <w:rPr>
          <w:rFonts w:ascii="Times New Roman" w:hAnsi="Times New Roman"/>
          <w:color w:val="0000FF"/>
          <w:lang w:val="uk-UA"/>
        </w:rPr>
      </w:pPr>
      <w:r w:rsidRPr="003918F2">
        <w:rPr>
          <w:rFonts w:ascii="Times New Roman" w:hAnsi="Times New Roman"/>
          <w:lang w:val="uk-UA"/>
        </w:rPr>
        <w:t>e-</w:t>
      </w:r>
      <w:proofErr w:type="spellStart"/>
      <w:r w:rsidRPr="003918F2">
        <w:rPr>
          <w:rFonts w:ascii="Times New Roman" w:hAnsi="Times New Roman"/>
          <w:lang w:val="uk-UA"/>
        </w:rPr>
        <w:t>mail</w:t>
      </w:r>
      <w:proofErr w:type="spellEnd"/>
      <w:r w:rsidRPr="003918F2">
        <w:rPr>
          <w:rFonts w:ascii="Times New Roman" w:hAnsi="Times New Roman"/>
          <w:lang w:val="uk-UA"/>
        </w:rPr>
        <w:t xml:space="preserve">: </w:t>
      </w:r>
      <w:hyperlink r:id="rId7" w:history="1">
        <w:r w:rsidRPr="001D19F7">
          <w:rPr>
            <w:rFonts w:ascii="Times New Roman" w:hAnsi="Times New Roman"/>
            <w:color w:val="0000FF"/>
            <w:lang w:val="uk-UA"/>
          </w:rPr>
          <w:t>upr_uman@cherk-consumer.gov.ua</w:t>
        </w:r>
      </w:hyperlink>
    </w:p>
    <w:p w14:paraId="11403159" w14:textId="0A637370" w:rsidR="0071513D" w:rsidRPr="003A77AB" w:rsidRDefault="0071513D" w:rsidP="00422D7A">
      <w:pPr>
        <w:ind w:right="-1"/>
        <w:rPr>
          <w:sz w:val="28"/>
          <w:szCs w:val="28"/>
        </w:rPr>
      </w:pPr>
    </w:p>
    <w:tbl>
      <w:tblPr>
        <w:tblW w:w="9642" w:type="dxa"/>
        <w:tblLook w:val="00A0" w:firstRow="1" w:lastRow="0" w:firstColumn="1" w:lastColumn="0" w:noHBand="0" w:noVBand="0"/>
      </w:tblPr>
      <w:tblGrid>
        <w:gridCol w:w="4962"/>
        <w:gridCol w:w="4680"/>
      </w:tblGrid>
      <w:tr w:rsidR="0071513D" w14:paraId="7EF11010" w14:textId="77777777" w:rsidTr="00C64A76">
        <w:trPr>
          <w:trHeight w:val="80"/>
        </w:trPr>
        <w:tc>
          <w:tcPr>
            <w:tcW w:w="4962" w:type="dxa"/>
          </w:tcPr>
          <w:p w14:paraId="66B1DCCD" w14:textId="4A30CF86" w:rsidR="0071513D" w:rsidRDefault="00C64A76" w:rsidP="00BD54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  <w:r w:rsidR="0071513D">
              <w:rPr>
                <w:sz w:val="28"/>
                <w:szCs w:val="28"/>
              </w:rPr>
              <w:t>.</w:t>
            </w:r>
            <w:r w:rsidR="0071513D">
              <w:rPr>
                <w:sz w:val="28"/>
                <w:szCs w:val="28"/>
                <w:lang w:val="ru-RU"/>
              </w:rPr>
              <w:t>0</w:t>
            </w:r>
            <w:r w:rsidR="008D5D5B">
              <w:rPr>
                <w:sz w:val="28"/>
                <w:szCs w:val="28"/>
                <w:lang w:val="ru-RU"/>
              </w:rPr>
              <w:t>7</w:t>
            </w:r>
            <w:r w:rsidR="0071513D">
              <w:rPr>
                <w:sz w:val="28"/>
                <w:szCs w:val="28"/>
              </w:rPr>
              <w:t>.202</w:t>
            </w:r>
            <w:r w:rsidR="00422D7A">
              <w:rPr>
                <w:sz w:val="28"/>
                <w:szCs w:val="28"/>
                <w:lang w:val="ru-RU"/>
              </w:rPr>
              <w:t>3</w:t>
            </w:r>
            <w:r w:rsidR="0071513D">
              <w:rPr>
                <w:sz w:val="28"/>
                <w:szCs w:val="28"/>
              </w:rPr>
              <w:t xml:space="preserve"> №28.</w:t>
            </w:r>
            <w:r w:rsidR="00422D7A">
              <w:rPr>
                <w:sz w:val="28"/>
                <w:szCs w:val="28"/>
              </w:rPr>
              <w:t>1/</w:t>
            </w:r>
            <w:r w:rsidR="0071513D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4680" w:type="dxa"/>
          </w:tcPr>
          <w:p w14:paraId="261ABC37" w14:textId="6AA7C2E0" w:rsidR="00F704CE" w:rsidRDefault="00B11678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04CE">
              <w:rPr>
                <w:sz w:val="28"/>
                <w:szCs w:val="28"/>
              </w:rPr>
              <w:t>а №_______ від _______</w:t>
            </w:r>
          </w:p>
          <w:p w14:paraId="7D3D55A6" w14:textId="40EC0429" w:rsidR="00F704CE" w:rsidRDefault="00F704CE" w:rsidP="00A8238F">
            <w:pPr>
              <w:rPr>
                <w:sz w:val="28"/>
                <w:szCs w:val="28"/>
              </w:rPr>
            </w:pPr>
          </w:p>
          <w:p w14:paraId="39686B3E" w14:textId="77777777" w:rsidR="00B11678" w:rsidRDefault="00B11678" w:rsidP="00A8238F">
            <w:pPr>
              <w:rPr>
                <w:sz w:val="28"/>
                <w:szCs w:val="28"/>
              </w:rPr>
            </w:pPr>
          </w:p>
          <w:p w14:paraId="22785F69" w14:textId="563A43F8" w:rsidR="0071513D" w:rsidRPr="00CF766F" w:rsidRDefault="00441B15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Керівникам сільськогосподарських підприємств</w:t>
            </w:r>
          </w:p>
        </w:tc>
      </w:tr>
    </w:tbl>
    <w:p w14:paraId="45AC28DA" w14:textId="77777777" w:rsidR="0071513D" w:rsidRDefault="0071513D" w:rsidP="00F704CE">
      <w:pPr>
        <w:spacing w:line="276" w:lineRule="auto"/>
        <w:jc w:val="both"/>
        <w:rPr>
          <w:sz w:val="28"/>
          <w:szCs w:val="28"/>
        </w:rPr>
      </w:pPr>
    </w:p>
    <w:p w14:paraId="5700303B" w14:textId="77777777" w:rsidR="00D16693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Рекомендації щодо </w:t>
      </w:r>
    </w:p>
    <w:p w14:paraId="2FA4A48E" w14:textId="55EF05A4" w:rsidR="00441B15" w:rsidRDefault="00D16693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радіаційного </w:t>
      </w:r>
      <w:r w:rsidR="00441B15">
        <w:rPr>
          <w:sz w:val="28"/>
          <w:szCs w:val="28"/>
        </w:rPr>
        <w:t xml:space="preserve">захисту  </w:t>
      </w:r>
    </w:p>
    <w:p w14:paraId="69E057C1" w14:textId="0EE558D0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>сільськогосподарських</w:t>
      </w:r>
    </w:p>
    <w:p w14:paraId="488BC453" w14:textId="41A21E28" w:rsidR="00F704CE" w:rsidRDefault="00D16693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>тварин</w:t>
      </w:r>
    </w:p>
    <w:p w14:paraId="65E83751" w14:textId="189EFB44" w:rsidR="00F704CE" w:rsidRDefault="00F704CE" w:rsidP="00C87851">
      <w:pPr>
        <w:jc w:val="both"/>
        <w:rPr>
          <w:sz w:val="28"/>
          <w:szCs w:val="28"/>
        </w:rPr>
      </w:pPr>
    </w:p>
    <w:p w14:paraId="13454AB5" w14:textId="216164CB" w:rsidR="00F92D93" w:rsidRDefault="00A47C49" w:rsidP="00441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2D7A">
        <w:rPr>
          <w:sz w:val="28"/>
          <w:szCs w:val="28"/>
        </w:rPr>
        <w:t xml:space="preserve"> умовах воєнного стану </w:t>
      </w:r>
      <w:r w:rsidR="00441B15">
        <w:rPr>
          <w:sz w:val="28"/>
          <w:szCs w:val="28"/>
        </w:rPr>
        <w:t>реальною  є загроза виникнення радіаційної небезпеки, внаслідок аварії на Запорізькій АЕС. Уманщина відповідно прогнозним даним може попасти  в зон</w:t>
      </w:r>
      <w:r w:rsidR="00EC5D34">
        <w:rPr>
          <w:sz w:val="28"/>
          <w:szCs w:val="28"/>
        </w:rPr>
        <w:t>у</w:t>
      </w:r>
      <w:r w:rsidR="00441B15">
        <w:rPr>
          <w:sz w:val="28"/>
          <w:szCs w:val="28"/>
        </w:rPr>
        <w:t xml:space="preserve"> радіоактивного сліду,  в якій вражаючим фактором буде проникаюча радіація – зовнішнє та внутрішнє гама-випромінювання. Основними ізотопами будуть</w:t>
      </w:r>
      <w:r w:rsidR="00EC5D34" w:rsidRPr="00EC5D34">
        <w:t xml:space="preserve"> </w:t>
      </w:r>
      <w:r w:rsidR="00EC5D34" w:rsidRPr="00EC5D34">
        <w:rPr>
          <w:sz w:val="28"/>
          <w:szCs w:val="28"/>
        </w:rPr>
        <w:t>І</w:t>
      </w:r>
      <w:r w:rsidR="00EC5D34" w:rsidRPr="00EC5D34">
        <w:rPr>
          <w:sz w:val="28"/>
          <w:szCs w:val="28"/>
          <w:vertAlign w:val="subscript"/>
        </w:rPr>
        <w:t>131</w:t>
      </w:r>
      <w:r w:rsidR="001D5EFD" w:rsidRPr="001D5EFD">
        <w:t xml:space="preserve"> </w:t>
      </w:r>
      <w:r w:rsidR="001D5EFD" w:rsidRPr="001D5EFD">
        <w:rPr>
          <w:sz w:val="28"/>
          <w:szCs w:val="28"/>
        </w:rPr>
        <w:t>період напіврозпаду</w:t>
      </w:r>
      <w:r w:rsidR="00EC5D34" w:rsidRPr="00EC5D34">
        <w:rPr>
          <w:sz w:val="28"/>
          <w:szCs w:val="28"/>
        </w:rPr>
        <w:t xml:space="preserve">  8 днів</w:t>
      </w:r>
      <w:r w:rsidR="00EC5D34">
        <w:rPr>
          <w:sz w:val="28"/>
          <w:szCs w:val="28"/>
        </w:rPr>
        <w:t>,</w:t>
      </w:r>
      <w:r w:rsidR="00441B15">
        <w:rPr>
          <w:sz w:val="28"/>
          <w:szCs w:val="28"/>
        </w:rPr>
        <w:t xml:space="preserve"> </w:t>
      </w:r>
      <w:r w:rsidR="00441B15">
        <w:rPr>
          <w:sz w:val="28"/>
          <w:szCs w:val="28"/>
          <w:lang w:val="en-US"/>
        </w:rPr>
        <w:t>Sr</w:t>
      </w:r>
      <w:r w:rsidR="00441B15">
        <w:rPr>
          <w:sz w:val="28"/>
          <w:szCs w:val="28"/>
          <w:vertAlign w:val="subscript"/>
        </w:rPr>
        <w:t>90</w:t>
      </w:r>
      <w:r w:rsidR="00441B15">
        <w:rPr>
          <w:sz w:val="28"/>
          <w:szCs w:val="28"/>
        </w:rPr>
        <w:t xml:space="preserve"> період напіврозпаду 29 років. </w:t>
      </w:r>
    </w:p>
    <w:p w14:paraId="3F82BB94" w14:textId="5F2D52AA" w:rsidR="00281E45" w:rsidRDefault="00281E45" w:rsidP="00441B15">
      <w:pPr>
        <w:ind w:firstLine="709"/>
        <w:jc w:val="both"/>
        <w:rPr>
          <w:sz w:val="28"/>
          <w:szCs w:val="28"/>
        </w:rPr>
      </w:pPr>
      <w:r w:rsidRPr="00281E45">
        <w:rPr>
          <w:sz w:val="28"/>
          <w:szCs w:val="28"/>
        </w:rPr>
        <w:t>Захист сільськогосподарських тварин — це комплекс організаційних, інженерно-технічних і зооветеринарних заходів, спрямованих на зниження впливу на тварин: при стихійних лихах та захист від радіоактивних, отруйних речовин і біологічних засобів.</w:t>
      </w:r>
      <w:r>
        <w:rPr>
          <w:sz w:val="28"/>
          <w:szCs w:val="28"/>
        </w:rPr>
        <w:t xml:space="preserve"> Метою радіаційного захисту є збереження життя і здоров’я працюючих, сільськогосподарських тварин, зокрема, племінних та високопродуктивних, продовольчі забезпечення населення та безпека.</w:t>
      </w:r>
    </w:p>
    <w:p w14:paraId="68C93B0B" w14:textId="07011A64" w:rsidR="00281E45" w:rsidRDefault="00281E45" w:rsidP="00441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Протирадіаційні заходи проводяться з урахуванням періодів небезпеки та зон небезпеки чутливості тварин та кормів до радіонуклідів.</w:t>
      </w:r>
    </w:p>
    <w:p w14:paraId="505E349C" w14:textId="39478DFF" w:rsidR="00281E45" w:rsidRDefault="00281E45" w:rsidP="00441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Найбільш сприятливі рослини – зелень, картопля, овес, пшениця, просо, ячмінь, серед тварин – птиця, свині, вівці, телята. Чутливими  у тварин є статеві органи, лімфатична система, щитовидні залози. З </w:t>
      </w:r>
      <w:r>
        <w:rPr>
          <w:sz w:val="28"/>
          <w:szCs w:val="28"/>
        </w:rPr>
        <w:lastRenderedPageBreak/>
        <w:t>урахуванням показників забрудненості визначають режими господарської діяльності:</w:t>
      </w:r>
    </w:p>
    <w:p w14:paraId="26DD68A7" w14:textId="595DF565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проведення сільськогосподарських робі</w:t>
      </w:r>
      <w:r w:rsidR="001D5EFD">
        <w:rPr>
          <w:sz w:val="28"/>
          <w:szCs w:val="28"/>
        </w:rPr>
        <w:t>т</w:t>
      </w:r>
      <w:r>
        <w:rPr>
          <w:sz w:val="28"/>
          <w:szCs w:val="28"/>
        </w:rPr>
        <w:t xml:space="preserve"> в І та ІІ періоди виділяють  3 зони:</w:t>
      </w:r>
    </w:p>
    <w:p w14:paraId="1704958E" w14:textId="5D53AFA7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зона </w:t>
      </w:r>
      <w:r w:rsidR="001D5EFD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більше 20 </w:t>
      </w:r>
      <w:proofErr w:type="spellStart"/>
      <w:r>
        <w:rPr>
          <w:sz w:val="28"/>
          <w:szCs w:val="28"/>
        </w:rPr>
        <w:t>мр</w:t>
      </w:r>
      <w:proofErr w:type="spellEnd"/>
      <w:r>
        <w:rPr>
          <w:sz w:val="28"/>
          <w:szCs w:val="28"/>
        </w:rPr>
        <w:t>/год – роботи проводяться без обмежень, здійснюється вибірковий радіометричний контроль;</w:t>
      </w:r>
    </w:p>
    <w:p w14:paraId="25EA159F" w14:textId="049C0DB8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зона 20-5</w:t>
      </w:r>
      <w:r w:rsidR="001D5EF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EC0BEE">
        <w:rPr>
          <w:sz w:val="28"/>
          <w:szCs w:val="28"/>
        </w:rPr>
        <w:t>мр</w:t>
      </w:r>
      <w:proofErr w:type="spellEnd"/>
      <w:r w:rsidRPr="00EC0BEE">
        <w:rPr>
          <w:sz w:val="28"/>
          <w:szCs w:val="28"/>
        </w:rPr>
        <w:t>/год</w:t>
      </w:r>
      <w:r>
        <w:rPr>
          <w:sz w:val="28"/>
          <w:szCs w:val="28"/>
        </w:rPr>
        <w:t xml:space="preserve"> - </w:t>
      </w:r>
      <w:r w:rsidRPr="00EC0BEE">
        <w:rPr>
          <w:sz w:val="28"/>
          <w:szCs w:val="28"/>
        </w:rPr>
        <w:t>роботи проводяться без обмежень</w:t>
      </w:r>
      <w:r>
        <w:rPr>
          <w:sz w:val="28"/>
          <w:szCs w:val="28"/>
        </w:rPr>
        <w:t xml:space="preserve">  при скороченій тривалості робочому часу</w:t>
      </w:r>
      <w:r w:rsidRPr="00EC0BEE">
        <w:rPr>
          <w:sz w:val="28"/>
          <w:szCs w:val="28"/>
        </w:rPr>
        <w:t>, здійснюється вибірковий радіометричний контроль;</w:t>
      </w:r>
    </w:p>
    <w:p w14:paraId="204C2E9C" w14:textId="1A128DDF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 зона – 5</w:t>
      </w:r>
      <w:r w:rsidR="001D5EFD">
        <w:rPr>
          <w:sz w:val="28"/>
          <w:szCs w:val="28"/>
        </w:rPr>
        <w:t>0</w:t>
      </w:r>
      <w:r>
        <w:rPr>
          <w:sz w:val="28"/>
          <w:szCs w:val="28"/>
        </w:rPr>
        <w:t>-2</w:t>
      </w:r>
      <w:r w:rsidR="001D5EFD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мр</w:t>
      </w:r>
      <w:proofErr w:type="spellEnd"/>
      <w:r>
        <w:rPr>
          <w:sz w:val="28"/>
          <w:szCs w:val="28"/>
        </w:rPr>
        <w:t>/год – проводяться роботи з використанням захисту шкіри, органів дихання та травлення, здійснюється дозиметричний контроль і дезактивація одягу</w:t>
      </w:r>
      <w:r w:rsidR="00321E61">
        <w:rPr>
          <w:sz w:val="28"/>
          <w:szCs w:val="28"/>
        </w:rPr>
        <w:t>, скорочення тривалості робочого часу</w:t>
      </w:r>
      <w:r>
        <w:rPr>
          <w:sz w:val="28"/>
          <w:szCs w:val="28"/>
        </w:rPr>
        <w:t>;</w:t>
      </w:r>
    </w:p>
    <w:p w14:paraId="25A4D2D7" w14:textId="0EF7498B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 зона менше 2</w:t>
      </w:r>
      <w:r w:rsidR="001D5EFD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мр</w:t>
      </w:r>
      <w:proofErr w:type="spellEnd"/>
      <w:r>
        <w:rPr>
          <w:sz w:val="28"/>
          <w:szCs w:val="28"/>
        </w:rPr>
        <w:t>/год – заборонено проведення будь-яких робіт.</w:t>
      </w:r>
    </w:p>
    <w:p w14:paraId="3F39567A" w14:textId="77777777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ІІІ період розподіл зон за щільністю 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  <w:vertAlign w:val="subscript"/>
        </w:rPr>
        <w:t>90</w:t>
      </w:r>
      <w:r>
        <w:rPr>
          <w:sz w:val="28"/>
          <w:szCs w:val="28"/>
        </w:rPr>
        <w:t>:</w:t>
      </w:r>
    </w:p>
    <w:p w14:paraId="15B74E08" w14:textId="77777777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Перша зона до 1 </w:t>
      </w:r>
      <w:bookmarkStart w:id="0" w:name="_Hlk139615644"/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/км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– роботи проводяться без обмежень:</w:t>
      </w:r>
    </w:p>
    <w:p w14:paraId="343935DD" w14:textId="24EA03FB" w:rsidR="00C67501" w:rsidRDefault="00C67501" w:rsidP="00C67501">
      <w:pPr>
        <w:pStyle w:val="a6"/>
        <w:numPr>
          <w:ilvl w:val="0"/>
          <w:numId w:val="16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1А – 1-2</w:t>
      </w:r>
      <w:r w:rsidRPr="00EC0B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/км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 xml:space="preserve"> - проводяться роботи щодо зниження радіоактивного забруднення продукції</w:t>
      </w:r>
      <w:r w:rsidR="00321E61">
        <w:rPr>
          <w:sz w:val="28"/>
          <w:szCs w:val="28"/>
        </w:rPr>
        <w:t>;</w:t>
      </w:r>
    </w:p>
    <w:p w14:paraId="11D43887" w14:textId="3E03F94F" w:rsidR="00C67501" w:rsidRPr="00321E61" w:rsidRDefault="00C67501" w:rsidP="00C67501">
      <w:pPr>
        <w:pStyle w:val="a6"/>
        <w:numPr>
          <w:ilvl w:val="0"/>
          <w:numId w:val="16"/>
        </w:numPr>
        <w:spacing w:line="259" w:lineRule="auto"/>
        <w:jc w:val="both"/>
        <w:rPr>
          <w:sz w:val="28"/>
          <w:szCs w:val="28"/>
        </w:rPr>
      </w:pPr>
      <w:r w:rsidRPr="00321E61">
        <w:rPr>
          <w:sz w:val="28"/>
          <w:szCs w:val="28"/>
        </w:rPr>
        <w:t xml:space="preserve">1Б - 2-4 </w:t>
      </w:r>
      <w:proofErr w:type="spellStart"/>
      <w:r w:rsidRPr="00321E61">
        <w:rPr>
          <w:sz w:val="28"/>
          <w:szCs w:val="28"/>
        </w:rPr>
        <w:t>кл</w:t>
      </w:r>
      <w:proofErr w:type="spellEnd"/>
      <w:r w:rsidRPr="00321E61">
        <w:rPr>
          <w:sz w:val="28"/>
          <w:szCs w:val="28"/>
        </w:rPr>
        <w:t>/км</w:t>
      </w:r>
      <w:r w:rsidRPr="00321E61">
        <w:rPr>
          <w:sz w:val="28"/>
          <w:szCs w:val="28"/>
          <w:vertAlign w:val="superscript"/>
        </w:rPr>
        <w:t>2</w:t>
      </w:r>
      <w:r w:rsidR="00E876B6">
        <w:rPr>
          <w:sz w:val="28"/>
          <w:szCs w:val="28"/>
        </w:rPr>
        <w:t xml:space="preserve"> </w:t>
      </w:r>
      <w:r w:rsidR="00321E61" w:rsidRPr="00321E61">
        <w:rPr>
          <w:sz w:val="28"/>
          <w:szCs w:val="28"/>
        </w:rPr>
        <w:t>- проводяться роботи щодо зниження радіоактивного забруднення продукції</w:t>
      </w:r>
      <w:r w:rsidR="00321E61" w:rsidRPr="00321E61">
        <w:rPr>
          <w:sz w:val="28"/>
          <w:szCs w:val="28"/>
        </w:rPr>
        <w:t>;</w:t>
      </w:r>
      <w:r w:rsidRPr="00321E61">
        <w:rPr>
          <w:sz w:val="28"/>
          <w:szCs w:val="28"/>
        </w:rPr>
        <w:t xml:space="preserve"> </w:t>
      </w:r>
    </w:p>
    <w:p w14:paraId="6F3FDDCF" w14:textId="66302F1C" w:rsidR="0006297B" w:rsidRPr="00321E61" w:rsidRDefault="00C67501" w:rsidP="00C67501">
      <w:pPr>
        <w:pStyle w:val="a6"/>
        <w:numPr>
          <w:ilvl w:val="0"/>
          <w:numId w:val="16"/>
        </w:numPr>
        <w:spacing w:line="259" w:lineRule="auto"/>
        <w:jc w:val="both"/>
        <w:rPr>
          <w:sz w:val="28"/>
          <w:szCs w:val="28"/>
        </w:rPr>
      </w:pPr>
      <w:r w:rsidRPr="00321E61">
        <w:rPr>
          <w:sz w:val="28"/>
          <w:szCs w:val="28"/>
        </w:rPr>
        <w:t xml:space="preserve">1В більше 4 </w:t>
      </w:r>
      <w:proofErr w:type="spellStart"/>
      <w:r w:rsidRPr="00321E61">
        <w:rPr>
          <w:sz w:val="28"/>
          <w:szCs w:val="28"/>
        </w:rPr>
        <w:t>кл</w:t>
      </w:r>
      <w:proofErr w:type="spellEnd"/>
      <w:r w:rsidRPr="00321E61">
        <w:rPr>
          <w:sz w:val="28"/>
          <w:szCs w:val="28"/>
        </w:rPr>
        <w:t>/км</w:t>
      </w:r>
      <w:r w:rsidRPr="00321E61">
        <w:rPr>
          <w:sz w:val="28"/>
          <w:szCs w:val="28"/>
          <w:vertAlign w:val="superscript"/>
        </w:rPr>
        <w:t xml:space="preserve">2 </w:t>
      </w:r>
      <w:r w:rsidR="00321E61" w:rsidRPr="00321E61">
        <w:rPr>
          <w:sz w:val="28"/>
          <w:szCs w:val="28"/>
        </w:rPr>
        <w:t>-</w:t>
      </w:r>
      <w:r w:rsidR="00321E61" w:rsidRPr="00321E61">
        <w:t xml:space="preserve"> </w:t>
      </w:r>
      <w:r w:rsidR="00321E61" w:rsidRPr="00321E61">
        <w:rPr>
          <w:sz w:val="28"/>
          <w:szCs w:val="28"/>
        </w:rPr>
        <w:t>заборона випасу тварин, використання зеленої маси, переведення стійлово-лагерні у</w:t>
      </w:r>
      <w:r w:rsidR="00321E61" w:rsidRPr="00321E61">
        <w:rPr>
          <w:sz w:val="28"/>
          <w:szCs w:val="28"/>
        </w:rPr>
        <w:t>тримання.</w:t>
      </w:r>
    </w:p>
    <w:p w14:paraId="5C682B96" w14:textId="1D0F9F26" w:rsidR="00C67501" w:rsidRDefault="00C67501" w:rsidP="00C675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метою радіаційного захисту сільськогосподарських тварин та обслуговуючого персоналу рекомендуємо:</w:t>
      </w:r>
    </w:p>
    <w:p w14:paraId="7B5932B1" w14:textId="234237EE" w:rsidR="00C67501" w:rsidRPr="00B25361" w:rsidRDefault="00C67501" w:rsidP="00C67501">
      <w:pPr>
        <w:ind w:firstLine="567"/>
        <w:jc w:val="both"/>
        <w:rPr>
          <w:b/>
          <w:bCs/>
          <w:i/>
          <w:iCs/>
          <w:sz w:val="28"/>
          <w:szCs w:val="28"/>
          <w:u w:val="single"/>
        </w:rPr>
      </w:pPr>
      <w:r w:rsidRPr="00B25361">
        <w:rPr>
          <w:b/>
          <w:bCs/>
          <w:i/>
          <w:iCs/>
          <w:sz w:val="28"/>
          <w:szCs w:val="28"/>
          <w:u w:val="single"/>
        </w:rPr>
        <w:t>В період загрози радіаційної небезпеки</w:t>
      </w:r>
    </w:p>
    <w:p w14:paraId="3E687496" w14:textId="13EB30AC" w:rsidR="00C67501" w:rsidRDefault="00C67501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готовність команду захисту тварин.</w:t>
      </w:r>
    </w:p>
    <w:p w14:paraId="40B6F31A" w14:textId="07021284" w:rsidR="00C67501" w:rsidRPr="00AE05C8" w:rsidRDefault="00C67501" w:rsidP="00AE05C8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AE05C8">
        <w:rPr>
          <w:sz w:val="28"/>
          <w:szCs w:val="28"/>
        </w:rPr>
        <w:t>Створити запаси засобів індивідуального захисту для працюючих</w:t>
      </w:r>
      <w:r w:rsidR="004B0AB8">
        <w:rPr>
          <w:sz w:val="28"/>
          <w:szCs w:val="28"/>
        </w:rPr>
        <w:t>(</w:t>
      </w:r>
      <w:r w:rsidR="004B0AB8" w:rsidRPr="004B0AB8">
        <w:rPr>
          <w:sz w:val="28"/>
          <w:szCs w:val="28"/>
        </w:rPr>
        <w:t>4-х шарові марлеві пов’язки, респіратори, спецодягу комбінезони, куртки, штани, головні убори)</w:t>
      </w:r>
      <w:r w:rsidRPr="00AE05C8">
        <w:rPr>
          <w:sz w:val="28"/>
          <w:szCs w:val="28"/>
        </w:rPr>
        <w:t xml:space="preserve"> та високопродуктивних  і племінних тварин, води питної </w:t>
      </w:r>
      <w:proofErr w:type="spellStart"/>
      <w:r w:rsidRPr="00AE05C8">
        <w:rPr>
          <w:sz w:val="28"/>
          <w:szCs w:val="28"/>
        </w:rPr>
        <w:t>бутильованої</w:t>
      </w:r>
      <w:proofErr w:type="spellEnd"/>
      <w:r w:rsidRPr="00AE05C8">
        <w:rPr>
          <w:sz w:val="28"/>
          <w:szCs w:val="28"/>
        </w:rPr>
        <w:t xml:space="preserve"> для персоналу,</w:t>
      </w:r>
      <w:r w:rsidR="00AE05C8">
        <w:rPr>
          <w:sz w:val="28"/>
          <w:szCs w:val="28"/>
        </w:rPr>
        <w:t xml:space="preserve"> води питної для тварин,</w:t>
      </w:r>
      <w:r w:rsidRPr="00AE05C8">
        <w:rPr>
          <w:sz w:val="28"/>
          <w:szCs w:val="28"/>
        </w:rPr>
        <w:t xml:space="preserve"> води технічної, миючих засобів, деззасобів, паперових рушників,  антисептиків для рук, упакованих, готових до вживання харчових продуктів, ветеринарних препаратів</w:t>
      </w:r>
      <w:r w:rsidR="007534EA" w:rsidRPr="00AE05C8">
        <w:rPr>
          <w:sz w:val="28"/>
          <w:szCs w:val="28"/>
        </w:rPr>
        <w:t>, фільтруючого матеріалу калію</w:t>
      </w:r>
      <w:r w:rsidR="00AE05C8">
        <w:rPr>
          <w:sz w:val="28"/>
          <w:szCs w:val="28"/>
        </w:rPr>
        <w:t xml:space="preserve"> </w:t>
      </w:r>
      <w:r w:rsidR="007534EA" w:rsidRPr="00AE05C8">
        <w:rPr>
          <w:sz w:val="28"/>
          <w:szCs w:val="28"/>
        </w:rPr>
        <w:t xml:space="preserve">йодиду, </w:t>
      </w:r>
      <w:proofErr w:type="spellStart"/>
      <w:r w:rsidR="007534EA" w:rsidRPr="00AE05C8">
        <w:rPr>
          <w:sz w:val="28"/>
          <w:szCs w:val="28"/>
        </w:rPr>
        <w:t>ємностей</w:t>
      </w:r>
      <w:proofErr w:type="spellEnd"/>
      <w:r w:rsidR="007534EA" w:rsidRPr="00AE05C8">
        <w:rPr>
          <w:sz w:val="28"/>
          <w:szCs w:val="28"/>
        </w:rPr>
        <w:t xml:space="preserve"> для доїння, підмивання тварин, рушників для обробки </w:t>
      </w:r>
      <w:proofErr w:type="spellStart"/>
      <w:r w:rsidR="007534EA" w:rsidRPr="00AE05C8">
        <w:rPr>
          <w:sz w:val="28"/>
          <w:szCs w:val="28"/>
        </w:rPr>
        <w:t>вимені</w:t>
      </w:r>
      <w:proofErr w:type="spellEnd"/>
      <w:r w:rsidR="007534EA" w:rsidRPr="00AE05C8">
        <w:rPr>
          <w:sz w:val="28"/>
          <w:szCs w:val="28"/>
        </w:rPr>
        <w:t>, лікарських засобів, аптечок першої медичної допомоги</w:t>
      </w:r>
      <w:r w:rsidR="00AE05C8" w:rsidRPr="00AE05C8">
        <w:rPr>
          <w:sz w:val="28"/>
          <w:szCs w:val="28"/>
        </w:rPr>
        <w:t xml:space="preserve">, </w:t>
      </w:r>
      <w:r w:rsidR="00AE05C8" w:rsidRPr="00AE05C8">
        <w:rPr>
          <w:sz w:val="28"/>
          <w:szCs w:val="28"/>
        </w:rPr>
        <w:t>запаси кормів та води на 5 – 7 діб у приміщеннях, на 7 – 10 днів захищених грубих кормів на території (мінімальна добова норма води для ВРХ – 40 – 50 л, свиней – 6 – 8 л, сіна ВРХ – 5 – 6 кг, ДРХ – 0,5 – 1 кг).</w:t>
      </w:r>
    </w:p>
    <w:p w14:paraId="45CE2692" w14:textId="35E602DC" w:rsidR="007534EA" w:rsidRDefault="007534EA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необхідні профілактичні щеплення, діагностичні дослідження, ветеринарні обробки тварин, приміщень.</w:t>
      </w:r>
    </w:p>
    <w:p w14:paraId="54088564" w14:textId="4B5032F6" w:rsidR="007534EA" w:rsidRDefault="007534EA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Підготувати забійну площадку, забійників.</w:t>
      </w:r>
    </w:p>
    <w:p w14:paraId="5EBFEF71" w14:textId="494F148D" w:rsidR="007534EA" w:rsidRDefault="007534EA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Виділити місця збору</w:t>
      </w:r>
      <w:r w:rsidR="00AE05C8">
        <w:rPr>
          <w:sz w:val="28"/>
          <w:szCs w:val="28"/>
        </w:rPr>
        <w:t xml:space="preserve"> тварин та сортування тварин, </w:t>
      </w:r>
      <w:r>
        <w:rPr>
          <w:sz w:val="28"/>
          <w:szCs w:val="28"/>
        </w:rPr>
        <w:t xml:space="preserve">ветеринарної обробки тварин із поділом на чисту та брудну зони, </w:t>
      </w:r>
      <w:r w:rsidR="00AE05C8">
        <w:rPr>
          <w:sz w:val="28"/>
          <w:szCs w:val="28"/>
        </w:rPr>
        <w:t xml:space="preserve"> з </w:t>
      </w:r>
      <w:r>
        <w:rPr>
          <w:sz w:val="28"/>
          <w:szCs w:val="28"/>
        </w:rPr>
        <w:lastRenderedPageBreak/>
        <w:t>встановленням кліток з решітчастим дном</w:t>
      </w:r>
      <w:r w:rsidR="00AE05C8">
        <w:rPr>
          <w:sz w:val="28"/>
          <w:szCs w:val="28"/>
        </w:rPr>
        <w:t xml:space="preserve"> для телят, ДРХ</w:t>
      </w:r>
      <w:r>
        <w:rPr>
          <w:sz w:val="28"/>
          <w:szCs w:val="28"/>
        </w:rPr>
        <w:t>, розколів, станків, місця для ветеринарно-санітарної експертизи, холодильного обладнання для довготривалого зберігання</w:t>
      </w:r>
      <w:r w:rsidR="00AE05C8">
        <w:rPr>
          <w:sz w:val="28"/>
          <w:szCs w:val="28"/>
        </w:rPr>
        <w:t xml:space="preserve"> продуктів забою</w:t>
      </w:r>
      <w:r>
        <w:rPr>
          <w:sz w:val="28"/>
          <w:szCs w:val="28"/>
        </w:rPr>
        <w:t>, камери санітарної обробки птиці</w:t>
      </w:r>
      <w:r w:rsidR="00AE05C8">
        <w:rPr>
          <w:sz w:val="28"/>
          <w:szCs w:val="28"/>
        </w:rPr>
        <w:t xml:space="preserve"> (для птахоферм)</w:t>
      </w:r>
      <w:r>
        <w:rPr>
          <w:sz w:val="28"/>
          <w:szCs w:val="28"/>
        </w:rPr>
        <w:t>.</w:t>
      </w:r>
    </w:p>
    <w:p w14:paraId="5BB84142" w14:textId="0B163B57" w:rsidR="007534EA" w:rsidRDefault="007534EA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Забезпечити наявність холодильного обладнання, технологічного обладнання (термометри, психрометри, дозиметри).</w:t>
      </w:r>
    </w:p>
    <w:p w14:paraId="6EEF3EBC" w14:textId="392C02B9" w:rsidR="007534EA" w:rsidRDefault="007534EA" w:rsidP="00C67501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навчання з персоналом щодо радіаційного захисту себе та тварин, ветеринарної обробки тварин, сортування тварин, знезараження території, </w:t>
      </w:r>
      <w:r w:rsidR="004B0AB8">
        <w:rPr>
          <w:sz w:val="28"/>
          <w:szCs w:val="28"/>
        </w:rPr>
        <w:t xml:space="preserve">приміщень, </w:t>
      </w:r>
      <w:r>
        <w:rPr>
          <w:sz w:val="28"/>
          <w:szCs w:val="28"/>
        </w:rPr>
        <w:t>предметів догляду за тваринами, господарського використання та забою тварин.</w:t>
      </w:r>
    </w:p>
    <w:p w14:paraId="286538F9" w14:textId="7E8F97B1" w:rsidR="005B16DC" w:rsidRPr="005B16DC" w:rsidRDefault="005B16DC" w:rsidP="005B16DC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bookmarkStart w:id="1" w:name="_Hlk139529922"/>
      <w:r>
        <w:rPr>
          <w:sz w:val="28"/>
          <w:szCs w:val="28"/>
        </w:rPr>
        <w:t>С</w:t>
      </w:r>
      <w:r w:rsidRPr="005B16DC">
        <w:rPr>
          <w:sz w:val="28"/>
          <w:szCs w:val="28"/>
        </w:rPr>
        <w:t>класти:</w:t>
      </w:r>
    </w:p>
    <w:p w14:paraId="4E47751C" w14:textId="55E65EEF" w:rsidR="005B16DC" w:rsidRDefault="005B16DC" w:rsidP="005B16DC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кормовий баланс господарства з урахуванням радіоактивного забруднення кормів власного виробництва;</w:t>
      </w:r>
    </w:p>
    <w:p w14:paraId="2664860B" w14:textId="523BA435" w:rsidR="005B16DC" w:rsidRDefault="005B16DC" w:rsidP="005B16DC">
      <w:pPr>
        <w:pStyle w:val="a6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виробництва харчових продуктів з прогнозованим радіоактивним забрудненням.</w:t>
      </w:r>
    </w:p>
    <w:p w14:paraId="797729C9" w14:textId="5D329487" w:rsidR="005B16DC" w:rsidRPr="005B16DC" w:rsidRDefault="005B16DC" w:rsidP="005B16D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B16DC">
        <w:rPr>
          <w:sz w:val="28"/>
          <w:szCs w:val="28"/>
        </w:rPr>
        <w:t>озробити заходи щодо збереження або зміни структури тваринництва (стада)</w:t>
      </w:r>
      <w:r>
        <w:rPr>
          <w:sz w:val="28"/>
          <w:szCs w:val="28"/>
        </w:rPr>
        <w:t>.</w:t>
      </w:r>
    </w:p>
    <w:p w14:paraId="6B8B0365" w14:textId="232FF809" w:rsidR="005B16DC" w:rsidRDefault="005B16DC" w:rsidP="005B16D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Проводити регулярні диспансерні обстеження не менше 10% стада.</w:t>
      </w:r>
    </w:p>
    <w:p w14:paraId="4F0E31CD" w14:textId="744806CC" w:rsidR="005B16DC" w:rsidRDefault="005B16DC" w:rsidP="005B16D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B16DC">
        <w:rPr>
          <w:sz w:val="28"/>
          <w:szCs w:val="28"/>
        </w:rPr>
        <w:t>абезпечити виконання протиепізоотичних заходів</w:t>
      </w:r>
      <w:r w:rsidR="004B0AB8">
        <w:rPr>
          <w:sz w:val="28"/>
          <w:szCs w:val="28"/>
        </w:rPr>
        <w:t>.</w:t>
      </w:r>
    </w:p>
    <w:p w14:paraId="2EC647E2" w14:textId="77777777" w:rsidR="004B0AB8" w:rsidRDefault="004B0AB8" w:rsidP="004B0AB8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bookmarkStart w:id="2" w:name="_Hlk139530101"/>
      <w:bookmarkEnd w:id="1"/>
      <w:r>
        <w:rPr>
          <w:sz w:val="28"/>
          <w:szCs w:val="28"/>
        </w:rPr>
        <w:t xml:space="preserve"> П</w:t>
      </w:r>
      <w:r w:rsidR="005B16DC" w:rsidRPr="004B0AB8">
        <w:rPr>
          <w:sz w:val="28"/>
          <w:szCs w:val="28"/>
        </w:rPr>
        <w:t xml:space="preserve">ідготувати тваринницькі приміщення: </w:t>
      </w:r>
    </w:p>
    <w:p w14:paraId="17D75212" w14:textId="77777777" w:rsidR="004B0AB8" w:rsidRDefault="005B16DC" w:rsidP="004B0AB8">
      <w:pPr>
        <w:pStyle w:val="a6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t xml:space="preserve">провести герметизацію приміщень, посилити захисні властивості стін: стелю і стіни, щілини між рамами дверей, вікон і стін промастити </w:t>
      </w:r>
      <w:proofErr w:type="spellStart"/>
      <w:r w:rsidRPr="004B0AB8">
        <w:rPr>
          <w:sz w:val="28"/>
          <w:szCs w:val="28"/>
        </w:rPr>
        <w:t>глиняно</w:t>
      </w:r>
      <w:proofErr w:type="spellEnd"/>
      <w:r w:rsidRPr="004B0AB8">
        <w:rPr>
          <w:sz w:val="28"/>
          <w:szCs w:val="28"/>
        </w:rPr>
        <w:t>-вапняним розчином, 2/3 загальної кількості вікон наглухо закрити з обох боків щитами або закласти цеглою на розчині, простір між ними необхідно засипати землею чи тирсою, піском; на 1/3 вікон зробити щити оббиті толем/</w:t>
      </w:r>
      <w:proofErr w:type="spellStart"/>
      <w:r w:rsidRPr="004B0AB8">
        <w:rPr>
          <w:sz w:val="28"/>
          <w:szCs w:val="28"/>
        </w:rPr>
        <w:t>рубероїдом</w:t>
      </w:r>
      <w:proofErr w:type="spellEnd"/>
      <w:r w:rsidRPr="004B0AB8">
        <w:rPr>
          <w:sz w:val="28"/>
          <w:szCs w:val="28"/>
        </w:rPr>
        <w:t xml:space="preserve">/поліетиленовою плівкою (щити приставляються із внутрішнього боку); на </w:t>
      </w:r>
      <w:proofErr w:type="spellStart"/>
      <w:r w:rsidRPr="004B0AB8">
        <w:rPr>
          <w:sz w:val="28"/>
          <w:szCs w:val="28"/>
        </w:rPr>
        <w:t>вентканалі</w:t>
      </w:r>
      <w:proofErr w:type="spellEnd"/>
      <w:r w:rsidRPr="004B0AB8">
        <w:rPr>
          <w:sz w:val="28"/>
          <w:szCs w:val="28"/>
        </w:rPr>
        <w:t xml:space="preserve"> встановити спрощені піщані фільтри (обмін повітря 3 – 4 год.); </w:t>
      </w:r>
    </w:p>
    <w:p w14:paraId="19093C9B" w14:textId="77777777" w:rsidR="004B0AB8" w:rsidRDefault="005B16DC" w:rsidP="004B0AB8">
      <w:pPr>
        <w:pStyle w:val="a6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t>забезпечити наявність підстилки із соломи, яка сприяє очищенню повітря від аміаку (зоогігієнічна норма повітря на 1 гол. ВРХ до 2-х років – 12 – 13 м</w:t>
      </w:r>
      <w:r w:rsidRPr="004B0AB8">
        <w:rPr>
          <w:sz w:val="28"/>
          <w:szCs w:val="28"/>
          <w:vertAlign w:val="superscript"/>
        </w:rPr>
        <w:t>3</w:t>
      </w:r>
      <w:r w:rsidRPr="004B0AB8">
        <w:rPr>
          <w:sz w:val="28"/>
          <w:szCs w:val="28"/>
        </w:rPr>
        <w:t>, корови – 16 м</w:t>
      </w:r>
      <w:r w:rsidRPr="004B0AB8">
        <w:rPr>
          <w:sz w:val="28"/>
          <w:szCs w:val="28"/>
          <w:vertAlign w:val="superscript"/>
        </w:rPr>
        <w:t>3</w:t>
      </w:r>
      <w:r w:rsidRPr="004B0AB8">
        <w:rPr>
          <w:sz w:val="28"/>
          <w:szCs w:val="28"/>
        </w:rPr>
        <w:t>, свині – 6 м</w:t>
      </w:r>
      <w:r w:rsidRPr="004B0AB8">
        <w:rPr>
          <w:sz w:val="28"/>
          <w:szCs w:val="28"/>
          <w:vertAlign w:val="superscript"/>
        </w:rPr>
        <w:t>3</w:t>
      </w:r>
      <w:r w:rsidRPr="004B0AB8">
        <w:rPr>
          <w:sz w:val="28"/>
          <w:szCs w:val="28"/>
        </w:rPr>
        <w:t xml:space="preserve">); </w:t>
      </w:r>
    </w:p>
    <w:p w14:paraId="332D06A1" w14:textId="77777777" w:rsidR="004B0AB8" w:rsidRDefault="005B16DC" w:rsidP="004B0AB8">
      <w:pPr>
        <w:pStyle w:val="a6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t xml:space="preserve">у вікні приміщення для прийому молока замінити скло на металевий лист з отвором для шлангу для перекачування молока у молоковози; </w:t>
      </w:r>
    </w:p>
    <w:p w14:paraId="3B28A6D4" w14:textId="77777777" w:rsidR="004B0AB8" w:rsidRDefault="005B16DC" w:rsidP="004B0AB8">
      <w:pPr>
        <w:pStyle w:val="a6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t>двері – оббити поліетиленовою плівкою/толем/</w:t>
      </w:r>
      <w:proofErr w:type="spellStart"/>
      <w:r w:rsidRPr="004B0AB8">
        <w:rPr>
          <w:sz w:val="28"/>
          <w:szCs w:val="28"/>
        </w:rPr>
        <w:t>рубероїдом</w:t>
      </w:r>
      <w:proofErr w:type="spellEnd"/>
      <w:r w:rsidR="004B0AB8">
        <w:rPr>
          <w:sz w:val="28"/>
          <w:szCs w:val="28"/>
        </w:rPr>
        <w:t>;</w:t>
      </w:r>
      <w:r w:rsidRPr="004B0AB8">
        <w:rPr>
          <w:sz w:val="28"/>
          <w:szCs w:val="28"/>
        </w:rPr>
        <w:t xml:space="preserve"> </w:t>
      </w:r>
    </w:p>
    <w:p w14:paraId="0DE7465B" w14:textId="5CA82F3A" w:rsidR="005B16DC" w:rsidRPr="004B0AB8" w:rsidRDefault="005B16DC" w:rsidP="004B0AB8">
      <w:pPr>
        <w:pStyle w:val="a6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lastRenderedPageBreak/>
        <w:t>на раму дверей по периметру улаштувати прокладку з пористої гуми; з внутрішнього боку дверей улаштувати завіси з брезенту/цупкого матеріалу/солом’яних матів.</w:t>
      </w:r>
    </w:p>
    <w:bookmarkEnd w:id="2"/>
    <w:p w14:paraId="42D3E9BF" w14:textId="02289020" w:rsidR="005B16DC" w:rsidRPr="005B16DC" w:rsidRDefault="005B16DC" w:rsidP="005B16D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B16DC">
        <w:rPr>
          <w:sz w:val="28"/>
          <w:szCs w:val="28"/>
        </w:rPr>
        <w:t>абезпечити захист джерел водопостачання</w:t>
      </w:r>
      <w:r>
        <w:rPr>
          <w:sz w:val="28"/>
          <w:szCs w:val="28"/>
        </w:rPr>
        <w:t xml:space="preserve"> - </w:t>
      </w:r>
      <w:r w:rsidRPr="005B16DC">
        <w:rPr>
          <w:sz w:val="28"/>
          <w:szCs w:val="28"/>
        </w:rPr>
        <w:t>герметизація водонапірних башт, оголовків криниць («глиняний замок» радіусом 1 м на глибину 30-40 см), улаштування будок/навісів над криницями, риття по периферії канав для стоку дощових і талих вод</w:t>
      </w:r>
      <w:r>
        <w:rPr>
          <w:sz w:val="28"/>
          <w:szCs w:val="28"/>
        </w:rPr>
        <w:t>.</w:t>
      </w:r>
    </w:p>
    <w:p w14:paraId="56BB2B69" w14:textId="6EAD4ED2" w:rsidR="005B16DC" w:rsidRPr="00C92F72" w:rsidRDefault="00C92F72" w:rsidP="00C92F72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B16DC" w:rsidRPr="00C92F72">
        <w:rPr>
          <w:sz w:val="28"/>
          <w:szCs w:val="28"/>
        </w:rPr>
        <w:t>бладнати приміщення для працюючих (3 на одне приміщення, при наявності дійних корів 5 – 7 на 150 - 200 тварин)</w:t>
      </w:r>
      <w:r>
        <w:rPr>
          <w:sz w:val="28"/>
          <w:szCs w:val="28"/>
        </w:rPr>
        <w:t>.</w:t>
      </w:r>
    </w:p>
    <w:p w14:paraId="47DB2323" w14:textId="0D46D7CF" w:rsidR="00B25361" w:rsidRDefault="00B25361" w:rsidP="00C92F72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Забезпечити:</w:t>
      </w:r>
    </w:p>
    <w:p w14:paraId="66E64FE3" w14:textId="77777777" w:rsidR="00B25361" w:rsidRDefault="00B25361" w:rsidP="00B25361">
      <w:pPr>
        <w:pStyle w:val="a6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B25361">
        <w:rPr>
          <w:sz w:val="28"/>
          <w:szCs w:val="28"/>
        </w:rPr>
        <w:t>ветеринарно-санітарне обстеження поголів’я</w:t>
      </w:r>
      <w:r>
        <w:rPr>
          <w:sz w:val="28"/>
          <w:szCs w:val="28"/>
        </w:rPr>
        <w:t>;</w:t>
      </w:r>
    </w:p>
    <w:p w14:paraId="71D1DFA9" w14:textId="0AFE7C2A" w:rsidR="00B25361" w:rsidRPr="004B0AB8" w:rsidRDefault="00B25361" w:rsidP="004B0AB8">
      <w:pPr>
        <w:pStyle w:val="a6"/>
        <w:numPr>
          <w:ilvl w:val="0"/>
          <w:numId w:val="25"/>
        </w:numPr>
        <w:rPr>
          <w:sz w:val="28"/>
          <w:szCs w:val="28"/>
        </w:rPr>
      </w:pPr>
      <w:r w:rsidRPr="00B25361">
        <w:rPr>
          <w:sz w:val="28"/>
          <w:szCs w:val="28"/>
        </w:rPr>
        <w:t xml:space="preserve"> моніторинг епізоотичної ситуації та стану здоров’я тварин</w:t>
      </w:r>
      <w:r w:rsidRPr="004B0AB8">
        <w:rPr>
          <w:sz w:val="28"/>
          <w:szCs w:val="28"/>
        </w:rPr>
        <w:t>.</w:t>
      </w:r>
    </w:p>
    <w:p w14:paraId="56551E30" w14:textId="6D6CAF3C" w:rsidR="00B25361" w:rsidRDefault="00B25361" w:rsidP="00C92F72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Вирішити питання евакуації тварин:  місце евакуації, маршрут евакуації з визначе</w:t>
      </w:r>
      <w:r w:rsidR="00A95A6D">
        <w:rPr>
          <w:sz w:val="28"/>
          <w:szCs w:val="28"/>
        </w:rPr>
        <w:t xml:space="preserve">ними місцями відпочинку до 15 хв через 1 год дороги та 1-2 год через 10-12 год  дороги, створивши запаси кормів та води для тварин, команди супроводжуючих із запасами спецодягу, засобів індивідуального захисту, харчових продуктів, води </w:t>
      </w:r>
      <w:proofErr w:type="spellStart"/>
      <w:r w:rsidR="00A95A6D">
        <w:rPr>
          <w:sz w:val="28"/>
          <w:szCs w:val="28"/>
        </w:rPr>
        <w:t>бутильованої</w:t>
      </w:r>
      <w:proofErr w:type="spellEnd"/>
      <w:r w:rsidR="00A95A6D">
        <w:rPr>
          <w:sz w:val="28"/>
          <w:szCs w:val="28"/>
        </w:rPr>
        <w:t>, лікарських засобів та ветеринарних препаратів, антисептиків для рук, паперових рушників.</w:t>
      </w:r>
    </w:p>
    <w:p w14:paraId="7D8B79C5" w14:textId="7E8E27C2" w:rsidR="00A95A6D" w:rsidRDefault="00A95A6D" w:rsidP="00C92F72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Встанов</w:t>
      </w:r>
      <w:r w:rsidR="004B0AB8">
        <w:rPr>
          <w:sz w:val="28"/>
          <w:szCs w:val="28"/>
        </w:rPr>
        <w:t>ити</w:t>
      </w:r>
      <w:r>
        <w:rPr>
          <w:sz w:val="28"/>
          <w:szCs w:val="28"/>
        </w:rPr>
        <w:t xml:space="preserve"> зв’яз</w:t>
      </w:r>
      <w:r w:rsidR="004B0AB8">
        <w:rPr>
          <w:sz w:val="28"/>
          <w:szCs w:val="28"/>
        </w:rPr>
        <w:t>ок</w:t>
      </w:r>
      <w:r>
        <w:rPr>
          <w:sz w:val="28"/>
          <w:szCs w:val="28"/>
        </w:rPr>
        <w:t xml:space="preserve"> з Уманської районною державною лікарнею  ветеринарної медицини.</w:t>
      </w:r>
    </w:p>
    <w:p w14:paraId="416E10BE" w14:textId="10063B72" w:rsidR="00A95A6D" w:rsidRDefault="00A95A6D" w:rsidP="00C92F72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Підгот</w:t>
      </w:r>
      <w:r w:rsidR="004B0AB8">
        <w:rPr>
          <w:sz w:val="28"/>
          <w:szCs w:val="28"/>
        </w:rPr>
        <w:t>увати уніфіковані бланки</w:t>
      </w:r>
      <w:r>
        <w:rPr>
          <w:sz w:val="28"/>
          <w:szCs w:val="28"/>
        </w:rPr>
        <w:t xml:space="preserve"> донесень </w:t>
      </w:r>
      <w:r w:rsidR="009A48B7">
        <w:rPr>
          <w:sz w:val="28"/>
          <w:szCs w:val="28"/>
        </w:rPr>
        <w:t>спеціалізованій службі захисту сільськогосподарських тварин.</w:t>
      </w:r>
    </w:p>
    <w:p w14:paraId="1DB7466C" w14:textId="7A7EDA46" w:rsidR="005B16DC" w:rsidRPr="00B25361" w:rsidRDefault="005B16DC" w:rsidP="005B16DC">
      <w:pPr>
        <w:ind w:left="567"/>
        <w:jc w:val="both"/>
        <w:rPr>
          <w:b/>
          <w:bCs/>
          <w:i/>
          <w:iCs/>
          <w:sz w:val="28"/>
          <w:szCs w:val="28"/>
          <w:u w:val="single"/>
        </w:rPr>
      </w:pPr>
      <w:r w:rsidRPr="00B25361">
        <w:rPr>
          <w:b/>
          <w:bCs/>
          <w:i/>
          <w:iCs/>
          <w:sz w:val="28"/>
          <w:szCs w:val="28"/>
          <w:u w:val="single"/>
        </w:rPr>
        <w:t>При радіаційному забрудненні:</w:t>
      </w:r>
    </w:p>
    <w:p w14:paraId="34F2CE32" w14:textId="024AFF44" w:rsidR="009A48B7" w:rsidRPr="004B0AB8" w:rsidRDefault="00A95A6D" w:rsidP="004B0AB8">
      <w:pPr>
        <w:pStyle w:val="a6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4B0AB8">
        <w:rPr>
          <w:sz w:val="28"/>
          <w:szCs w:val="28"/>
        </w:rPr>
        <w:t>Тварин необхідно загнати в приміщення, закрити вхідні двері, вікна, видати добову норму кормів, води,  із раціону виключити сіль</w:t>
      </w:r>
      <w:r w:rsidR="009A48B7" w:rsidRPr="004B0AB8">
        <w:rPr>
          <w:sz w:val="28"/>
          <w:szCs w:val="28"/>
        </w:rPr>
        <w:t xml:space="preserve">. </w:t>
      </w:r>
    </w:p>
    <w:p w14:paraId="27BD99DE" w14:textId="07FF3E55" w:rsidR="00A95A6D" w:rsidRPr="00161CC3" w:rsidRDefault="009A48B7" w:rsidP="004B0AB8">
      <w:pPr>
        <w:pStyle w:val="a6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161CC3">
        <w:rPr>
          <w:sz w:val="28"/>
          <w:szCs w:val="28"/>
        </w:rPr>
        <w:t>Орієнтовний термін перебування в укритті</w:t>
      </w:r>
      <w:r w:rsidR="00321E61">
        <w:rPr>
          <w:sz w:val="28"/>
          <w:szCs w:val="28"/>
        </w:rPr>
        <w:t>:</w:t>
      </w:r>
    </w:p>
    <w:p w14:paraId="312A348C" w14:textId="77777777" w:rsidR="00B6643D" w:rsidRDefault="009A48B7" w:rsidP="00B6643D">
      <w:pPr>
        <w:tabs>
          <w:tab w:val="left" w:pos="567"/>
        </w:tabs>
        <w:spacing w:line="276" w:lineRule="auto"/>
        <w:ind w:firstLine="567"/>
        <w:jc w:val="both"/>
        <w:rPr>
          <w:color w:val="000000"/>
          <w:sz w:val="28"/>
          <w:szCs w:val="28"/>
          <w:lang w:eastAsia="uk-UA"/>
        </w:rPr>
      </w:pPr>
      <w:r w:rsidRPr="0089491F">
        <w:rPr>
          <w:color w:val="000000"/>
          <w:sz w:val="28"/>
          <w:szCs w:val="28"/>
          <w:lang w:eastAsia="uk-UA"/>
        </w:rPr>
        <w:t xml:space="preserve">Велику рогату худобу і свиней можна утримувати без будь-якої шкоди для їх здоров'я у зимовий період при добових коливаннях температури зовнішнього повітря — 20...25 °С і середній швидкості вітру (2—4 м/с) — до 72 годин, а при сильному </w:t>
      </w:r>
      <w:proofErr w:type="spellStart"/>
      <w:r w:rsidRPr="0089491F">
        <w:rPr>
          <w:color w:val="000000"/>
          <w:sz w:val="28"/>
          <w:szCs w:val="28"/>
          <w:lang w:eastAsia="uk-UA"/>
        </w:rPr>
        <w:t>вітрі</w:t>
      </w:r>
      <w:proofErr w:type="spellEnd"/>
      <w:r w:rsidRPr="0089491F">
        <w:rPr>
          <w:color w:val="000000"/>
          <w:sz w:val="28"/>
          <w:szCs w:val="28"/>
          <w:lang w:eastAsia="uk-UA"/>
        </w:rPr>
        <w:t xml:space="preserve"> (5—6 м/с) — до 90 год. У теплий період при добових коливаннях температури зовнішнього повітря від 10 до 20 °С, швидкості вітру до 3 м/с — до 24 год, а при температурі повітря від 6 до 16 °С — до 24 год.</w:t>
      </w:r>
      <w:r w:rsidR="00B6643D">
        <w:rPr>
          <w:color w:val="000000"/>
          <w:sz w:val="28"/>
          <w:szCs w:val="28"/>
          <w:lang w:eastAsia="uk-UA"/>
        </w:rPr>
        <w:t xml:space="preserve"> </w:t>
      </w:r>
    </w:p>
    <w:p w14:paraId="1FC2C543" w14:textId="3B2EBEC5" w:rsidR="00B6643D" w:rsidRDefault="00B6643D" w:rsidP="00B6643D">
      <w:pPr>
        <w:tabs>
          <w:tab w:val="left" w:pos="567"/>
        </w:tabs>
        <w:spacing w:line="276" w:lineRule="auto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П</w:t>
      </w:r>
      <w:r w:rsidRPr="00B6643D">
        <w:rPr>
          <w:color w:val="000000"/>
          <w:sz w:val="28"/>
          <w:szCs w:val="28"/>
          <w:lang w:eastAsia="uk-UA"/>
        </w:rPr>
        <w:t xml:space="preserve">ровітрювання проводити з підвітряного боку протягом 2 год. через 72 год. утримання ВРХ і свиней у зимовий період при добових коливаннях температури зовнішнього повітря – 20-25°С при швидкості повітря 2-4 м/с, а при 5-6 м/с і більше до 90 год. у теплий період від 10 - 20°С при швидкості </w:t>
      </w:r>
      <w:r w:rsidRPr="00B6643D">
        <w:rPr>
          <w:color w:val="000000"/>
          <w:sz w:val="28"/>
          <w:szCs w:val="28"/>
          <w:lang w:eastAsia="uk-UA"/>
        </w:rPr>
        <w:lastRenderedPageBreak/>
        <w:t>повітря 3 м/с – 24 год., надалі провітрювати приміщення через половину початкового часу перебування тварин у приміщеннях шляхом відкриття вікон і дверей, вентиляційних каналів, труб;</w:t>
      </w:r>
    </w:p>
    <w:p w14:paraId="3DADE817" w14:textId="3B6836DB" w:rsidR="00B6643D" w:rsidRPr="00B6643D" w:rsidRDefault="00B6643D" w:rsidP="00B6643D">
      <w:pPr>
        <w:pStyle w:val="a6"/>
        <w:numPr>
          <w:ilvl w:val="0"/>
          <w:numId w:val="30"/>
        </w:numPr>
        <w:jc w:val="both"/>
        <w:rPr>
          <w:color w:val="000000"/>
          <w:sz w:val="28"/>
          <w:szCs w:val="28"/>
          <w:lang w:eastAsia="uk-UA"/>
        </w:rPr>
      </w:pPr>
      <w:r w:rsidRPr="00B6643D">
        <w:rPr>
          <w:color w:val="000000"/>
          <w:sz w:val="28"/>
          <w:szCs w:val="28"/>
          <w:lang w:eastAsia="uk-UA"/>
        </w:rPr>
        <w:t xml:space="preserve">У разі </w:t>
      </w:r>
      <w:proofErr w:type="spellStart"/>
      <w:r w:rsidRPr="00B6643D">
        <w:rPr>
          <w:color w:val="000000"/>
          <w:sz w:val="28"/>
          <w:szCs w:val="28"/>
          <w:lang w:eastAsia="uk-UA"/>
        </w:rPr>
        <w:t>лагерно</w:t>
      </w:r>
      <w:proofErr w:type="spellEnd"/>
      <w:r w:rsidRPr="00B6643D">
        <w:rPr>
          <w:color w:val="000000"/>
          <w:sz w:val="28"/>
          <w:szCs w:val="28"/>
          <w:lang w:eastAsia="uk-UA"/>
        </w:rPr>
        <w:t>-пасовищного утримання тварин – забезпечити тимчасове укриття тварин в ярах, лісах, кар’єрах, перегін на незаражені території за маршрутами з урахуванням улаштування коротких зупинок до 15 хв. через годину руху, великих до 1 – 2 год. через 10 – 12 год. руху.</w:t>
      </w:r>
    </w:p>
    <w:p w14:paraId="31BA0FFD" w14:textId="316E70A9" w:rsidR="00161CC3" w:rsidRDefault="00161CC3" w:rsidP="004B0AB8">
      <w:pPr>
        <w:pStyle w:val="a6"/>
        <w:numPr>
          <w:ilvl w:val="0"/>
          <w:numId w:val="30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Забезпечити надання в перші тижні препаратів йоду.</w:t>
      </w:r>
    </w:p>
    <w:p w14:paraId="74E4DD28" w14:textId="739D5E51" w:rsidR="00161CC3" w:rsidRPr="004B0AB8" w:rsidRDefault="00161CC3" w:rsidP="004B0AB8">
      <w:pPr>
        <w:pStyle w:val="a6"/>
        <w:numPr>
          <w:ilvl w:val="0"/>
          <w:numId w:val="30"/>
        </w:numPr>
        <w:jc w:val="both"/>
        <w:rPr>
          <w:color w:val="000000"/>
          <w:sz w:val="28"/>
          <w:szCs w:val="28"/>
          <w:lang w:eastAsia="uk-UA"/>
        </w:rPr>
      </w:pPr>
      <w:r w:rsidRPr="004B0AB8">
        <w:rPr>
          <w:color w:val="000000"/>
          <w:sz w:val="28"/>
          <w:szCs w:val="28"/>
          <w:lang w:eastAsia="uk-UA"/>
        </w:rPr>
        <w:t>Першу годівлю і доїння проводити через 4-6 год, надалі 1 раз на добу.</w:t>
      </w:r>
      <w:r w:rsidR="004B0AB8" w:rsidRPr="004B0AB8">
        <w:t xml:space="preserve"> </w:t>
      </w:r>
      <w:r w:rsidR="004B0AB8" w:rsidRPr="004B0AB8">
        <w:rPr>
          <w:color w:val="000000"/>
          <w:sz w:val="28"/>
          <w:szCs w:val="28"/>
          <w:lang w:eastAsia="uk-UA"/>
        </w:rPr>
        <w:t xml:space="preserve">Дійним тваринам ввести  в раціон кормів із родини хрестоцвітих (капуста, ріпак, бруква,  які зменшують вміст радіонуклідів), сіяні злакові, трави, кукурудза, горох, боби, люпин(заготовлені в минулому сезоні). </w:t>
      </w:r>
    </w:p>
    <w:p w14:paraId="121270B4" w14:textId="3DF949C3" w:rsidR="00161CC3" w:rsidRDefault="00161CC3" w:rsidP="004B0AB8">
      <w:pPr>
        <w:pStyle w:val="a6"/>
        <w:numPr>
          <w:ilvl w:val="0"/>
          <w:numId w:val="30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Здійснювати контроль за:</w:t>
      </w:r>
    </w:p>
    <w:p w14:paraId="6D8D6F8C" w14:textId="5F0BB95F" w:rsidR="00161CC3" w:rsidRDefault="00161CC3" w:rsidP="00161CC3">
      <w:pPr>
        <w:pStyle w:val="a6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станом тварин, споживанням кормів, температурою та вологістю;</w:t>
      </w:r>
    </w:p>
    <w:p w14:paraId="181A3190" w14:textId="488431CB" w:rsidR="00161CC3" w:rsidRDefault="00161CC3" w:rsidP="00161CC3">
      <w:pPr>
        <w:pStyle w:val="a6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дотриманням вимог при доїнні і зберіганні молока ( температура в холодильному обладнанні);</w:t>
      </w:r>
    </w:p>
    <w:p w14:paraId="12772698" w14:textId="17BAC84D" w:rsidR="00161CC3" w:rsidRDefault="00B6643D" w:rsidP="00161CC3">
      <w:pPr>
        <w:pStyle w:val="a6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дотриманням </w:t>
      </w:r>
      <w:r w:rsidR="00161CC3">
        <w:rPr>
          <w:color w:val="000000"/>
          <w:sz w:val="28"/>
          <w:szCs w:val="28"/>
          <w:lang w:eastAsia="uk-UA"/>
        </w:rPr>
        <w:t>протиепізоотичних, зоогігієнічних вимог, особистої гігієни персоналом;</w:t>
      </w:r>
    </w:p>
    <w:p w14:paraId="5E619CF4" w14:textId="5DB9034F" w:rsidR="009A48B7" w:rsidRDefault="00161CC3" w:rsidP="009A48B7">
      <w:pPr>
        <w:pStyle w:val="a6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своєчасною заміною підстил</w:t>
      </w:r>
      <w:r w:rsidR="00B6643D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и із соломи</w:t>
      </w:r>
      <w:r w:rsidR="00B6643D">
        <w:rPr>
          <w:color w:val="000000"/>
          <w:sz w:val="28"/>
          <w:szCs w:val="28"/>
          <w:lang w:eastAsia="uk-UA"/>
        </w:rPr>
        <w:t>/</w:t>
      </w:r>
      <w:r>
        <w:rPr>
          <w:color w:val="000000"/>
          <w:sz w:val="28"/>
          <w:szCs w:val="28"/>
          <w:lang w:eastAsia="uk-UA"/>
        </w:rPr>
        <w:t>тирси.</w:t>
      </w:r>
    </w:p>
    <w:p w14:paraId="1DC0DE9E" w14:textId="35190331" w:rsidR="00B6643D" w:rsidRPr="00B6643D" w:rsidRDefault="00B6643D" w:rsidP="00B6643D">
      <w:pPr>
        <w:pStyle w:val="a6"/>
        <w:numPr>
          <w:ilvl w:val="0"/>
          <w:numId w:val="30"/>
        </w:numPr>
        <w:jc w:val="both"/>
        <w:rPr>
          <w:color w:val="000000"/>
          <w:sz w:val="28"/>
          <w:szCs w:val="28"/>
          <w:lang w:eastAsia="uk-UA"/>
        </w:rPr>
      </w:pPr>
      <w:r w:rsidRPr="00B6643D">
        <w:rPr>
          <w:color w:val="000000"/>
          <w:sz w:val="28"/>
          <w:szCs w:val="28"/>
          <w:lang w:eastAsia="uk-UA"/>
        </w:rPr>
        <w:t>Евакуацію тварин проводити після зниження рівня радіації  в закритому транспорті із застосуванням засобів органів дихання та травлення (захисна маска, торба із прокладкою із повсті для високо цінних продуктових і племінних тварин).</w:t>
      </w:r>
    </w:p>
    <w:p w14:paraId="2A891AAC" w14:textId="447C2361" w:rsidR="005B16DC" w:rsidRDefault="00B6643D" w:rsidP="004B0AB8">
      <w:pPr>
        <w:pStyle w:val="a6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Надання ветеринарної допомоги ураженим тваринам.</w:t>
      </w:r>
    </w:p>
    <w:p w14:paraId="35680FEA" w14:textId="0756B440" w:rsidR="00687923" w:rsidRPr="00477E68" w:rsidRDefault="00477E68" w:rsidP="005B16DC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477E68">
        <w:rPr>
          <w:b/>
          <w:bCs/>
          <w:i/>
          <w:iCs/>
          <w:sz w:val="28"/>
          <w:szCs w:val="28"/>
          <w:u w:val="single"/>
        </w:rPr>
        <w:t>Період ліквідації наслідків</w:t>
      </w:r>
      <w:r w:rsidR="00687923">
        <w:rPr>
          <w:b/>
          <w:bCs/>
          <w:i/>
          <w:iCs/>
          <w:sz w:val="28"/>
          <w:szCs w:val="28"/>
          <w:u w:val="single"/>
        </w:rPr>
        <w:t xml:space="preserve"> радіоактивного забруднення тварин</w:t>
      </w:r>
      <w:r w:rsidRPr="00477E68">
        <w:rPr>
          <w:b/>
          <w:bCs/>
          <w:i/>
          <w:iCs/>
          <w:sz w:val="28"/>
          <w:szCs w:val="28"/>
          <w:u w:val="single"/>
        </w:rPr>
        <w:t>:</w:t>
      </w:r>
    </w:p>
    <w:p w14:paraId="059FC2DA" w14:textId="194A85B9" w:rsidR="00C64A76" w:rsidRPr="00B5669D" w:rsidRDefault="00477E68" w:rsidP="00B5669D">
      <w:pPr>
        <w:jc w:val="both"/>
        <w:rPr>
          <w:color w:val="000000"/>
          <w:sz w:val="28"/>
          <w:szCs w:val="28"/>
          <w:lang w:eastAsia="uk-UA"/>
        </w:rPr>
      </w:pPr>
      <w:r w:rsidRPr="00B5669D">
        <w:rPr>
          <w:color w:val="000000"/>
          <w:sz w:val="28"/>
          <w:szCs w:val="28"/>
          <w:lang w:eastAsia="uk-UA"/>
        </w:rPr>
        <w:t>З метою захисту проводять</w:t>
      </w:r>
      <w:r w:rsidR="00C64A76" w:rsidRPr="00B5669D">
        <w:rPr>
          <w:color w:val="000000"/>
          <w:sz w:val="28"/>
          <w:szCs w:val="28"/>
          <w:lang w:eastAsia="uk-UA"/>
        </w:rPr>
        <w:t>:</w:t>
      </w:r>
    </w:p>
    <w:p w14:paraId="26F2BAD1" w14:textId="0CB7B6A2" w:rsidR="00477E68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 w:rsidRPr="00B5669D">
        <w:rPr>
          <w:color w:val="000000"/>
          <w:sz w:val="28"/>
          <w:szCs w:val="28"/>
          <w:lang w:eastAsia="uk-UA"/>
        </w:rPr>
        <w:t>Р</w:t>
      </w:r>
      <w:r w:rsidR="00477E68" w:rsidRPr="00B5669D">
        <w:rPr>
          <w:color w:val="000000"/>
          <w:sz w:val="28"/>
          <w:szCs w:val="28"/>
          <w:lang w:eastAsia="uk-UA"/>
        </w:rPr>
        <w:t>озвідку і визначення меж зони ураження</w:t>
      </w:r>
      <w:r w:rsidR="00E876B6">
        <w:rPr>
          <w:color w:val="000000"/>
          <w:sz w:val="28"/>
          <w:szCs w:val="28"/>
          <w:lang w:eastAsia="uk-UA"/>
        </w:rPr>
        <w:t>.</w:t>
      </w:r>
    </w:p>
    <w:p w14:paraId="460E7922" w14:textId="0877C337" w:rsidR="00321E61" w:rsidRPr="00B5669D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</w:t>
      </w:r>
      <w:r w:rsidR="00321E61" w:rsidRPr="00B5669D">
        <w:rPr>
          <w:color w:val="000000"/>
          <w:sz w:val="28"/>
          <w:szCs w:val="28"/>
          <w:lang w:eastAsia="uk-UA"/>
        </w:rPr>
        <w:t>етеринарно-санітарн</w:t>
      </w:r>
      <w:r>
        <w:rPr>
          <w:color w:val="000000"/>
          <w:sz w:val="28"/>
          <w:szCs w:val="28"/>
          <w:lang w:eastAsia="uk-UA"/>
        </w:rPr>
        <w:t>е</w:t>
      </w:r>
      <w:r w:rsidR="00321E61" w:rsidRPr="00B5669D">
        <w:rPr>
          <w:color w:val="000000"/>
          <w:sz w:val="28"/>
          <w:szCs w:val="28"/>
          <w:lang w:eastAsia="uk-UA"/>
        </w:rPr>
        <w:t xml:space="preserve"> обстеження поголів’я  та сортування тварин на групи:</w:t>
      </w:r>
    </w:p>
    <w:p w14:paraId="16CE7315" w14:textId="09219CE3" w:rsidR="00321E61" w:rsidRDefault="00321E61" w:rsidP="00B5669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321E61">
        <w:rPr>
          <w:color w:val="000000"/>
          <w:sz w:val="28"/>
          <w:szCs w:val="28"/>
          <w:lang w:eastAsia="uk-UA"/>
        </w:rPr>
        <w:t>І група - які підлягають утриманню і використанню за призначенням;</w:t>
      </w:r>
    </w:p>
    <w:p w14:paraId="3801FBDE" w14:textId="77777777" w:rsidR="00321E61" w:rsidRDefault="00321E61" w:rsidP="00B5669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321E61">
        <w:rPr>
          <w:color w:val="000000"/>
          <w:sz w:val="28"/>
          <w:szCs w:val="28"/>
          <w:lang w:eastAsia="uk-UA"/>
        </w:rPr>
        <w:t>ІІ група - які підлягають вимушеному забою;</w:t>
      </w:r>
    </w:p>
    <w:p w14:paraId="11221105" w14:textId="7B4BD9E8" w:rsidR="00321E61" w:rsidRDefault="00321E61" w:rsidP="00B5669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321E61">
        <w:rPr>
          <w:color w:val="000000"/>
          <w:sz w:val="28"/>
          <w:szCs w:val="28"/>
          <w:lang w:eastAsia="uk-UA"/>
        </w:rPr>
        <w:t>ІІІ група - які підлягають знищенню/утилізації.</w:t>
      </w:r>
    </w:p>
    <w:p w14:paraId="44514420" w14:textId="138D3672" w:rsidR="00B5669D" w:rsidRPr="00B5669D" w:rsidRDefault="00B5669D" w:rsidP="00B5669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5669D">
        <w:rPr>
          <w:sz w:val="28"/>
          <w:szCs w:val="28"/>
        </w:rPr>
        <w:t>Забезпечити:</w:t>
      </w:r>
    </w:p>
    <w:p w14:paraId="7CAF6AEB" w14:textId="77777777" w:rsidR="00B5669D" w:rsidRDefault="00B5669D" w:rsidP="00B5669D">
      <w:pPr>
        <w:pStyle w:val="a6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161CC3">
        <w:rPr>
          <w:sz w:val="28"/>
          <w:szCs w:val="28"/>
        </w:rPr>
        <w:t>забій тварин І групи з дозою опромінення легкого ступеню –на м'ясо через 2-3 тижні після забруднення або одужання; До 2 групи відносять тварин з дозою опромінення легкого ступеню</w:t>
      </w:r>
      <w:r>
        <w:rPr>
          <w:sz w:val="28"/>
          <w:szCs w:val="28"/>
        </w:rPr>
        <w:t>;</w:t>
      </w:r>
    </w:p>
    <w:p w14:paraId="70A5BDC4" w14:textId="77777777" w:rsidR="00B5669D" w:rsidRDefault="00B5669D" w:rsidP="00B5669D">
      <w:pPr>
        <w:pStyle w:val="a6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161CC3">
        <w:rPr>
          <w:sz w:val="28"/>
          <w:szCs w:val="28"/>
        </w:rPr>
        <w:t>ІІ</w:t>
      </w:r>
      <w:r>
        <w:rPr>
          <w:sz w:val="28"/>
          <w:szCs w:val="28"/>
        </w:rPr>
        <w:t xml:space="preserve"> групи</w:t>
      </w:r>
      <w:r w:rsidRPr="00161CC3">
        <w:rPr>
          <w:sz w:val="28"/>
          <w:szCs w:val="28"/>
        </w:rPr>
        <w:t xml:space="preserve"> – середнього ступеня –мінімум через 6 і 12 місяців від дня надходження радіації в організм; </w:t>
      </w:r>
    </w:p>
    <w:p w14:paraId="216E06E9" w14:textId="77777777" w:rsidR="00B5669D" w:rsidRDefault="00B5669D" w:rsidP="00B5669D">
      <w:pPr>
        <w:pStyle w:val="a6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161CC3">
        <w:rPr>
          <w:sz w:val="28"/>
          <w:szCs w:val="28"/>
        </w:rPr>
        <w:lastRenderedPageBreak/>
        <w:t>ІІІ груп</w:t>
      </w:r>
      <w:r>
        <w:rPr>
          <w:sz w:val="28"/>
          <w:szCs w:val="28"/>
        </w:rPr>
        <w:t>и</w:t>
      </w:r>
      <w:r w:rsidRPr="00161CC3">
        <w:rPr>
          <w:sz w:val="28"/>
          <w:szCs w:val="28"/>
        </w:rPr>
        <w:t xml:space="preserve"> – важкого ступеня –мінімум через 6 і 12 місяців від дня надходження радіації в організм або направлені на утилізацію. Забій тварин уражених радіоактивними речовинами проводять на м’ясокомбінатах, забійних пунктах, забійних пунктах господарства. У першу чергу проводиться забій тварин з комбінованим ураженням (опромінення понад 600 Р, опіки, травми) – у перші 3 – 4 дні після ураження; у другу чергу – при  можливому розвитку важкого ступеню опромінення – на 3 – 10 день після ураження</w:t>
      </w:r>
      <w:r>
        <w:rPr>
          <w:sz w:val="28"/>
          <w:szCs w:val="28"/>
        </w:rPr>
        <w:t>.</w:t>
      </w:r>
    </w:p>
    <w:p w14:paraId="150BD21E" w14:textId="77777777" w:rsidR="00B5669D" w:rsidRPr="00C64A76" w:rsidRDefault="00B5669D" w:rsidP="00B5669D">
      <w:pPr>
        <w:spacing w:line="276" w:lineRule="auto"/>
        <w:ind w:firstLine="567"/>
        <w:jc w:val="both"/>
        <w:rPr>
          <w:sz w:val="28"/>
          <w:szCs w:val="28"/>
        </w:rPr>
      </w:pPr>
      <w:r w:rsidRPr="00C64A76">
        <w:rPr>
          <w:sz w:val="28"/>
          <w:szCs w:val="28"/>
        </w:rPr>
        <w:t>До забою не допускаються тварини з вираженими клінічними симптомами променевої хвороби, з підвищеною температурою тіла, із забрудненням понад норму.</w:t>
      </w:r>
    </w:p>
    <w:p w14:paraId="48F5A770" w14:textId="11892A6B" w:rsidR="00477E68" w:rsidRPr="00B5669D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Н</w:t>
      </w:r>
      <w:r w:rsidR="00477E68" w:rsidRPr="00B5669D">
        <w:rPr>
          <w:color w:val="000000"/>
          <w:sz w:val="28"/>
          <w:szCs w:val="28"/>
          <w:lang w:eastAsia="uk-UA"/>
        </w:rPr>
        <w:t>евідкладні рятувальні роботи (за можливості й необхідності тварин вивозять або виводять)</w:t>
      </w:r>
      <w:r>
        <w:rPr>
          <w:color w:val="000000"/>
          <w:sz w:val="28"/>
          <w:szCs w:val="28"/>
          <w:lang w:eastAsia="uk-UA"/>
        </w:rPr>
        <w:t>.</w:t>
      </w:r>
    </w:p>
    <w:p w14:paraId="1325406B" w14:textId="08C4FB66" w:rsidR="00477E68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</w:t>
      </w:r>
      <w:r w:rsidR="00477E68" w:rsidRPr="00C64A76">
        <w:rPr>
          <w:color w:val="000000"/>
          <w:sz w:val="28"/>
          <w:szCs w:val="28"/>
          <w:lang w:eastAsia="uk-UA"/>
        </w:rPr>
        <w:t>озиметричний і лабораторний контроль зараженості об'єктів ветеринарного нагляду радіоактивними  речовинами, біологічними засобами</w:t>
      </w:r>
      <w:r>
        <w:rPr>
          <w:color w:val="000000"/>
          <w:sz w:val="28"/>
          <w:szCs w:val="28"/>
          <w:lang w:eastAsia="uk-UA"/>
        </w:rPr>
        <w:t>.</w:t>
      </w:r>
    </w:p>
    <w:p w14:paraId="69FED17D" w14:textId="7C3B422D" w:rsidR="00C64A76" w:rsidRPr="00B5669D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</w:t>
      </w:r>
      <w:r w:rsidR="00477E68" w:rsidRPr="00B5669D">
        <w:rPr>
          <w:color w:val="000000"/>
          <w:sz w:val="28"/>
          <w:szCs w:val="28"/>
          <w:lang w:eastAsia="uk-UA"/>
        </w:rPr>
        <w:t>незаражування сільськогосподарської продукції</w:t>
      </w:r>
      <w:r>
        <w:rPr>
          <w:color w:val="000000"/>
          <w:sz w:val="28"/>
          <w:szCs w:val="28"/>
          <w:lang w:eastAsia="uk-UA"/>
        </w:rPr>
        <w:t>.</w:t>
      </w:r>
    </w:p>
    <w:p w14:paraId="7EC80407" w14:textId="77777777" w:rsidR="00B5669D" w:rsidRPr="00B5669D" w:rsidRDefault="00B5669D" w:rsidP="00B5669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B5669D">
        <w:rPr>
          <w:color w:val="000000"/>
          <w:sz w:val="28"/>
          <w:szCs w:val="28"/>
          <w:lang w:eastAsia="uk-UA"/>
        </w:rPr>
        <w:t>М'ясо та інші продукти забою з вмістом радіоактивних речовин понад допустимі рівні закладається на зберігання,  туші та інші продукти забою перед реалізацією підлягають радіологічному контролю.</w:t>
      </w:r>
    </w:p>
    <w:p w14:paraId="27D99CAB" w14:textId="5A4F6CAA" w:rsidR="00B5669D" w:rsidRPr="00B5669D" w:rsidRDefault="00B5669D" w:rsidP="00B5669D">
      <w:pPr>
        <w:ind w:firstLine="567"/>
        <w:jc w:val="both"/>
        <w:rPr>
          <w:color w:val="000000"/>
          <w:sz w:val="28"/>
          <w:szCs w:val="28"/>
          <w:lang w:eastAsia="uk-UA"/>
        </w:rPr>
      </w:pPr>
      <w:r w:rsidRPr="00B5669D">
        <w:rPr>
          <w:color w:val="000000"/>
          <w:sz w:val="28"/>
          <w:szCs w:val="28"/>
          <w:lang w:eastAsia="uk-UA"/>
        </w:rPr>
        <w:t>Молоко забруднене радіаційними речовинами понад допустимий рівень підлягає утилізації/заморожуванню для довготривалого зберігання з постійним контролем допустимих рівнів.</w:t>
      </w:r>
    </w:p>
    <w:p w14:paraId="00F1B402" w14:textId="7EE62BE1" w:rsidR="00477E68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Ве</w:t>
      </w:r>
      <w:r w:rsidR="00477E68" w:rsidRPr="00B5669D">
        <w:rPr>
          <w:color w:val="000000"/>
          <w:sz w:val="28"/>
          <w:szCs w:val="28"/>
          <w:lang w:eastAsia="uk-UA"/>
        </w:rPr>
        <w:t>теринарну обробку уражених тварин, надання їм першої лікувальної допомоги</w:t>
      </w:r>
      <w:r w:rsidR="00321E61" w:rsidRPr="00B5669D">
        <w:rPr>
          <w:color w:val="000000"/>
          <w:sz w:val="28"/>
          <w:szCs w:val="28"/>
          <w:lang w:eastAsia="uk-UA"/>
        </w:rPr>
        <w:t>:</w:t>
      </w:r>
    </w:p>
    <w:p w14:paraId="5F2E5E6F" w14:textId="31439937" w:rsidR="00E876B6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6.1.</w:t>
      </w:r>
      <w:r w:rsidRPr="00E876B6">
        <w:t xml:space="preserve"> </w:t>
      </w:r>
      <w:r w:rsidRPr="00E876B6">
        <w:rPr>
          <w:color w:val="000000"/>
          <w:sz w:val="28"/>
          <w:szCs w:val="28"/>
          <w:lang w:eastAsia="uk-UA"/>
        </w:rPr>
        <w:t>Проводять на площі ветеринарної обробки, яка поділяється на чисту та брудну зони.</w:t>
      </w:r>
      <w:r>
        <w:rPr>
          <w:color w:val="000000"/>
          <w:sz w:val="28"/>
          <w:szCs w:val="28"/>
          <w:lang w:eastAsia="uk-UA"/>
        </w:rPr>
        <w:t xml:space="preserve"> </w:t>
      </w:r>
    </w:p>
    <w:p w14:paraId="579261D8" w14:textId="5EE9F28E" w:rsidR="00E876B6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6.2. </w:t>
      </w:r>
      <w:r w:rsidRPr="00E876B6">
        <w:rPr>
          <w:color w:val="000000"/>
          <w:sz w:val="28"/>
          <w:szCs w:val="28"/>
          <w:lang w:eastAsia="uk-UA"/>
        </w:rPr>
        <w:t>Перед початком на пункті збору тварин здійснюють огляд та вибіркове дозиметричне вимірювання.</w:t>
      </w:r>
    </w:p>
    <w:p w14:paraId="20721108" w14:textId="35FE071C" w:rsidR="00321E61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6.3. </w:t>
      </w:r>
      <w:r w:rsidR="00321E61" w:rsidRPr="00321E61">
        <w:rPr>
          <w:color w:val="000000"/>
          <w:sz w:val="28"/>
          <w:szCs w:val="28"/>
          <w:lang w:eastAsia="uk-UA"/>
        </w:rPr>
        <w:t>Способи:</w:t>
      </w:r>
    </w:p>
    <w:p w14:paraId="530421FE" w14:textId="5AC34B5E" w:rsidR="00321E61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- с</w:t>
      </w:r>
      <w:r w:rsidR="00321E61" w:rsidRPr="00321E61">
        <w:rPr>
          <w:color w:val="000000"/>
          <w:sz w:val="28"/>
          <w:szCs w:val="28"/>
          <w:lang w:eastAsia="uk-UA"/>
        </w:rPr>
        <w:t xml:space="preserve">ухий обробіток – в холодний період та при відсутності чистої води проводять з використанням щіток, ганчір’я, солом’яних джгутів, вакуумних відсмоктувачах (для </w:t>
      </w:r>
      <w:proofErr w:type="spellStart"/>
      <w:r w:rsidR="00321E61" w:rsidRPr="00321E61">
        <w:rPr>
          <w:color w:val="000000"/>
          <w:sz w:val="28"/>
          <w:szCs w:val="28"/>
          <w:lang w:eastAsia="uk-UA"/>
        </w:rPr>
        <w:t>овець</w:t>
      </w:r>
      <w:proofErr w:type="spellEnd"/>
      <w:r w:rsidR="00321E61" w:rsidRPr="00321E61">
        <w:rPr>
          <w:color w:val="000000"/>
          <w:sz w:val="28"/>
          <w:szCs w:val="28"/>
          <w:lang w:eastAsia="uk-UA"/>
        </w:rPr>
        <w:t xml:space="preserve"> стрижка) – радіоактивне забруднення менше на 25,0 %</w:t>
      </w:r>
      <w:r>
        <w:rPr>
          <w:color w:val="000000"/>
          <w:sz w:val="28"/>
          <w:szCs w:val="28"/>
          <w:lang w:eastAsia="uk-UA"/>
        </w:rPr>
        <w:t>;</w:t>
      </w:r>
    </w:p>
    <w:p w14:paraId="6098EF0E" w14:textId="18D3E013" w:rsidR="00321E61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- в</w:t>
      </w:r>
      <w:r w:rsidR="00321E61" w:rsidRPr="00321E61">
        <w:rPr>
          <w:color w:val="000000"/>
          <w:sz w:val="28"/>
          <w:szCs w:val="28"/>
          <w:lang w:eastAsia="uk-UA"/>
        </w:rPr>
        <w:t xml:space="preserve">ологий обробіток – з використанням водного розчину миючих засобів СФ -2- 0,3 % розчин, СФ- 2д – 0,3 %, розчин ОП -7, ОП-10 на 0,7 %, розчин </w:t>
      </w:r>
      <w:proofErr w:type="spellStart"/>
      <w:r w:rsidR="00321E61" w:rsidRPr="00321E61">
        <w:rPr>
          <w:color w:val="000000"/>
          <w:sz w:val="28"/>
          <w:szCs w:val="28"/>
          <w:lang w:eastAsia="uk-UA"/>
        </w:rPr>
        <w:t>гексаметафосфата</w:t>
      </w:r>
      <w:proofErr w:type="spellEnd"/>
      <w:r w:rsidR="00321E61" w:rsidRPr="00321E61">
        <w:rPr>
          <w:color w:val="000000"/>
          <w:sz w:val="28"/>
          <w:szCs w:val="28"/>
          <w:lang w:eastAsia="uk-UA"/>
        </w:rPr>
        <w:t xml:space="preserve"> натрію/0,1% розчин побутових миючих засобів(порошки, мило), піноутворювача пожежних машин ПО-1, ефективність 85-90 % та зняття піни щітками; номер витратних миючих розчинів – велика рогата худоба – 25-30 л на 1 голову, вівцю -10-12 л, свиню – 4-5 л і така ж кількість води для змивання.</w:t>
      </w:r>
    </w:p>
    <w:p w14:paraId="6345094A" w14:textId="383B2F25" w:rsidR="00321E61" w:rsidRPr="00321E61" w:rsidRDefault="00E876B6" w:rsidP="00E876B6">
      <w:pPr>
        <w:pStyle w:val="a6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lastRenderedPageBreak/>
        <w:t xml:space="preserve">6.4. </w:t>
      </w:r>
      <w:r w:rsidR="00321E61" w:rsidRPr="00321E61">
        <w:rPr>
          <w:color w:val="000000"/>
          <w:sz w:val="28"/>
          <w:szCs w:val="28"/>
          <w:lang w:eastAsia="uk-UA"/>
        </w:rPr>
        <w:t xml:space="preserve">З брудної зони тварин по кількості станків через </w:t>
      </w:r>
      <w:proofErr w:type="spellStart"/>
      <w:r w:rsidR="00321E61" w:rsidRPr="00321E61">
        <w:rPr>
          <w:color w:val="000000"/>
          <w:sz w:val="28"/>
          <w:szCs w:val="28"/>
          <w:lang w:eastAsia="uk-UA"/>
        </w:rPr>
        <w:t>раскал</w:t>
      </w:r>
      <w:proofErr w:type="spellEnd"/>
      <w:r w:rsidR="00321E61" w:rsidRPr="00321E61">
        <w:rPr>
          <w:color w:val="000000"/>
          <w:sz w:val="28"/>
          <w:szCs w:val="28"/>
          <w:lang w:eastAsia="uk-UA"/>
        </w:rPr>
        <w:t xml:space="preserve"> направляють в станки та здійснюють ветеринарний обробіток, після чого проводять дозиметричний контроль і переводять в чисту зону або через боковий загін направляють на повторний обробіток. Для свиней, </w:t>
      </w:r>
      <w:proofErr w:type="spellStart"/>
      <w:r w:rsidR="00321E61" w:rsidRPr="00321E61">
        <w:rPr>
          <w:color w:val="000000"/>
          <w:sz w:val="28"/>
          <w:szCs w:val="28"/>
          <w:lang w:eastAsia="uk-UA"/>
        </w:rPr>
        <w:t>овець</w:t>
      </w:r>
      <w:proofErr w:type="spellEnd"/>
      <w:r w:rsidR="00321E61" w:rsidRPr="00321E61">
        <w:rPr>
          <w:color w:val="000000"/>
          <w:sz w:val="28"/>
          <w:szCs w:val="28"/>
          <w:lang w:eastAsia="uk-UA"/>
        </w:rPr>
        <w:t>,  кіз,  телят необхідно зробити клітку з решітчастим дном на 10 тварин і в ній проводити обробіток. Забруднену птицю обробляють  безпосередньо  в клітках, а на птахофермах – в коморах санітарної обробки.</w:t>
      </w:r>
    </w:p>
    <w:p w14:paraId="6728F41D" w14:textId="790BE272" w:rsidR="00321E61" w:rsidRPr="00B5669D" w:rsidRDefault="00B5669D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</w:t>
      </w:r>
      <w:r w:rsidR="00477E68" w:rsidRPr="00B5669D">
        <w:rPr>
          <w:color w:val="000000"/>
          <w:sz w:val="28"/>
          <w:szCs w:val="28"/>
          <w:lang w:eastAsia="uk-UA"/>
        </w:rPr>
        <w:t>незаражування тваринницьких приміщень та інших місць перебування тварин</w:t>
      </w:r>
      <w:r w:rsidR="00321E61" w:rsidRPr="00B5669D">
        <w:rPr>
          <w:color w:val="000000"/>
          <w:sz w:val="28"/>
          <w:szCs w:val="28"/>
          <w:lang w:eastAsia="uk-UA"/>
        </w:rPr>
        <w:t>:</w:t>
      </w:r>
    </w:p>
    <w:p w14:paraId="2929FCF7" w14:textId="643E6F74" w:rsidR="00321E61" w:rsidRPr="00B5669D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>Дезактивацію проводять змиваючи водою з проїздів, проходів, вигульних дворів з твердим покриттям на узбіччя з подальшим видаленням їх або засипанням (витрати 3 літри води на 1 м</w:t>
      </w:r>
      <w:r w:rsidRPr="00B5669D">
        <w:rPr>
          <w:sz w:val="28"/>
          <w:szCs w:val="28"/>
          <w:vertAlign w:val="superscript"/>
        </w:rPr>
        <w:t xml:space="preserve">2 </w:t>
      </w:r>
      <w:r w:rsidRPr="00B5669D">
        <w:rPr>
          <w:sz w:val="28"/>
          <w:szCs w:val="28"/>
        </w:rPr>
        <w:t>поверхні).</w:t>
      </w:r>
    </w:p>
    <w:p w14:paraId="4ADA4FF2" w14:textId="17B23E27" w:rsidR="00321E61" w:rsidRPr="00B5669D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 xml:space="preserve">Зрізають та видаляють 5-7 см шару ґрунту, 8 см </w:t>
      </w:r>
      <w:proofErr w:type="spellStart"/>
      <w:r w:rsidRPr="00B5669D">
        <w:rPr>
          <w:sz w:val="28"/>
          <w:szCs w:val="28"/>
        </w:rPr>
        <w:t>укатаного</w:t>
      </w:r>
      <w:proofErr w:type="spellEnd"/>
      <w:r w:rsidRPr="00B5669D">
        <w:rPr>
          <w:sz w:val="28"/>
          <w:szCs w:val="28"/>
        </w:rPr>
        <w:t xml:space="preserve"> снігу, 20 см – рихлого снігу.</w:t>
      </w:r>
    </w:p>
    <w:p w14:paraId="3439C3F1" w14:textId="6E963C20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3F71B9">
        <w:rPr>
          <w:sz w:val="28"/>
          <w:szCs w:val="28"/>
        </w:rPr>
        <w:t>Переорюють/перекопують на глибину 20 см на обмежених д</w:t>
      </w:r>
      <w:r w:rsidR="00B5669D">
        <w:rPr>
          <w:sz w:val="28"/>
          <w:szCs w:val="28"/>
        </w:rPr>
        <w:t>і</w:t>
      </w:r>
      <w:r w:rsidRPr="003F71B9">
        <w:rPr>
          <w:sz w:val="28"/>
          <w:szCs w:val="28"/>
        </w:rPr>
        <w:t>лянках.</w:t>
      </w:r>
    </w:p>
    <w:p w14:paraId="271EC3E7" w14:textId="77777777" w:rsidR="00321E61" w:rsidRPr="00B5669D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>Засипають чистим ґрунтом, шлаком, піском, щебнем шаром 8-10 см</w:t>
      </w:r>
    </w:p>
    <w:p w14:paraId="624E361B" w14:textId="5599E002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3F71B9">
        <w:rPr>
          <w:sz w:val="28"/>
          <w:szCs w:val="28"/>
        </w:rPr>
        <w:t>Улаштовують настил з дощок, соломи для швидкого виводу тварин</w:t>
      </w:r>
      <w:r>
        <w:rPr>
          <w:sz w:val="28"/>
          <w:szCs w:val="28"/>
        </w:rPr>
        <w:t>.</w:t>
      </w:r>
    </w:p>
    <w:p w14:paraId="6D7E84B2" w14:textId="77777777" w:rsidR="00321E61" w:rsidRPr="00B5669D" w:rsidRDefault="00321E61" w:rsidP="00B5669D">
      <w:pPr>
        <w:pStyle w:val="a6"/>
        <w:numPr>
          <w:ilvl w:val="0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>Після дезактивації території дезактивують приміщення:</w:t>
      </w:r>
    </w:p>
    <w:p w14:paraId="29B5872B" w14:textId="64D1A212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кутом 30-40° до поверхні на відстані 2-3 м спочатку дах, потім зовнішні поверхні поливають водою під тиском 200 кПа зверху до низу – забруднення радіоактивними речовинами цегляного будинку зменшується н а 10-15 разів при змиванні водою,  а з 0,15-0,30 % розчином миючих засобів в 20-25 разів.</w:t>
      </w:r>
    </w:p>
    <w:p w14:paraId="340F42AE" w14:textId="77777777" w:rsidR="00321E61" w:rsidRPr="00B5669D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>Для збору забрудненої води необхідно вирити канави та ями навколо будівлі, які по закінченню дезактивації необхідно засипати землею.</w:t>
      </w:r>
    </w:p>
    <w:p w14:paraId="487DE0AE" w14:textId="77777777" w:rsidR="00321E61" w:rsidRDefault="00321E61" w:rsidP="00B5669D">
      <w:pPr>
        <w:pStyle w:val="a6"/>
        <w:numPr>
          <w:ilvl w:val="0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Знезараження в середині приміщення:</w:t>
      </w:r>
    </w:p>
    <w:p w14:paraId="20215A64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Зрошення підлоги водою.</w:t>
      </w:r>
    </w:p>
    <w:p w14:paraId="3A956660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Механічне очищення  від сміття, гною.</w:t>
      </w:r>
    </w:p>
    <w:p w14:paraId="1085459F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Видалення </w:t>
      </w:r>
      <w:proofErr w:type="spellStart"/>
      <w:r>
        <w:rPr>
          <w:sz w:val="28"/>
          <w:szCs w:val="28"/>
        </w:rPr>
        <w:t>містя</w:t>
      </w:r>
      <w:proofErr w:type="spellEnd"/>
      <w:r>
        <w:rPr>
          <w:sz w:val="28"/>
          <w:szCs w:val="28"/>
        </w:rPr>
        <w:t xml:space="preserve"> та гною   в спеціально видалене місце та закопування його на глибину 70 см.</w:t>
      </w:r>
    </w:p>
    <w:p w14:paraId="63CCA8F2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Стіни, стелю, </w:t>
      </w:r>
      <w:proofErr w:type="spellStart"/>
      <w:r>
        <w:rPr>
          <w:sz w:val="28"/>
          <w:szCs w:val="28"/>
        </w:rPr>
        <w:t>вентканали</w:t>
      </w:r>
      <w:proofErr w:type="spellEnd"/>
      <w:r>
        <w:rPr>
          <w:sz w:val="28"/>
          <w:szCs w:val="28"/>
        </w:rPr>
        <w:t xml:space="preserve"> миють мокрими ганчірками або зі шлаги, воду збирають  по стоках  у вириту яму,  яку засипають.</w:t>
      </w:r>
    </w:p>
    <w:p w14:paraId="3D7A30FE" w14:textId="6A4F8B65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Підлогу миють водою з </w:t>
      </w:r>
      <w:proofErr w:type="spellStart"/>
      <w:r>
        <w:rPr>
          <w:sz w:val="28"/>
          <w:szCs w:val="28"/>
        </w:rPr>
        <w:t>мильно</w:t>
      </w:r>
      <w:proofErr w:type="spellEnd"/>
      <w:r>
        <w:rPr>
          <w:sz w:val="28"/>
          <w:szCs w:val="28"/>
        </w:rPr>
        <w:t>-содовим розчином.</w:t>
      </w:r>
    </w:p>
    <w:p w14:paraId="13B65B64" w14:textId="77777777" w:rsidR="00321E61" w:rsidRPr="00B5669D" w:rsidRDefault="00321E61" w:rsidP="00B5669D">
      <w:pPr>
        <w:pStyle w:val="a6"/>
        <w:numPr>
          <w:ilvl w:val="0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>Знезараження предметів догляду за тваринами:</w:t>
      </w:r>
    </w:p>
    <w:p w14:paraId="55DCBA02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Обробляють мильним розчином.</w:t>
      </w:r>
    </w:p>
    <w:p w14:paraId="0FD8BECA" w14:textId="77777777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Шкіряні частини упряжі  протирають вологим ганчір’ям (</w:t>
      </w:r>
      <w:proofErr w:type="spellStart"/>
      <w:r>
        <w:rPr>
          <w:sz w:val="28"/>
          <w:szCs w:val="28"/>
        </w:rPr>
        <w:t>паклею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войликові</w:t>
      </w:r>
      <w:proofErr w:type="spellEnd"/>
      <w:r>
        <w:rPr>
          <w:sz w:val="28"/>
          <w:szCs w:val="28"/>
        </w:rPr>
        <w:t xml:space="preserve"> і мотузкові- вибивають.</w:t>
      </w:r>
    </w:p>
    <w:p w14:paraId="091BF99E" w14:textId="4051C0AF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Одяг та інші вироби вибивають, перуть з миючими засобами.</w:t>
      </w:r>
    </w:p>
    <w:p w14:paraId="1143D8A6" w14:textId="77777777" w:rsidR="00321E61" w:rsidRPr="00B5669D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 w:rsidRPr="00B5669D">
        <w:rPr>
          <w:sz w:val="28"/>
          <w:szCs w:val="28"/>
        </w:rPr>
        <w:t xml:space="preserve">Обладнання молоко-товарних ферм промивають миючим розчином ( каустична/кальцинована сода, </w:t>
      </w:r>
      <w:proofErr w:type="spellStart"/>
      <w:r w:rsidRPr="00B5669D">
        <w:rPr>
          <w:sz w:val="28"/>
          <w:szCs w:val="28"/>
        </w:rPr>
        <w:t>дезмол</w:t>
      </w:r>
      <w:proofErr w:type="spellEnd"/>
      <w:r w:rsidRPr="00B5669D">
        <w:rPr>
          <w:sz w:val="28"/>
          <w:szCs w:val="28"/>
        </w:rPr>
        <w:t xml:space="preserve">, </w:t>
      </w:r>
      <w:proofErr w:type="spellStart"/>
      <w:r w:rsidRPr="00B5669D">
        <w:rPr>
          <w:sz w:val="28"/>
          <w:szCs w:val="28"/>
        </w:rPr>
        <w:t>вімол</w:t>
      </w:r>
      <w:proofErr w:type="spellEnd"/>
      <w:r w:rsidRPr="00B5669D">
        <w:rPr>
          <w:sz w:val="28"/>
          <w:szCs w:val="28"/>
        </w:rPr>
        <w:t>) згідно технологічної інструкції.</w:t>
      </w:r>
    </w:p>
    <w:p w14:paraId="72DB1F42" w14:textId="68B80B99" w:rsidR="00321E61" w:rsidRDefault="00321E61" w:rsidP="00B5669D">
      <w:pPr>
        <w:pStyle w:val="a6"/>
        <w:numPr>
          <w:ilvl w:val="1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Проводять дозиметричний контроль.</w:t>
      </w:r>
    </w:p>
    <w:p w14:paraId="5866B157" w14:textId="41C6FCC5" w:rsidR="00477E68" w:rsidRPr="00E876B6" w:rsidRDefault="00E876B6" w:rsidP="00E876B6">
      <w:pPr>
        <w:pStyle w:val="a6"/>
        <w:numPr>
          <w:ilvl w:val="0"/>
          <w:numId w:val="38"/>
        </w:numPr>
        <w:spacing w:line="259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>В</w:t>
      </w:r>
      <w:r w:rsidR="0039675D" w:rsidRPr="00E876B6">
        <w:rPr>
          <w:color w:val="000000"/>
          <w:sz w:val="28"/>
          <w:szCs w:val="28"/>
          <w:lang w:eastAsia="uk-UA"/>
        </w:rPr>
        <w:t xml:space="preserve">етеринарно-санітарну </w:t>
      </w:r>
      <w:r w:rsidR="00477E68" w:rsidRPr="00E876B6">
        <w:rPr>
          <w:color w:val="000000"/>
          <w:sz w:val="28"/>
          <w:szCs w:val="28"/>
          <w:lang w:eastAsia="uk-UA"/>
        </w:rPr>
        <w:t xml:space="preserve">експертизу </w:t>
      </w:r>
      <w:r w:rsidR="0039675D" w:rsidRPr="00E876B6">
        <w:rPr>
          <w:color w:val="000000"/>
          <w:sz w:val="28"/>
          <w:szCs w:val="28"/>
          <w:lang w:eastAsia="uk-UA"/>
        </w:rPr>
        <w:t xml:space="preserve">харчових </w:t>
      </w:r>
      <w:r w:rsidR="00477E68" w:rsidRPr="00E876B6">
        <w:rPr>
          <w:color w:val="000000"/>
          <w:sz w:val="28"/>
          <w:szCs w:val="28"/>
          <w:lang w:eastAsia="uk-UA"/>
        </w:rPr>
        <w:t>продуктів тваринного походження</w:t>
      </w:r>
      <w:r>
        <w:rPr>
          <w:color w:val="000000"/>
          <w:sz w:val="28"/>
          <w:szCs w:val="28"/>
          <w:lang w:eastAsia="uk-UA"/>
        </w:rPr>
        <w:t>.</w:t>
      </w:r>
    </w:p>
    <w:p w14:paraId="76AE2DD2" w14:textId="1A167685" w:rsidR="00477E68" w:rsidRDefault="00E876B6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О</w:t>
      </w:r>
      <w:r w:rsidR="00477E68" w:rsidRPr="00C64A76">
        <w:rPr>
          <w:color w:val="000000"/>
          <w:sz w:val="28"/>
          <w:szCs w:val="28"/>
          <w:lang w:eastAsia="uk-UA"/>
        </w:rPr>
        <w:t>хоронно-карантинні заходи</w:t>
      </w:r>
      <w:r>
        <w:rPr>
          <w:color w:val="000000"/>
          <w:sz w:val="28"/>
          <w:szCs w:val="28"/>
          <w:lang w:eastAsia="uk-UA"/>
        </w:rPr>
        <w:t>.</w:t>
      </w:r>
    </w:p>
    <w:p w14:paraId="1320BB9E" w14:textId="641EBBF1" w:rsidR="00477E68" w:rsidRPr="00E876B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</w:t>
      </w:r>
      <w:r w:rsidR="00477E68" w:rsidRPr="00E876B6">
        <w:rPr>
          <w:color w:val="000000"/>
          <w:sz w:val="28"/>
          <w:szCs w:val="28"/>
          <w:lang w:eastAsia="uk-UA"/>
        </w:rPr>
        <w:t>абій тварин, поховання або утилізацію трупів тварин, боєнських відходів (органи травлення, щитовидна залоза)</w:t>
      </w:r>
      <w:r>
        <w:rPr>
          <w:color w:val="000000"/>
          <w:sz w:val="28"/>
          <w:szCs w:val="28"/>
          <w:lang w:eastAsia="uk-UA"/>
        </w:rPr>
        <w:t>.</w:t>
      </w:r>
    </w:p>
    <w:p w14:paraId="7799761C" w14:textId="7FE5FCE2" w:rsidR="00AE05C8" w:rsidRDefault="00E876B6" w:rsidP="00B5669D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Р</w:t>
      </w:r>
      <w:r w:rsidR="00AE05C8" w:rsidRPr="00C64A76">
        <w:rPr>
          <w:color w:val="000000"/>
          <w:sz w:val="28"/>
          <w:szCs w:val="28"/>
          <w:lang w:eastAsia="uk-UA"/>
        </w:rPr>
        <w:t>егулярні диспансерні обстеження не менше 10% стада</w:t>
      </w:r>
      <w:r>
        <w:rPr>
          <w:color w:val="000000"/>
          <w:sz w:val="28"/>
          <w:szCs w:val="28"/>
          <w:lang w:eastAsia="uk-UA"/>
        </w:rPr>
        <w:t>.</w:t>
      </w:r>
    </w:p>
    <w:p w14:paraId="33EBC568" w14:textId="23B58FB4" w:rsidR="0039675D" w:rsidRPr="00E876B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Т</w:t>
      </w:r>
      <w:r w:rsidR="00477E68" w:rsidRPr="00E876B6">
        <w:rPr>
          <w:color w:val="000000"/>
          <w:sz w:val="28"/>
          <w:szCs w:val="28"/>
          <w:lang w:eastAsia="uk-UA"/>
        </w:rPr>
        <w:t>ехнологічн</w:t>
      </w:r>
      <w:r w:rsidR="0039675D" w:rsidRPr="00E876B6">
        <w:rPr>
          <w:color w:val="000000"/>
          <w:sz w:val="28"/>
          <w:szCs w:val="28"/>
          <w:lang w:eastAsia="uk-UA"/>
        </w:rPr>
        <w:t>у</w:t>
      </w:r>
      <w:r w:rsidR="00477E68" w:rsidRPr="00E876B6">
        <w:rPr>
          <w:color w:val="000000"/>
          <w:sz w:val="28"/>
          <w:szCs w:val="28"/>
          <w:lang w:eastAsia="uk-UA"/>
        </w:rPr>
        <w:t xml:space="preserve"> переробк</w:t>
      </w:r>
      <w:r w:rsidR="0039675D" w:rsidRPr="00E876B6">
        <w:rPr>
          <w:color w:val="000000"/>
          <w:sz w:val="28"/>
          <w:szCs w:val="28"/>
          <w:lang w:eastAsia="uk-UA"/>
        </w:rPr>
        <w:t>у:</w:t>
      </w:r>
    </w:p>
    <w:p w14:paraId="47F02018" w14:textId="770C9558" w:rsidR="0039675D" w:rsidRDefault="00477E68" w:rsidP="0039675D">
      <w:pPr>
        <w:pStyle w:val="a6"/>
        <w:numPr>
          <w:ilvl w:val="0"/>
          <w:numId w:val="28"/>
        </w:numPr>
        <w:jc w:val="both"/>
        <w:rPr>
          <w:color w:val="000000"/>
          <w:sz w:val="28"/>
          <w:szCs w:val="28"/>
          <w:lang w:eastAsia="uk-UA"/>
        </w:rPr>
      </w:pPr>
      <w:r w:rsidRPr="0039675D">
        <w:rPr>
          <w:color w:val="000000"/>
          <w:sz w:val="28"/>
          <w:szCs w:val="28"/>
          <w:lang w:eastAsia="uk-UA"/>
        </w:rPr>
        <w:t>м’яса</w:t>
      </w:r>
      <w:r w:rsidR="009B6F66" w:rsidRPr="0039675D">
        <w:rPr>
          <w:color w:val="000000"/>
          <w:sz w:val="28"/>
          <w:szCs w:val="28"/>
          <w:lang w:eastAsia="uk-UA"/>
        </w:rPr>
        <w:t xml:space="preserve"> (варіння протягом 12 год, варіння в 0,9 % сольовому розчині, приготування консерв</w:t>
      </w:r>
      <w:r w:rsidR="00C64A76">
        <w:rPr>
          <w:color w:val="000000"/>
          <w:sz w:val="28"/>
          <w:szCs w:val="28"/>
          <w:lang w:eastAsia="uk-UA"/>
        </w:rPr>
        <w:t>ів</w:t>
      </w:r>
      <w:r w:rsidR="009B6F66" w:rsidRPr="0039675D">
        <w:rPr>
          <w:color w:val="000000"/>
          <w:sz w:val="28"/>
          <w:szCs w:val="28"/>
          <w:lang w:eastAsia="uk-UA"/>
        </w:rPr>
        <w:t>)</w:t>
      </w:r>
      <w:r w:rsidR="0039675D">
        <w:rPr>
          <w:color w:val="000000"/>
          <w:sz w:val="28"/>
          <w:szCs w:val="28"/>
          <w:lang w:eastAsia="uk-UA"/>
        </w:rPr>
        <w:t>;</w:t>
      </w:r>
    </w:p>
    <w:p w14:paraId="0FF7269B" w14:textId="74028A6C" w:rsidR="00477E68" w:rsidRDefault="00477E68" w:rsidP="0039675D">
      <w:pPr>
        <w:pStyle w:val="a6"/>
        <w:numPr>
          <w:ilvl w:val="0"/>
          <w:numId w:val="28"/>
        </w:numPr>
        <w:jc w:val="both"/>
        <w:rPr>
          <w:color w:val="000000"/>
          <w:sz w:val="28"/>
          <w:szCs w:val="28"/>
          <w:lang w:eastAsia="uk-UA"/>
        </w:rPr>
      </w:pPr>
      <w:r w:rsidRPr="0039675D">
        <w:rPr>
          <w:color w:val="000000"/>
          <w:sz w:val="28"/>
          <w:szCs w:val="28"/>
          <w:lang w:eastAsia="uk-UA"/>
        </w:rPr>
        <w:t xml:space="preserve">молока на вершкове/топлене масло, сичужні сири, сухе/згущене молоко; знежирене молоко, </w:t>
      </w:r>
      <w:proofErr w:type="spellStart"/>
      <w:r w:rsidRPr="0039675D">
        <w:rPr>
          <w:color w:val="000000"/>
          <w:sz w:val="28"/>
          <w:szCs w:val="28"/>
          <w:lang w:eastAsia="uk-UA"/>
        </w:rPr>
        <w:t>пахту</w:t>
      </w:r>
      <w:proofErr w:type="spellEnd"/>
      <w:r w:rsidRPr="0039675D">
        <w:rPr>
          <w:color w:val="000000"/>
          <w:sz w:val="28"/>
          <w:szCs w:val="28"/>
          <w:lang w:eastAsia="uk-UA"/>
        </w:rPr>
        <w:t xml:space="preserve">, сироватку використовують для годівлі тварин; </w:t>
      </w:r>
    </w:p>
    <w:p w14:paraId="4E494F9B" w14:textId="46C3BDA9" w:rsidR="009B6F66" w:rsidRPr="00E876B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</w:t>
      </w:r>
      <w:r w:rsidR="009B6F66" w:rsidRPr="00E876B6">
        <w:rPr>
          <w:color w:val="000000"/>
          <w:sz w:val="28"/>
          <w:szCs w:val="28"/>
          <w:lang w:eastAsia="uk-UA"/>
        </w:rPr>
        <w:t>озиметричний контроль пасовищ: початок випасання можливий при рівнях радіації для м’ясної худоби – 0,5 Р/год, молочної – 0,1 р/год, для використання молока в дитячому віці – 0,0 1 Р/год</w:t>
      </w:r>
      <w:r>
        <w:rPr>
          <w:color w:val="000000"/>
          <w:sz w:val="28"/>
          <w:szCs w:val="28"/>
          <w:lang w:eastAsia="uk-UA"/>
        </w:rPr>
        <w:t>.</w:t>
      </w:r>
    </w:p>
    <w:p w14:paraId="3D0F729B" w14:textId="52848DB0" w:rsidR="009B6F6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А</w:t>
      </w:r>
      <w:r w:rsidR="009B6F66" w:rsidRPr="00C64A76">
        <w:rPr>
          <w:color w:val="000000"/>
          <w:sz w:val="28"/>
          <w:szCs w:val="28"/>
          <w:lang w:eastAsia="uk-UA"/>
        </w:rPr>
        <w:t>наліз вжитих заходів</w:t>
      </w:r>
      <w:r>
        <w:rPr>
          <w:color w:val="000000"/>
          <w:sz w:val="28"/>
          <w:szCs w:val="28"/>
          <w:lang w:eastAsia="uk-UA"/>
        </w:rPr>
        <w:t>.</w:t>
      </w:r>
    </w:p>
    <w:p w14:paraId="20DC8687" w14:textId="2955EDEB" w:rsidR="009B6F6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К</w:t>
      </w:r>
      <w:r w:rsidR="009B6F66" w:rsidRPr="00C64A76">
        <w:rPr>
          <w:color w:val="000000"/>
          <w:sz w:val="28"/>
          <w:szCs w:val="28"/>
          <w:lang w:eastAsia="uk-UA"/>
        </w:rPr>
        <w:t>оригування планів</w:t>
      </w:r>
      <w:r w:rsidR="00687923" w:rsidRPr="00C64A76">
        <w:rPr>
          <w:color w:val="000000"/>
          <w:sz w:val="28"/>
          <w:szCs w:val="28"/>
          <w:lang w:eastAsia="uk-UA"/>
        </w:rPr>
        <w:t xml:space="preserve"> на дані надзвичайні ситуації</w:t>
      </w:r>
      <w:r>
        <w:rPr>
          <w:color w:val="000000"/>
          <w:sz w:val="28"/>
          <w:szCs w:val="28"/>
          <w:lang w:eastAsia="uk-UA"/>
        </w:rPr>
        <w:t>.</w:t>
      </w:r>
    </w:p>
    <w:p w14:paraId="6228F452" w14:textId="1290ABEF" w:rsidR="00477E68" w:rsidRPr="00C64A76" w:rsidRDefault="00E876B6" w:rsidP="00E876B6">
      <w:pPr>
        <w:pStyle w:val="a6"/>
        <w:numPr>
          <w:ilvl w:val="0"/>
          <w:numId w:val="38"/>
        </w:numPr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П</w:t>
      </w:r>
      <w:r w:rsidR="009B6F66" w:rsidRPr="00C64A76">
        <w:rPr>
          <w:color w:val="000000"/>
          <w:sz w:val="28"/>
          <w:szCs w:val="28"/>
          <w:lang w:eastAsia="uk-UA"/>
        </w:rPr>
        <w:t>ідготовка заключного донесення</w:t>
      </w:r>
      <w:r w:rsidR="009B6F66" w:rsidRPr="009B6F66">
        <w:t xml:space="preserve"> </w:t>
      </w:r>
      <w:r w:rsidR="009B6F66" w:rsidRPr="00C64A76">
        <w:rPr>
          <w:color w:val="000000"/>
          <w:sz w:val="28"/>
          <w:szCs w:val="28"/>
          <w:lang w:eastAsia="uk-UA"/>
        </w:rPr>
        <w:t>спеціалізованій службі захисту сільськогосподарських тварин.</w:t>
      </w:r>
    </w:p>
    <w:p w14:paraId="112F3FC2" w14:textId="77777777" w:rsidR="00CB3D44" w:rsidRDefault="00CB3D44" w:rsidP="00CB3D44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E552E8" w14:textId="77777777" w:rsidR="00243F25" w:rsidRPr="00243F25" w:rsidRDefault="00243F25" w:rsidP="00243F25">
      <w:pPr>
        <w:spacing w:line="276" w:lineRule="auto"/>
        <w:jc w:val="both"/>
        <w:rPr>
          <w:sz w:val="28"/>
          <w:szCs w:val="28"/>
        </w:rPr>
      </w:pPr>
    </w:p>
    <w:p w14:paraId="649C21EB" w14:textId="6E7AAE07" w:rsidR="00FC5761" w:rsidRDefault="00FC5761" w:rsidP="00BE3085">
      <w:pPr>
        <w:jc w:val="both"/>
        <w:rPr>
          <w:sz w:val="28"/>
          <w:szCs w:val="28"/>
        </w:rPr>
      </w:pPr>
    </w:p>
    <w:p w14:paraId="762B6DF7" w14:textId="67E71FDC" w:rsidR="00153A0F" w:rsidRDefault="00153A0F" w:rsidP="00EE1AA9">
      <w:pPr>
        <w:jc w:val="both"/>
        <w:rPr>
          <w:sz w:val="28"/>
          <w:szCs w:val="28"/>
        </w:rPr>
      </w:pPr>
    </w:p>
    <w:p w14:paraId="28BE37AE" w14:textId="77777777" w:rsidR="00B23826" w:rsidRPr="00A47C49" w:rsidRDefault="00B23826" w:rsidP="00EE1AA9">
      <w:pPr>
        <w:jc w:val="both"/>
        <w:rPr>
          <w:sz w:val="28"/>
          <w:szCs w:val="28"/>
        </w:rPr>
      </w:pPr>
    </w:p>
    <w:p w14:paraId="6125CE28" w14:textId="1F8121E3" w:rsidR="0071513D" w:rsidRDefault="0071513D" w:rsidP="00E71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</w:t>
      </w:r>
      <w:r w:rsidR="00FD7D91">
        <w:rPr>
          <w:sz w:val="28"/>
          <w:szCs w:val="28"/>
        </w:rPr>
        <w:t xml:space="preserve">       </w:t>
      </w:r>
      <w:r w:rsidR="00616172">
        <w:rPr>
          <w:sz w:val="28"/>
          <w:szCs w:val="28"/>
        </w:rPr>
        <w:t xml:space="preserve"> </w:t>
      </w:r>
      <w:r w:rsidR="00FD7D91">
        <w:rPr>
          <w:sz w:val="28"/>
          <w:szCs w:val="28"/>
        </w:rPr>
        <w:t xml:space="preserve">   </w:t>
      </w:r>
      <w:r>
        <w:rPr>
          <w:sz w:val="28"/>
          <w:szCs w:val="28"/>
        </w:rPr>
        <w:t>Лариса КАЧАНОВА</w:t>
      </w:r>
    </w:p>
    <w:p w14:paraId="2185A4A1" w14:textId="77777777" w:rsidR="0071513D" w:rsidRDefault="0071513D" w:rsidP="00A2200F">
      <w:pPr>
        <w:jc w:val="both"/>
        <w:rPr>
          <w:sz w:val="22"/>
          <w:szCs w:val="22"/>
        </w:rPr>
      </w:pPr>
    </w:p>
    <w:p w14:paraId="4B5E63EF" w14:textId="45AAA228" w:rsidR="0071513D" w:rsidRPr="00EE1AA9" w:rsidRDefault="0071513D" w:rsidP="00EE1AA9">
      <w:pPr>
        <w:jc w:val="both"/>
        <w:rPr>
          <w:sz w:val="22"/>
          <w:szCs w:val="22"/>
        </w:rPr>
      </w:pPr>
      <w:r w:rsidRPr="00401958">
        <w:rPr>
          <w:sz w:val="22"/>
          <w:szCs w:val="22"/>
        </w:rPr>
        <w:t>3-23-90</w:t>
      </w:r>
    </w:p>
    <w:sectPr w:rsidR="0071513D" w:rsidRPr="00EE1AA9" w:rsidSect="00B11678">
      <w:pgSz w:w="11906" w:h="16838"/>
      <w:pgMar w:top="993" w:right="1274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C5B"/>
    <w:multiLevelType w:val="hybridMultilevel"/>
    <w:tmpl w:val="E54AE9F8"/>
    <w:lvl w:ilvl="0" w:tplc="E83E1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C69DE"/>
    <w:multiLevelType w:val="hybridMultilevel"/>
    <w:tmpl w:val="1FB02232"/>
    <w:lvl w:ilvl="0" w:tplc="8402C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4859B1"/>
    <w:multiLevelType w:val="hybridMultilevel"/>
    <w:tmpl w:val="2D600EE6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" w15:restartNumberingAfterBreak="0">
    <w:nsid w:val="08D5069D"/>
    <w:multiLevelType w:val="hybridMultilevel"/>
    <w:tmpl w:val="6A6625D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4744EF"/>
    <w:multiLevelType w:val="hybridMultilevel"/>
    <w:tmpl w:val="9E56CE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056FF1"/>
    <w:multiLevelType w:val="multilevel"/>
    <w:tmpl w:val="72DE38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A3219B0"/>
    <w:multiLevelType w:val="hybridMultilevel"/>
    <w:tmpl w:val="49803A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84118"/>
    <w:multiLevelType w:val="hybridMultilevel"/>
    <w:tmpl w:val="85126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FBE719A"/>
    <w:multiLevelType w:val="hybridMultilevel"/>
    <w:tmpl w:val="98C8AB32"/>
    <w:lvl w:ilvl="0" w:tplc="1C3EC3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9210E"/>
    <w:multiLevelType w:val="hybridMultilevel"/>
    <w:tmpl w:val="A2342E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B28A9"/>
    <w:multiLevelType w:val="hybridMultilevel"/>
    <w:tmpl w:val="3E5A535A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F25D61"/>
    <w:multiLevelType w:val="hybridMultilevel"/>
    <w:tmpl w:val="D4C087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B05F5"/>
    <w:multiLevelType w:val="hybridMultilevel"/>
    <w:tmpl w:val="0BE2485A"/>
    <w:lvl w:ilvl="0" w:tplc="F5FEC272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AB235F6"/>
    <w:multiLevelType w:val="hybridMultilevel"/>
    <w:tmpl w:val="DD10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71DE3"/>
    <w:multiLevelType w:val="hybridMultilevel"/>
    <w:tmpl w:val="8096A336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668C6"/>
    <w:multiLevelType w:val="multilevel"/>
    <w:tmpl w:val="D754619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6" w15:restartNumberingAfterBreak="0">
    <w:nsid w:val="34DB0647"/>
    <w:multiLevelType w:val="hybridMultilevel"/>
    <w:tmpl w:val="F858D25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4B41ED"/>
    <w:multiLevelType w:val="hybridMultilevel"/>
    <w:tmpl w:val="DD0A601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 w15:restartNumberingAfterBreak="0">
    <w:nsid w:val="414D627E"/>
    <w:multiLevelType w:val="hybridMultilevel"/>
    <w:tmpl w:val="D80E2AB8"/>
    <w:lvl w:ilvl="0" w:tplc="404627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4727EFB"/>
    <w:multiLevelType w:val="hybridMultilevel"/>
    <w:tmpl w:val="80DCDA64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455D49AF"/>
    <w:multiLevelType w:val="multilevel"/>
    <w:tmpl w:val="948A1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037500"/>
    <w:multiLevelType w:val="hybridMultilevel"/>
    <w:tmpl w:val="B4A244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531F4"/>
    <w:multiLevelType w:val="hybridMultilevel"/>
    <w:tmpl w:val="AEE0568E"/>
    <w:lvl w:ilvl="0" w:tplc="6C74F7B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5BC60BC"/>
    <w:multiLevelType w:val="hybridMultilevel"/>
    <w:tmpl w:val="BC0C8AB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ED1220"/>
    <w:multiLevelType w:val="hybridMultilevel"/>
    <w:tmpl w:val="1B8057F0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5" w15:restartNumberingAfterBreak="0">
    <w:nsid w:val="5AF812F0"/>
    <w:multiLevelType w:val="hybridMultilevel"/>
    <w:tmpl w:val="F7D08D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035A3"/>
    <w:multiLevelType w:val="hybridMultilevel"/>
    <w:tmpl w:val="A1909B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B30956"/>
    <w:multiLevelType w:val="hybridMultilevel"/>
    <w:tmpl w:val="E75654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644B1"/>
    <w:multiLevelType w:val="hybridMultilevel"/>
    <w:tmpl w:val="1AC8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8239D"/>
    <w:multiLevelType w:val="hybridMultilevel"/>
    <w:tmpl w:val="0E0C54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04844"/>
    <w:multiLevelType w:val="hybridMultilevel"/>
    <w:tmpl w:val="25CED2F8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66133798"/>
    <w:multiLevelType w:val="hybridMultilevel"/>
    <w:tmpl w:val="61A095D4"/>
    <w:lvl w:ilvl="0" w:tplc="E33866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A160BDB"/>
    <w:multiLevelType w:val="hybridMultilevel"/>
    <w:tmpl w:val="FD869CCC"/>
    <w:lvl w:ilvl="0" w:tplc="764CE050">
      <w:start w:val="2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A9C3579"/>
    <w:multiLevelType w:val="hybridMultilevel"/>
    <w:tmpl w:val="E5EC2D9A"/>
    <w:lvl w:ilvl="0" w:tplc="619AD90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32B93"/>
    <w:multiLevelType w:val="hybridMultilevel"/>
    <w:tmpl w:val="B2063E3E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 w15:restartNumberingAfterBreak="0">
    <w:nsid w:val="76155213"/>
    <w:multiLevelType w:val="hybridMultilevel"/>
    <w:tmpl w:val="D8827E72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6" w15:restartNumberingAfterBreak="0">
    <w:nsid w:val="769047F8"/>
    <w:multiLevelType w:val="hybridMultilevel"/>
    <w:tmpl w:val="6BDE8458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8D84107"/>
    <w:multiLevelType w:val="hybridMultilevel"/>
    <w:tmpl w:val="FA8EB516"/>
    <w:lvl w:ilvl="0" w:tplc="7CC28530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DD818AA"/>
    <w:multiLevelType w:val="multilevel"/>
    <w:tmpl w:val="C1BCCD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18"/>
  </w:num>
  <w:num w:numId="5">
    <w:abstractNumId w:val="31"/>
  </w:num>
  <w:num w:numId="6">
    <w:abstractNumId w:val="33"/>
  </w:num>
  <w:num w:numId="7">
    <w:abstractNumId w:val="10"/>
  </w:num>
  <w:num w:numId="8">
    <w:abstractNumId w:val="0"/>
  </w:num>
  <w:num w:numId="9">
    <w:abstractNumId w:val="14"/>
  </w:num>
  <w:num w:numId="10">
    <w:abstractNumId w:val="8"/>
  </w:num>
  <w:num w:numId="11">
    <w:abstractNumId w:val="15"/>
  </w:num>
  <w:num w:numId="12">
    <w:abstractNumId w:val="32"/>
  </w:num>
  <w:num w:numId="13">
    <w:abstractNumId w:val="23"/>
  </w:num>
  <w:num w:numId="14">
    <w:abstractNumId w:val="16"/>
  </w:num>
  <w:num w:numId="15">
    <w:abstractNumId w:val="13"/>
  </w:num>
  <w:num w:numId="16">
    <w:abstractNumId w:val="37"/>
  </w:num>
  <w:num w:numId="17">
    <w:abstractNumId w:val="1"/>
  </w:num>
  <w:num w:numId="18">
    <w:abstractNumId w:val="12"/>
  </w:num>
  <w:num w:numId="19">
    <w:abstractNumId w:val="4"/>
  </w:num>
  <w:num w:numId="20">
    <w:abstractNumId w:val="29"/>
  </w:num>
  <w:num w:numId="21">
    <w:abstractNumId w:val="26"/>
  </w:num>
  <w:num w:numId="22">
    <w:abstractNumId w:val="30"/>
  </w:num>
  <w:num w:numId="23">
    <w:abstractNumId w:val="11"/>
  </w:num>
  <w:num w:numId="24">
    <w:abstractNumId w:val="24"/>
  </w:num>
  <w:num w:numId="25">
    <w:abstractNumId w:val="36"/>
  </w:num>
  <w:num w:numId="26">
    <w:abstractNumId w:val="9"/>
  </w:num>
  <w:num w:numId="27">
    <w:abstractNumId w:val="27"/>
  </w:num>
  <w:num w:numId="28">
    <w:abstractNumId w:val="35"/>
  </w:num>
  <w:num w:numId="29">
    <w:abstractNumId w:val="34"/>
  </w:num>
  <w:num w:numId="30">
    <w:abstractNumId w:val="21"/>
  </w:num>
  <w:num w:numId="31">
    <w:abstractNumId w:val="19"/>
  </w:num>
  <w:num w:numId="32">
    <w:abstractNumId w:val="17"/>
  </w:num>
  <w:num w:numId="33">
    <w:abstractNumId w:val="2"/>
  </w:num>
  <w:num w:numId="34">
    <w:abstractNumId w:val="28"/>
  </w:num>
  <w:num w:numId="35">
    <w:abstractNumId w:val="38"/>
  </w:num>
  <w:num w:numId="36">
    <w:abstractNumId w:val="5"/>
  </w:num>
  <w:num w:numId="37">
    <w:abstractNumId w:val="25"/>
  </w:num>
  <w:num w:numId="38">
    <w:abstractNumId w:val="20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5F"/>
    <w:rsid w:val="00003001"/>
    <w:rsid w:val="00003B37"/>
    <w:rsid w:val="00005601"/>
    <w:rsid w:val="00034354"/>
    <w:rsid w:val="0006297B"/>
    <w:rsid w:val="000A7EC5"/>
    <w:rsid w:val="000B2C34"/>
    <w:rsid w:val="000D4710"/>
    <w:rsid w:val="00101AB7"/>
    <w:rsid w:val="00116BA8"/>
    <w:rsid w:val="0012098B"/>
    <w:rsid w:val="00136DDE"/>
    <w:rsid w:val="00153A0F"/>
    <w:rsid w:val="00161CC3"/>
    <w:rsid w:val="001760AC"/>
    <w:rsid w:val="001D5084"/>
    <w:rsid w:val="001D5EFD"/>
    <w:rsid w:val="001D730F"/>
    <w:rsid w:val="001E40B5"/>
    <w:rsid w:val="002051DA"/>
    <w:rsid w:val="00243F25"/>
    <w:rsid w:val="002477FB"/>
    <w:rsid w:val="0024780A"/>
    <w:rsid w:val="002531C7"/>
    <w:rsid w:val="0026120A"/>
    <w:rsid w:val="00272A64"/>
    <w:rsid w:val="00281E45"/>
    <w:rsid w:val="002A3E43"/>
    <w:rsid w:val="002B07B4"/>
    <w:rsid w:val="002D0B58"/>
    <w:rsid w:val="002E4970"/>
    <w:rsid w:val="002F1B6E"/>
    <w:rsid w:val="00307065"/>
    <w:rsid w:val="00321E61"/>
    <w:rsid w:val="0034052C"/>
    <w:rsid w:val="003421CB"/>
    <w:rsid w:val="0034555F"/>
    <w:rsid w:val="00373A35"/>
    <w:rsid w:val="003747F2"/>
    <w:rsid w:val="00386FD8"/>
    <w:rsid w:val="0039675D"/>
    <w:rsid w:val="00397B79"/>
    <w:rsid w:val="003A77AB"/>
    <w:rsid w:val="003B50E0"/>
    <w:rsid w:val="003E0E5A"/>
    <w:rsid w:val="00401958"/>
    <w:rsid w:val="00407947"/>
    <w:rsid w:val="004219D7"/>
    <w:rsid w:val="00422D7A"/>
    <w:rsid w:val="004236DA"/>
    <w:rsid w:val="004256AF"/>
    <w:rsid w:val="004326E9"/>
    <w:rsid w:val="00441B15"/>
    <w:rsid w:val="00475E94"/>
    <w:rsid w:val="00477E68"/>
    <w:rsid w:val="004844DD"/>
    <w:rsid w:val="0049257A"/>
    <w:rsid w:val="004A6826"/>
    <w:rsid w:val="004B0AB8"/>
    <w:rsid w:val="004B299A"/>
    <w:rsid w:val="00502881"/>
    <w:rsid w:val="005667EF"/>
    <w:rsid w:val="005957D0"/>
    <w:rsid w:val="005A6965"/>
    <w:rsid w:val="005A7DF4"/>
    <w:rsid w:val="005B0A6E"/>
    <w:rsid w:val="005B16DC"/>
    <w:rsid w:val="00614A95"/>
    <w:rsid w:val="00616172"/>
    <w:rsid w:val="00630137"/>
    <w:rsid w:val="00642F2E"/>
    <w:rsid w:val="0065641B"/>
    <w:rsid w:val="00661E91"/>
    <w:rsid w:val="00687923"/>
    <w:rsid w:val="0069198F"/>
    <w:rsid w:val="006A3DCE"/>
    <w:rsid w:val="006C38F5"/>
    <w:rsid w:val="006F094D"/>
    <w:rsid w:val="006F1CD5"/>
    <w:rsid w:val="0071513D"/>
    <w:rsid w:val="00740DEA"/>
    <w:rsid w:val="00742E85"/>
    <w:rsid w:val="00753153"/>
    <w:rsid w:val="007534EA"/>
    <w:rsid w:val="007A0C03"/>
    <w:rsid w:val="007A2A44"/>
    <w:rsid w:val="007B50B7"/>
    <w:rsid w:val="007C34FE"/>
    <w:rsid w:val="00812CD8"/>
    <w:rsid w:val="00837A4F"/>
    <w:rsid w:val="00840F9E"/>
    <w:rsid w:val="008A2845"/>
    <w:rsid w:val="008B1E4A"/>
    <w:rsid w:val="008B3F15"/>
    <w:rsid w:val="008D1B7E"/>
    <w:rsid w:val="008D5D5B"/>
    <w:rsid w:val="00906DA7"/>
    <w:rsid w:val="00915397"/>
    <w:rsid w:val="00931B2C"/>
    <w:rsid w:val="009822D4"/>
    <w:rsid w:val="0099113B"/>
    <w:rsid w:val="009947D3"/>
    <w:rsid w:val="009A48B7"/>
    <w:rsid w:val="009A4B47"/>
    <w:rsid w:val="009B6F66"/>
    <w:rsid w:val="009C3869"/>
    <w:rsid w:val="009D383E"/>
    <w:rsid w:val="00A12E23"/>
    <w:rsid w:val="00A20E9B"/>
    <w:rsid w:val="00A2200F"/>
    <w:rsid w:val="00A43414"/>
    <w:rsid w:val="00A470E0"/>
    <w:rsid w:val="00A47C49"/>
    <w:rsid w:val="00A559E9"/>
    <w:rsid w:val="00A61039"/>
    <w:rsid w:val="00A8238F"/>
    <w:rsid w:val="00A82456"/>
    <w:rsid w:val="00A95A6D"/>
    <w:rsid w:val="00AA3E62"/>
    <w:rsid w:val="00AC46FA"/>
    <w:rsid w:val="00AE05C8"/>
    <w:rsid w:val="00AE2021"/>
    <w:rsid w:val="00AE7906"/>
    <w:rsid w:val="00AF781E"/>
    <w:rsid w:val="00B0147E"/>
    <w:rsid w:val="00B11678"/>
    <w:rsid w:val="00B23826"/>
    <w:rsid w:val="00B25361"/>
    <w:rsid w:val="00B2601E"/>
    <w:rsid w:val="00B56447"/>
    <w:rsid w:val="00B5669D"/>
    <w:rsid w:val="00B6643D"/>
    <w:rsid w:val="00BB00C6"/>
    <w:rsid w:val="00BB644D"/>
    <w:rsid w:val="00BD548A"/>
    <w:rsid w:val="00BE3085"/>
    <w:rsid w:val="00BE3FD2"/>
    <w:rsid w:val="00BF043B"/>
    <w:rsid w:val="00BF501D"/>
    <w:rsid w:val="00BF6FDA"/>
    <w:rsid w:val="00C43DC6"/>
    <w:rsid w:val="00C6027E"/>
    <w:rsid w:val="00C64A76"/>
    <w:rsid w:val="00C67501"/>
    <w:rsid w:val="00C87851"/>
    <w:rsid w:val="00C92F72"/>
    <w:rsid w:val="00CB3D44"/>
    <w:rsid w:val="00CC6B4D"/>
    <w:rsid w:val="00CE236F"/>
    <w:rsid w:val="00CF766F"/>
    <w:rsid w:val="00D16693"/>
    <w:rsid w:val="00D43024"/>
    <w:rsid w:val="00D50B7A"/>
    <w:rsid w:val="00D74788"/>
    <w:rsid w:val="00DA1E9B"/>
    <w:rsid w:val="00DD38C9"/>
    <w:rsid w:val="00DF7210"/>
    <w:rsid w:val="00E05EED"/>
    <w:rsid w:val="00E13BF9"/>
    <w:rsid w:val="00E271F8"/>
    <w:rsid w:val="00E33848"/>
    <w:rsid w:val="00E45E6F"/>
    <w:rsid w:val="00E71249"/>
    <w:rsid w:val="00E876B6"/>
    <w:rsid w:val="00E9759E"/>
    <w:rsid w:val="00EA482A"/>
    <w:rsid w:val="00EA4A2D"/>
    <w:rsid w:val="00EC5D34"/>
    <w:rsid w:val="00EE1AA9"/>
    <w:rsid w:val="00EE74A0"/>
    <w:rsid w:val="00F05360"/>
    <w:rsid w:val="00F652E6"/>
    <w:rsid w:val="00F704CE"/>
    <w:rsid w:val="00F73870"/>
    <w:rsid w:val="00F92D93"/>
    <w:rsid w:val="00F94EF1"/>
    <w:rsid w:val="00F97852"/>
    <w:rsid w:val="00FB357C"/>
    <w:rsid w:val="00FB759A"/>
    <w:rsid w:val="00FC5761"/>
    <w:rsid w:val="00FD7D91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99389"/>
  <w15:docId w15:val="{618B99D2-6116-4065-A26E-FF40CA90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5F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555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555F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BF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3A35"/>
    <w:pPr>
      <w:ind w:left="720"/>
      <w:contextualSpacing/>
    </w:pPr>
  </w:style>
  <w:style w:type="paragraph" w:styleId="a7">
    <w:name w:val="Body Text"/>
    <w:basedOn w:val="a"/>
    <w:link w:val="a8"/>
    <w:rsid w:val="00422D7A"/>
    <w:rPr>
      <w:rFonts w:ascii="UkrainianPragmatica" w:hAnsi="UkrainianPragmatica"/>
      <w:color w:val="000000"/>
      <w:sz w:val="22"/>
      <w:szCs w:val="20"/>
      <w:lang w:val="ru-RU"/>
    </w:rPr>
  </w:style>
  <w:style w:type="character" w:customStyle="1" w:styleId="a8">
    <w:name w:val="Основний текст Знак"/>
    <w:basedOn w:val="a0"/>
    <w:link w:val="a7"/>
    <w:rsid w:val="00422D7A"/>
    <w:rPr>
      <w:rFonts w:ascii="UkrainianPragmatica" w:eastAsia="Times New Roman" w:hAnsi="UkrainianPragmatica"/>
      <w:color w:val="000000"/>
      <w:sz w:val="22"/>
    </w:rPr>
  </w:style>
  <w:style w:type="paragraph" w:styleId="a9">
    <w:name w:val="No Spacing"/>
    <w:uiPriority w:val="1"/>
    <w:qFormat/>
    <w:rsid w:val="00441B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_uman@cherk-consum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C717C-DC8A-425B-BE14-09A9342B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9982</Words>
  <Characters>5690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Uset</cp:lastModifiedBy>
  <cp:revision>29</cp:revision>
  <cp:lastPrinted>2023-07-12T07:29:00Z</cp:lastPrinted>
  <dcterms:created xsi:type="dcterms:W3CDTF">2023-06-23T08:24:00Z</dcterms:created>
  <dcterms:modified xsi:type="dcterms:W3CDTF">2023-07-12T07:29:00Z</dcterms:modified>
</cp:coreProperties>
</file>