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C67B1C" w14:textId="58A4F136" w:rsidR="0071513D" w:rsidRPr="00614A95" w:rsidRDefault="00E33848" w:rsidP="00F652E6">
      <w:pPr>
        <w:tabs>
          <w:tab w:val="left" w:pos="1770"/>
        </w:tabs>
        <w:jc w:val="center"/>
        <w:rPr>
          <w:b/>
          <w:noProof/>
        </w:rPr>
      </w:pPr>
      <w:r>
        <w:rPr>
          <w:noProof/>
          <w:sz w:val="40"/>
          <w:szCs w:val="40"/>
        </w:rPr>
        <w:drawing>
          <wp:inline distT="0" distB="0" distL="0" distR="0" wp14:anchorId="7F2CA196" wp14:editId="6A625006">
            <wp:extent cx="51435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D85BC" w14:textId="77777777" w:rsidR="0071513D" w:rsidRPr="00614A95" w:rsidRDefault="0071513D" w:rsidP="00F652E6">
      <w:pPr>
        <w:tabs>
          <w:tab w:val="left" w:pos="1770"/>
        </w:tabs>
        <w:ind w:left="-284"/>
        <w:jc w:val="center"/>
        <w:rPr>
          <w:sz w:val="28"/>
          <w:szCs w:val="28"/>
        </w:rPr>
      </w:pPr>
      <w:r w:rsidRPr="00614A95">
        <w:rPr>
          <w:sz w:val="28"/>
          <w:szCs w:val="28"/>
        </w:rPr>
        <w:t>ДЕРЖАВНА СЛУЖБА УКРАЇНИ З ПИТАНЬ БЕЗПЕЧНОСТІ</w:t>
      </w:r>
    </w:p>
    <w:p w14:paraId="34B06FB7" w14:textId="77777777" w:rsidR="0071513D" w:rsidRPr="00614A95" w:rsidRDefault="0071513D" w:rsidP="00F652E6">
      <w:pPr>
        <w:tabs>
          <w:tab w:val="left" w:pos="1770"/>
        </w:tabs>
        <w:ind w:left="-284"/>
        <w:jc w:val="center"/>
        <w:rPr>
          <w:sz w:val="28"/>
          <w:szCs w:val="28"/>
        </w:rPr>
      </w:pPr>
      <w:r w:rsidRPr="00614A95">
        <w:rPr>
          <w:sz w:val="28"/>
          <w:szCs w:val="28"/>
        </w:rPr>
        <w:t xml:space="preserve"> ХАРЧОВИХ ПРОДУКТІВ ТА ЗАХИСТУ СПОЖИВАЧІВ</w:t>
      </w:r>
    </w:p>
    <w:p w14:paraId="6FBA810A" w14:textId="77777777" w:rsidR="0071513D" w:rsidRPr="00614A95" w:rsidRDefault="0071513D" w:rsidP="00F652E6">
      <w:pPr>
        <w:tabs>
          <w:tab w:val="left" w:pos="1770"/>
        </w:tabs>
        <w:ind w:left="-284"/>
        <w:jc w:val="center"/>
        <w:rPr>
          <w:sz w:val="28"/>
          <w:szCs w:val="28"/>
        </w:rPr>
      </w:pPr>
    </w:p>
    <w:p w14:paraId="36DCCF46" w14:textId="77777777" w:rsidR="00422D7A" w:rsidRPr="00AB249F" w:rsidRDefault="00422D7A" w:rsidP="00422D7A">
      <w:pPr>
        <w:pStyle w:val="a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AB249F">
        <w:rPr>
          <w:rFonts w:ascii="Times New Roman" w:hAnsi="Times New Roman"/>
          <w:caps/>
          <w:sz w:val="28"/>
          <w:szCs w:val="28"/>
          <w:lang w:val="uk-UA"/>
        </w:rPr>
        <w:t>Головне управління ДеРЖПРОДСПОЖИВСЛУЖБИ</w:t>
      </w:r>
    </w:p>
    <w:p w14:paraId="50088446" w14:textId="77777777" w:rsidR="00422D7A" w:rsidRPr="00AB249F" w:rsidRDefault="00422D7A" w:rsidP="00422D7A">
      <w:pPr>
        <w:pStyle w:val="a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  <w:r w:rsidRPr="00AB249F">
        <w:rPr>
          <w:rFonts w:ascii="Times New Roman" w:hAnsi="Times New Roman"/>
          <w:caps/>
          <w:sz w:val="28"/>
          <w:szCs w:val="28"/>
          <w:lang w:val="uk-UA"/>
        </w:rPr>
        <w:t>В Черкаській області</w:t>
      </w:r>
    </w:p>
    <w:p w14:paraId="71C75515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caps/>
          <w:sz w:val="28"/>
          <w:szCs w:val="28"/>
          <w:lang w:val="uk-UA"/>
        </w:rPr>
      </w:pPr>
    </w:p>
    <w:p w14:paraId="0717F6CD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918F2">
        <w:rPr>
          <w:rFonts w:ascii="Times New Roman" w:hAnsi="Times New Roman"/>
          <w:b/>
          <w:sz w:val="28"/>
          <w:szCs w:val="28"/>
          <w:lang w:val="uk-UA"/>
        </w:rPr>
        <w:t>Уманське районне управління</w:t>
      </w:r>
    </w:p>
    <w:p w14:paraId="3D63C6CD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lang w:val="uk-UA"/>
        </w:rPr>
      </w:pPr>
    </w:p>
    <w:p w14:paraId="37CE8662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3918F2">
        <w:rPr>
          <w:rFonts w:ascii="Times New Roman" w:hAnsi="Times New Roman"/>
          <w:lang w:val="uk-UA"/>
        </w:rPr>
        <w:t xml:space="preserve">18001, вул. Смілянська, 120, м. Черкаси, </w:t>
      </w:r>
      <w:proofErr w:type="spellStart"/>
      <w:r w:rsidRPr="003918F2">
        <w:rPr>
          <w:rFonts w:ascii="Times New Roman" w:hAnsi="Times New Roman"/>
          <w:lang w:val="uk-UA"/>
        </w:rPr>
        <w:t>тел</w:t>
      </w:r>
      <w:proofErr w:type="spellEnd"/>
      <w:r w:rsidRPr="003918F2">
        <w:rPr>
          <w:rFonts w:ascii="Times New Roman" w:hAnsi="Times New Roman"/>
          <w:lang w:val="uk-UA"/>
        </w:rPr>
        <w:t>. (0472) 63-05-27</w:t>
      </w:r>
    </w:p>
    <w:p w14:paraId="09062443" w14:textId="77777777" w:rsidR="00422D7A" w:rsidRDefault="00422D7A" w:rsidP="00422D7A">
      <w:pPr>
        <w:pStyle w:val="a7"/>
        <w:contextualSpacing/>
        <w:jc w:val="center"/>
        <w:rPr>
          <w:rFonts w:ascii="Times New Roman" w:hAnsi="Times New Roman"/>
          <w:sz w:val="10"/>
          <w:szCs w:val="10"/>
          <w:lang w:val="uk-UA"/>
        </w:rPr>
      </w:pPr>
    </w:p>
    <w:p w14:paraId="4BA9DCD4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sz w:val="10"/>
          <w:szCs w:val="10"/>
          <w:lang w:val="uk-UA"/>
        </w:rPr>
      </w:pPr>
    </w:p>
    <w:p w14:paraId="4E899D96" w14:textId="77777777" w:rsidR="00422D7A" w:rsidRPr="003918F2" w:rsidRDefault="00422D7A" w:rsidP="00422D7A">
      <w:pPr>
        <w:pStyle w:val="a7"/>
        <w:contextualSpacing/>
        <w:jc w:val="center"/>
        <w:rPr>
          <w:rFonts w:ascii="Times New Roman" w:hAnsi="Times New Roman"/>
          <w:lang w:val="uk-UA"/>
        </w:rPr>
      </w:pPr>
      <w:r w:rsidRPr="003918F2">
        <w:rPr>
          <w:rFonts w:ascii="Times New Roman" w:hAnsi="Times New Roman"/>
          <w:lang w:val="uk-UA"/>
        </w:rPr>
        <w:t xml:space="preserve">поштова адреса: 20301, вул. </w:t>
      </w:r>
      <w:r>
        <w:rPr>
          <w:rFonts w:ascii="Times New Roman" w:hAnsi="Times New Roman"/>
          <w:lang w:val="en-US"/>
        </w:rPr>
        <w:t>T</w:t>
      </w:r>
      <w:proofErr w:type="spellStart"/>
      <w:r w:rsidRPr="009049DB">
        <w:rPr>
          <w:rFonts w:ascii="Times New Roman" w:hAnsi="Times New Roman"/>
        </w:rPr>
        <w:t>уристів</w:t>
      </w:r>
      <w:proofErr w:type="spellEnd"/>
      <w:r w:rsidRPr="003918F2">
        <w:rPr>
          <w:rFonts w:ascii="Times New Roman" w:hAnsi="Times New Roman"/>
          <w:lang w:val="uk-UA"/>
        </w:rPr>
        <w:t>,</w:t>
      </w:r>
      <w:r>
        <w:rPr>
          <w:rFonts w:ascii="Times New Roman" w:hAnsi="Times New Roman"/>
          <w:lang w:val="uk-UA"/>
        </w:rPr>
        <w:t xml:space="preserve"> </w:t>
      </w:r>
      <w:r w:rsidRPr="003918F2">
        <w:rPr>
          <w:rFonts w:ascii="Times New Roman" w:hAnsi="Times New Roman"/>
          <w:lang w:val="uk-UA"/>
        </w:rPr>
        <w:t xml:space="preserve">21 Б, м. Умань, Черкаська область, </w:t>
      </w:r>
      <w:proofErr w:type="spellStart"/>
      <w:r w:rsidRPr="003918F2">
        <w:rPr>
          <w:rFonts w:ascii="Times New Roman" w:hAnsi="Times New Roman"/>
          <w:lang w:val="uk-UA"/>
        </w:rPr>
        <w:t>тел</w:t>
      </w:r>
      <w:proofErr w:type="spellEnd"/>
      <w:r w:rsidRPr="003918F2">
        <w:rPr>
          <w:rFonts w:ascii="Times New Roman" w:hAnsi="Times New Roman"/>
          <w:lang w:val="uk-UA"/>
        </w:rPr>
        <w:t>. (04744) 3-23-90</w:t>
      </w:r>
      <w:r>
        <w:rPr>
          <w:rFonts w:ascii="Times New Roman" w:hAnsi="Times New Roman"/>
          <w:lang w:val="uk-UA"/>
        </w:rPr>
        <w:t>,</w:t>
      </w:r>
    </w:p>
    <w:p w14:paraId="106F64E7" w14:textId="77777777" w:rsidR="00422D7A" w:rsidRPr="001D19F7" w:rsidRDefault="00422D7A" w:rsidP="00422D7A">
      <w:pPr>
        <w:pStyle w:val="a7"/>
        <w:contextualSpacing/>
        <w:jc w:val="center"/>
        <w:rPr>
          <w:rFonts w:ascii="Times New Roman" w:hAnsi="Times New Roman"/>
          <w:color w:val="0000FF"/>
          <w:lang w:val="uk-UA"/>
        </w:rPr>
      </w:pPr>
      <w:r w:rsidRPr="003918F2">
        <w:rPr>
          <w:rFonts w:ascii="Times New Roman" w:hAnsi="Times New Roman"/>
          <w:lang w:val="uk-UA"/>
        </w:rPr>
        <w:t>e-</w:t>
      </w:r>
      <w:proofErr w:type="spellStart"/>
      <w:r w:rsidRPr="003918F2">
        <w:rPr>
          <w:rFonts w:ascii="Times New Roman" w:hAnsi="Times New Roman"/>
          <w:lang w:val="uk-UA"/>
        </w:rPr>
        <w:t>mail</w:t>
      </w:r>
      <w:proofErr w:type="spellEnd"/>
      <w:r w:rsidRPr="003918F2">
        <w:rPr>
          <w:rFonts w:ascii="Times New Roman" w:hAnsi="Times New Roman"/>
          <w:lang w:val="uk-UA"/>
        </w:rPr>
        <w:t xml:space="preserve">: </w:t>
      </w:r>
      <w:hyperlink r:id="rId7" w:history="1">
        <w:r w:rsidRPr="001D19F7">
          <w:rPr>
            <w:rFonts w:ascii="Times New Roman" w:hAnsi="Times New Roman"/>
            <w:color w:val="0000FF"/>
            <w:lang w:val="uk-UA"/>
          </w:rPr>
          <w:t>upr_uman@cherk-consumer.gov.ua</w:t>
        </w:r>
      </w:hyperlink>
    </w:p>
    <w:p w14:paraId="11403159" w14:textId="0A637370" w:rsidR="0071513D" w:rsidRPr="003A77AB" w:rsidRDefault="0071513D" w:rsidP="00422D7A">
      <w:pPr>
        <w:ind w:right="-1"/>
        <w:rPr>
          <w:sz w:val="28"/>
          <w:szCs w:val="28"/>
        </w:rPr>
      </w:pPr>
    </w:p>
    <w:tbl>
      <w:tblPr>
        <w:tblW w:w="9750" w:type="dxa"/>
        <w:tblLook w:val="00A0" w:firstRow="1" w:lastRow="0" w:firstColumn="1" w:lastColumn="0" w:noHBand="0" w:noVBand="0"/>
      </w:tblPr>
      <w:tblGrid>
        <w:gridCol w:w="5070"/>
        <w:gridCol w:w="4680"/>
      </w:tblGrid>
      <w:tr w:rsidR="0071513D" w14:paraId="7EF11010" w14:textId="77777777" w:rsidTr="00A8238F">
        <w:trPr>
          <w:trHeight w:val="80"/>
        </w:trPr>
        <w:tc>
          <w:tcPr>
            <w:tcW w:w="5070" w:type="dxa"/>
          </w:tcPr>
          <w:p w14:paraId="66B1DCCD" w14:textId="54EA23E9" w:rsidR="0071513D" w:rsidRDefault="008D5D5B" w:rsidP="00BD548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07</w:t>
            </w:r>
            <w:r w:rsidR="0071513D">
              <w:rPr>
                <w:sz w:val="28"/>
                <w:szCs w:val="28"/>
              </w:rPr>
              <w:t>.</w:t>
            </w:r>
            <w:r w:rsidR="0071513D">
              <w:rPr>
                <w:sz w:val="28"/>
                <w:szCs w:val="28"/>
                <w:lang w:val="ru-RU"/>
              </w:rPr>
              <w:t>0</w:t>
            </w:r>
            <w:r>
              <w:rPr>
                <w:sz w:val="28"/>
                <w:szCs w:val="28"/>
                <w:lang w:val="ru-RU"/>
              </w:rPr>
              <w:t>7</w:t>
            </w:r>
            <w:r w:rsidR="0071513D">
              <w:rPr>
                <w:sz w:val="28"/>
                <w:szCs w:val="28"/>
              </w:rPr>
              <w:t>.202</w:t>
            </w:r>
            <w:r w:rsidR="00422D7A">
              <w:rPr>
                <w:sz w:val="28"/>
                <w:szCs w:val="28"/>
                <w:lang w:val="ru-RU"/>
              </w:rPr>
              <w:t>3</w:t>
            </w:r>
            <w:r w:rsidR="0071513D">
              <w:rPr>
                <w:sz w:val="28"/>
                <w:szCs w:val="28"/>
              </w:rPr>
              <w:t xml:space="preserve"> №28.</w:t>
            </w:r>
            <w:r w:rsidR="00422D7A">
              <w:rPr>
                <w:sz w:val="28"/>
                <w:szCs w:val="28"/>
              </w:rPr>
              <w:t>1/</w:t>
            </w:r>
            <w:r w:rsidR="0071513D">
              <w:rPr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4680" w:type="dxa"/>
          </w:tcPr>
          <w:p w14:paraId="261ABC37" w14:textId="6AA7C2E0" w:rsidR="00F704CE" w:rsidRDefault="00B11678" w:rsidP="00A82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F704CE">
              <w:rPr>
                <w:sz w:val="28"/>
                <w:szCs w:val="28"/>
              </w:rPr>
              <w:t>а №_______ від _______</w:t>
            </w:r>
          </w:p>
          <w:p w14:paraId="7D3D55A6" w14:textId="40EC0429" w:rsidR="00F704CE" w:rsidRDefault="00F704CE" w:rsidP="00A8238F">
            <w:pPr>
              <w:rPr>
                <w:sz w:val="28"/>
                <w:szCs w:val="28"/>
              </w:rPr>
            </w:pPr>
          </w:p>
          <w:p w14:paraId="39686B3E" w14:textId="77777777" w:rsidR="00B11678" w:rsidRDefault="00B11678" w:rsidP="00A8238F">
            <w:pPr>
              <w:rPr>
                <w:sz w:val="28"/>
                <w:szCs w:val="28"/>
              </w:rPr>
            </w:pPr>
          </w:p>
          <w:p w14:paraId="22785F69" w14:textId="5A9DBF49" w:rsidR="0071513D" w:rsidRPr="00CF766F" w:rsidRDefault="00441B15" w:rsidP="00A823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Керівникам </w:t>
            </w:r>
            <w:r w:rsidR="00DA0F27">
              <w:rPr>
                <w:sz w:val="28"/>
                <w:szCs w:val="28"/>
              </w:rPr>
              <w:t>лісових господарств</w:t>
            </w:r>
          </w:p>
        </w:tc>
      </w:tr>
    </w:tbl>
    <w:p w14:paraId="45AC28DA" w14:textId="77777777" w:rsidR="0071513D" w:rsidRDefault="0071513D" w:rsidP="00F704CE">
      <w:pPr>
        <w:spacing w:line="276" w:lineRule="auto"/>
        <w:jc w:val="both"/>
        <w:rPr>
          <w:sz w:val="28"/>
          <w:szCs w:val="28"/>
        </w:rPr>
      </w:pPr>
    </w:p>
    <w:p w14:paraId="2FA4A48E" w14:textId="77777777" w:rsidR="00441B15" w:rsidRDefault="00441B15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Рекомендації щодо захисту  </w:t>
      </w:r>
    </w:p>
    <w:p w14:paraId="71F38BF8" w14:textId="77777777" w:rsidR="00441B15" w:rsidRDefault="00441B15" w:rsidP="00C8785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умовах радіоактивного </w:t>
      </w:r>
    </w:p>
    <w:p w14:paraId="488BC453" w14:textId="0AC72862" w:rsidR="00F704CE" w:rsidRDefault="00441B15" w:rsidP="00DA0F2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забруднення </w:t>
      </w:r>
      <w:r w:rsidR="00DA0F27">
        <w:rPr>
          <w:sz w:val="28"/>
          <w:szCs w:val="28"/>
        </w:rPr>
        <w:t>лісів</w:t>
      </w:r>
      <w:r>
        <w:rPr>
          <w:sz w:val="28"/>
          <w:szCs w:val="28"/>
        </w:rPr>
        <w:t xml:space="preserve"> </w:t>
      </w:r>
    </w:p>
    <w:p w14:paraId="65E83751" w14:textId="189EFB44" w:rsidR="00F704CE" w:rsidRDefault="00F704CE" w:rsidP="00C87851">
      <w:pPr>
        <w:jc w:val="both"/>
        <w:rPr>
          <w:sz w:val="28"/>
          <w:szCs w:val="28"/>
        </w:rPr>
      </w:pPr>
    </w:p>
    <w:p w14:paraId="2B31E4F4" w14:textId="40FF23DF" w:rsidR="00DA0F27" w:rsidRDefault="00A47C49" w:rsidP="00DA0F2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422D7A">
        <w:rPr>
          <w:sz w:val="28"/>
          <w:szCs w:val="28"/>
        </w:rPr>
        <w:t xml:space="preserve"> умовах воєнного стану </w:t>
      </w:r>
      <w:r w:rsidR="00441B15">
        <w:rPr>
          <w:sz w:val="28"/>
          <w:szCs w:val="28"/>
        </w:rPr>
        <w:t>реальною  є загроза виникнення радіаційної небезпеки, внаслідок аварії на Запорізькій АЕС. Уманщина відповідно прогнозним даним може попасти  в зон</w:t>
      </w:r>
      <w:r w:rsidR="00EC5D34">
        <w:rPr>
          <w:sz w:val="28"/>
          <w:szCs w:val="28"/>
        </w:rPr>
        <w:t>у</w:t>
      </w:r>
      <w:r w:rsidR="00441B15">
        <w:rPr>
          <w:sz w:val="28"/>
          <w:szCs w:val="28"/>
        </w:rPr>
        <w:t xml:space="preserve"> радіоактивного сліду,  в якій вражаючим фактором буде проникаюча радіація – зовнішнє та внутрішнє гама-випромінювання. Основними ізотопами будуть</w:t>
      </w:r>
      <w:r w:rsidR="00EC5D34" w:rsidRPr="00EC5D34">
        <w:t xml:space="preserve"> </w:t>
      </w:r>
      <w:r w:rsidR="00EC5D34" w:rsidRPr="00EC5D34">
        <w:rPr>
          <w:sz w:val="28"/>
          <w:szCs w:val="28"/>
        </w:rPr>
        <w:t>І</w:t>
      </w:r>
      <w:r w:rsidR="00EC5D34" w:rsidRPr="00EC5D34">
        <w:rPr>
          <w:sz w:val="28"/>
          <w:szCs w:val="28"/>
          <w:vertAlign w:val="subscript"/>
        </w:rPr>
        <w:t>131</w:t>
      </w:r>
      <w:r w:rsidR="00EC5D34" w:rsidRPr="00EC5D34">
        <w:rPr>
          <w:sz w:val="28"/>
          <w:szCs w:val="28"/>
        </w:rPr>
        <w:t xml:space="preserve"> – 8 днів</w:t>
      </w:r>
      <w:r w:rsidR="00EC5D34">
        <w:rPr>
          <w:sz w:val="28"/>
          <w:szCs w:val="28"/>
        </w:rPr>
        <w:t>,</w:t>
      </w:r>
      <w:r w:rsidR="00441B15">
        <w:rPr>
          <w:sz w:val="28"/>
          <w:szCs w:val="28"/>
        </w:rPr>
        <w:t xml:space="preserve"> </w:t>
      </w:r>
      <w:r w:rsidR="00441B15">
        <w:rPr>
          <w:sz w:val="28"/>
          <w:szCs w:val="28"/>
          <w:lang w:val="en-US"/>
        </w:rPr>
        <w:t>Sr</w:t>
      </w:r>
      <w:r w:rsidR="00441B15">
        <w:rPr>
          <w:sz w:val="28"/>
          <w:szCs w:val="28"/>
          <w:vertAlign w:val="subscript"/>
        </w:rPr>
        <w:t>90</w:t>
      </w:r>
      <w:r w:rsidR="00441B15">
        <w:rPr>
          <w:sz w:val="28"/>
          <w:szCs w:val="28"/>
        </w:rPr>
        <w:t xml:space="preserve"> період напіврозпаду 29 років.</w:t>
      </w:r>
      <w:r w:rsidR="00DA0F27">
        <w:rPr>
          <w:sz w:val="28"/>
          <w:szCs w:val="28"/>
        </w:rPr>
        <w:t xml:space="preserve"> </w:t>
      </w:r>
      <w:r w:rsidR="00DA0F27" w:rsidRPr="00DA0F27">
        <w:rPr>
          <w:sz w:val="28"/>
          <w:szCs w:val="28"/>
        </w:rPr>
        <w:t xml:space="preserve">Лісові екосистеми є своєрідними фільтрами-накопичувачами радіонуклідів. </w:t>
      </w:r>
      <w:r w:rsidR="00DA0F27">
        <w:rPr>
          <w:sz w:val="28"/>
          <w:szCs w:val="28"/>
        </w:rPr>
        <w:t xml:space="preserve">Лісові масиви </w:t>
      </w:r>
      <w:r w:rsidR="00DA0F27" w:rsidRPr="00DA0F27">
        <w:rPr>
          <w:sz w:val="28"/>
          <w:szCs w:val="28"/>
        </w:rPr>
        <w:t>утрим</w:t>
      </w:r>
      <w:r w:rsidR="00DA0F27">
        <w:rPr>
          <w:sz w:val="28"/>
          <w:szCs w:val="28"/>
        </w:rPr>
        <w:t xml:space="preserve">ують </w:t>
      </w:r>
      <w:r w:rsidR="00DA0F27" w:rsidRPr="00DA0F27">
        <w:rPr>
          <w:sz w:val="28"/>
          <w:szCs w:val="28"/>
        </w:rPr>
        <w:t>в 2-3 рази більше радіоактивних елементів у порівнянні з відкритою місцевістю</w:t>
      </w:r>
      <w:r w:rsidR="00DA0F27">
        <w:rPr>
          <w:sz w:val="28"/>
          <w:szCs w:val="28"/>
        </w:rPr>
        <w:t>.</w:t>
      </w:r>
    </w:p>
    <w:p w14:paraId="5314B9BC" w14:textId="2FC73A2D" w:rsidR="00DA0F27" w:rsidRDefault="00441B15" w:rsidP="00C841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метою  </w:t>
      </w:r>
      <w:r w:rsidR="00DA0F27">
        <w:rPr>
          <w:sz w:val="28"/>
          <w:szCs w:val="28"/>
        </w:rPr>
        <w:t>збереження лісових угідь</w:t>
      </w:r>
      <w:r>
        <w:rPr>
          <w:sz w:val="28"/>
          <w:szCs w:val="28"/>
        </w:rPr>
        <w:t xml:space="preserve"> </w:t>
      </w:r>
      <w:r w:rsidR="00DA0F27">
        <w:rPr>
          <w:sz w:val="28"/>
          <w:szCs w:val="28"/>
        </w:rPr>
        <w:t>після зниження рівня радіації до нормативних</w:t>
      </w:r>
      <w:r w:rsidR="00C8415B">
        <w:rPr>
          <w:sz w:val="28"/>
          <w:szCs w:val="28"/>
        </w:rPr>
        <w:t xml:space="preserve">  рекомендуємо провести  заходи:</w:t>
      </w:r>
    </w:p>
    <w:p w14:paraId="5D2653C9" w14:textId="55F66FA5" w:rsidR="00DA0F27" w:rsidRPr="00C8415B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 w:rsidRPr="00C841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В перший період радіоактивного забруднення (протягом 1 року):</w:t>
      </w:r>
    </w:p>
    <w:p w14:paraId="226934D7" w14:textId="77777777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зимовий період головна рубка (радіоактивне забруднення спричинило загибель дерев &gt; 50 % запасу зрілого лісу, рубка догляду, та &gt; 60 % -  дозріваючого лісу, 75 % - молодого лісу;</w:t>
      </w:r>
    </w:p>
    <w:p w14:paraId="391CE862" w14:textId="77777777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меншому враженні – часткова вирубка:</w:t>
      </w:r>
    </w:p>
    <w:p w14:paraId="250BCDFF" w14:textId="77777777" w:rsidR="00DA0F27" w:rsidRDefault="00DA0F27" w:rsidP="00DA0F27">
      <w:pPr>
        <w:pStyle w:val="a9"/>
        <w:numPr>
          <w:ilvl w:val="0"/>
          <w:numId w:val="17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зрілих лісах – санітарна вирубка;</w:t>
      </w:r>
    </w:p>
    <w:p w14:paraId="50EA73AC" w14:textId="77777777" w:rsidR="00DA0F27" w:rsidRDefault="00DA0F27" w:rsidP="00DA0F27">
      <w:pPr>
        <w:pStyle w:val="a9"/>
        <w:numPr>
          <w:ilvl w:val="0"/>
          <w:numId w:val="17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дозріваючих – прохідні рубки;</w:t>
      </w:r>
    </w:p>
    <w:p w14:paraId="4D6464A0" w14:textId="77777777" w:rsidR="00DA0F27" w:rsidRDefault="00DA0F27" w:rsidP="00DA0F27">
      <w:pPr>
        <w:pStyle w:val="a9"/>
        <w:numPr>
          <w:ilvl w:val="0"/>
          <w:numId w:val="17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молодих – проріджування.</w:t>
      </w:r>
    </w:p>
    <w:p w14:paraId="1F75317B" w14:textId="132BED95" w:rsidR="00DA0F27" w:rsidRPr="006D7D9D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D9D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Пров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ести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головні рубки та рубки догляду. Суцільні рубки пров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ести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в зонах,  в яких загин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уло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близько  50 %  лісу запасу, підростаючого лісу більше 60,0 % запасу і молодих насаджень – більше 75,0 % запасу.</w:t>
      </w:r>
    </w:p>
    <w:p w14:paraId="6DF80FFA" w14:textId="62284A7C" w:rsidR="00DA0F27" w:rsidRPr="006D7D9D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D9D">
        <w:rPr>
          <w:rFonts w:ascii="Times New Roman" w:hAnsi="Times New Roman" w:cs="Times New Roman"/>
          <w:sz w:val="28"/>
          <w:szCs w:val="28"/>
          <w:lang w:val="uk-UA"/>
        </w:rPr>
        <w:t>При менших ступенях зараження пров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ести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частково вирубку в зрілих насадженнях – санітарні вирубки,  в підростаючих – прохідні вирубки, в молодих – проріджування.</w:t>
      </w:r>
    </w:p>
    <w:p w14:paraId="6089D0EC" w14:textId="5FB89A4F" w:rsidR="00DA0F27" w:rsidRPr="006D7D9D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D9D">
        <w:rPr>
          <w:rFonts w:ascii="Times New Roman" w:hAnsi="Times New Roman" w:cs="Times New Roman"/>
          <w:sz w:val="28"/>
          <w:szCs w:val="28"/>
          <w:lang w:val="uk-UA"/>
        </w:rPr>
        <w:t>При суцільних вирубних та похилих схилах з протиерозійною метою через кожні 400-500 м залиш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 xml:space="preserve">ити </w:t>
      </w:r>
      <w:proofErr w:type="spellStart"/>
      <w:r w:rsidRPr="006D7D9D">
        <w:rPr>
          <w:rFonts w:ascii="Times New Roman" w:hAnsi="Times New Roman" w:cs="Times New Roman"/>
          <w:sz w:val="28"/>
          <w:szCs w:val="28"/>
          <w:lang w:val="uk-UA"/>
        </w:rPr>
        <w:t>вологопоглинаючі</w:t>
      </w:r>
      <w:proofErr w:type="spellEnd"/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смуги шириною 50-60 м, на крутих схилах (більше 20°) можливі вирубки лише в  крайніх випадках.</w:t>
      </w:r>
    </w:p>
    <w:p w14:paraId="2220C52E" w14:textId="11EA5B61" w:rsidR="00DA0F27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D9D">
        <w:rPr>
          <w:rFonts w:ascii="Times New Roman" w:hAnsi="Times New Roman" w:cs="Times New Roman"/>
          <w:sz w:val="28"/>
          <w:szCs w:val="28"/>
          <w:lang w:val="uk-UA"/>
        </w:rPr>
        <w:t>Зрубані дерева знищ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ити</w:t>
      </w:r>
      <w:r w:rsidRPr="006D7D9D">
        <w:rPr>
          <w:rFonts w:ascii="Times New Roman" w:hAnsi="Times New Roman" w:cs="Times New Roman"/>
          <w:sz w:val="28"/>
          <w:szCs w:val="28"/>
          <w:lang w:val="uk-UA"/>
        </w:rPr>
        <w:t xml:space="preserve"> на спеціально-відведених площадках – в природніх заглибленнях або підготовлених ямах шляхом подрібнення або методом випалювання вугілля. Вирубку лісу і його заготівлю бажано робити взимку.</w:t>
      </w:r>
    </w:p>
    <w:p w14:paraId="5E392836" w14:textId="7CC05F25" w:rsidR="00DA0F27" w:rsidRPr="00C8415B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r w:rsidRPr="00C841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В другий період (після 1 – 2 років) – відновлення</w:t>
      </w:r>
      <w:r w:rsidR="00C8415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:</w:t>
      </w:r>
    </w:p>
    <w:p w14:paraId="51C889CA" w14:textId="3603D47C" w:rsidR="00DA0F27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першу чергу необхідно розв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ести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ліс на вирубках водоохоронних лісів. Під лісопосадки відв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ести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забруднену територію,  яка виключена із сільськогосподарського призначення. Посаджений ліс до моменту рубок головного використання (через 60-100 років) можна застосовувати в господарстві. Для створення більш стійких до пожеж і зараження шкідниками насаджень на лісосіках суцільної рубки,  в місцях нових посадок створ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хвойно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-листяні насадження.</w:t>
      </w:r>
    </w:p>
    <w:p w14:paraId="155AF2FC" w14:textId="4BD03072" w:rsidR="00DA0F27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лісового господарства в період відновлення на вирубках, у водоохоронних зонах, лісопосадки </w:t>
      </w:r>
      <w:r w:rsidR="00370D20">
        <w:rPr>
          <w:rFonts w:ascii="Times New Roman" w:hAnsi="Times New Roman" w:cs="Times New Roman"/>
          <w:sz w:val="28"/>
          <w:szCs w:val="28"/>
          <w:lang w:val="uk-UA"/>
        </w:rPr>
        <w:t>проводити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забруднених територіях виведених із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сільгоспвикористання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2876E6" w14:textId="377BCB78" w:rsidR="00DA0F27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Облаштув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ділян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природніх поглибленнях або підготовлених    ямах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 xml:space="preserve">, де проводити </w:t>
      </w:r>
      <w:r>
        <w:rPr>
          <w:rFonts w:ascii="Times New Roman" w:hAnsi="Times New Roman" w:cs="Times New Roman"/>
          <w:sz w:val="28"/>
          <w:szCs w:val="28"/>
          <w:lang w:val="uk-UA"/>
        </w:rPr>
        <w:t>знищення дерев нецінних для господарської діяльності шляхом подрібнення або спалювання.</w:t>
      </w:r>
    </w:p>
    <w:p w14:paraId="74664F16" w14:textId="72154AA5" w:rsidR="00DA0F27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аваріях на АЕС більшість 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радіоактивних речовин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затримується на узліссі в 2-10 разів більше ніж в глибині.</w:t>
      </w:r>
    </w:p>
    <w:p w14:paraId="13F4F0A9" w14:textId="53A3A602" w:rsidR="00DA0F27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зоні 1 – лісове господарство ве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без обмежень.</w:t>
      </w:r>
    </w:p>
    <w:p w14:paraId="36C14C00" w14:textId="56182637" w:rsidR="00DA0F27" w:rsidRDefault="00DA0F27" w:rsidP="00DA0F27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зоні 1А - </w:t>
      </w:r>
      <w:r w:rsidRPr="000E14F9">
        <w:rPr>
          <w:rFonts w:ascii="Times New Roman" w:hAnsi="Times New Roman" w:cs="Times New Roman"/>
          <w:sz w:val="28"/>
          <w:szCs w:val="28"/>
          <w:lang w:val="uk-UA"/>
        </w:rPr>
        <w:t>лісове господарство ве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сти</w:t>
      </w:r>
      <w:r w:rsidRPr="000E14F9">
        <w:rPr>
          <w:rFonts w:ascii="Times New Roman" w:hAnsi="Times New Roman" w:cs="Times New Roman"/>
          <w:sz w:val="28"/>
          <w:szCs w:val="28"/>
          <w:lang w:val="uk-UA"/>
        </w:rPr>
        <w:t xml:space="preserve"> без обмежень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 xml:space="preserve"> лише </w:t>
      </w:r>
      <w:r>
        <w:rPr>
          <w:rFonts w:ascii="Times New Roman" w:hAnsi="Times New Roman" w:cs="Times New Roman"/>
          <w:sz w:val="28"/>
          <w:szCs w:val="28"/>
          <w:lang w:val="uk-UA"/>
        </w:rPr>
        <w:t>посил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 xml:space="preserve">ити </w:t>
      </w:r>
      <w:r>
        <w:rPr>
          <w:rFonts w:ascii="Times New Roman" w:hAnsi="Times New Roman" w:cs="Times New Roman"/>
          <w:sz w:val="28"/>
          <w:szCs w:val="28"/>
          <w:lang w:val="uk-UA"/>
        </w:rPr>
        <w:t>протипожежні заходи:</w:t>
      </w:r>
    </w:p>
    <w:p w14:paraId="308D7637" w14:textId="41762B8A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червні, липні заборон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випас худоби, розміщення пасік;</w:t>
      </w:r>
    </w:p>
    <w:p w14:paraId="3DFCEA22" w14:textId="39A7912F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застосову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механізацію робіт.</w:t>
      </w:r>
    </w:p>
    <w:p w14:paraId="2AAEDF23" w14:textId="79412B0B" w:rsidR="00DA0F27" w:rsidRDefault="00DA0F27" w:rsidP="00DA0F27">
      <w:pPr>
        <w:pStyle w:val="a9"/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зоні 1Б – лісове господарство ве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 xml:space="preserve">сти </w:t>
      </w:r>
      <w:r>
        <w:rPr>
          <w:rFonts w:ascii="Times New Roman" w:hAnsi="Times New Roman" w:cs="Times New Roman"/>
          <w:sz w:val="28"/>
          <w:szCs w:val="28"/>
          <w:lang w:val="uk-UA"/>
        </w:rPr>
        <w:t>обмежено:</w:t>
      </w:r>
    </w:p>
    <w:p w14:paraId="11B311D1" w14:textId="3C159E2F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вв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ести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режим «пожежонебезпечний стан»;</w:t>
      </w:r>
    </w:p>
    <w:p w14:paraId="1DBF3913" w14:textId="2F4414C5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дозвол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ити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випас худоби при умові переробки молока на масло;</w:t>
      </w:r>
    </w:p>
    <w:p w14:paraId="4BFD3F94" w14:textId="1DFF7914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деревину заготов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ляти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зимовий період при наявності снігового покриву з переробкою в закритих приміщеннях;</w:t>
      </w:r>
    </w:p>
    <w:p w14:paraId="4D7CFB03" w14:textId="11C82E64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застосову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механізацію робіт.</w:t>
      </w:r>
    </w:p>
    <w:p w14:paraId="4EB691A8" w14:textId="36B5A691" w:rsidR="00DA0F27" w:rsidRDefault="00DA0F27" w:rsidP="00DA0F27">
      <w:pPr>
        <w:pStyle w:val="a9"/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зоні 1В – 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 xml:space="preserve"> призупинити ведення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ве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 xml:space="preserve">сти </w:t>
      </w:r>
      <w:r>
        <w:rPr>
          <w:rFonts w:ascii="Times New Roman" w:hAnsi="Times New Roman" w:cs="Times New Roman"/>
          <w:sz w:val="28"/>
          <w:szCs w:val="28"/>
          <w:lang w:val="uk-UA"/>
        </w:rPr>
        <w:t>лісового господарства:</w:t>
      </w:r>
    </w:p>
    <w:p w14:paraId="4CFEC5A1" w14:textId="011D0B8D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ув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 xml:space="preserve">ести </w:t>
      </w:r>
      <w:r>
        <w:rPr>
          <w:rFonts w:ascii="Times New Roman" w:hAnsi="Times New Roman" w:cs="Times New Roman"/>
          <w:sz w:val="28"/>
          <w:szCs w:val="28"/>
          <w:lang w:val="uk-UA"/>
        </w:rPr>
        <w:t>режим «підвищеної пожежної небезпеки»;</w:t>
      </w:r>
    </w:p>
    <w:p w14:paraId="64F08508" w14:textId="0CDF6B9F" w:rsidR="00DA0F27" w:rsidRDefault="00DA0F27" w:rsidP="00DA0F27">
      <w:pPr>
        <w:pStyle w:val="a9"/>
        <w:numPr>
          <w:ilvl w:val="0"/>
          <w:numId w:val="16"/>
        </w:numPr>
        <w:tabs>
          <w:tab w:val="left" w:pos="786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здійсню</w:t>
      </w:r>
      <w:r w:rsidR="00C8415B">
        <w:rPr>
          <w:rFonts w:ascii="Times New Roman" w:hAnsi="Times New Roman" w:cs="Times New Roman"/>
          <w:sz w:val="28"/>
          <w:szCs w:val="28"/>
          <w:lang w:val="uk-UA"/>
        </w:rPr>
        <w:t>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заходи щодо попередження пожеж.</w:t>
      </w:r>
    </w:p>
    <w:p w14:paraId="72305CF2" w14:textId="5519B12A" w:rsidR="00370D20" w:rsidRDefault="00370D20" w:rsidP="00370D20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Здійснити огляд мисливських угідь, збір та утилізація загиблих, вражених важкого ступеню променевою хворобою диких тварин, т</w:t>
      </w:r>
      <w:r w:rsidR="003A57BC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кс</w:t>
      </w:r>
      <w:r w:rsidR="003A57BC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3A57BC">
        <w:rPr>
          <w:rFonts w:ascii="Times New Roman" w:hAnsi="Times New Roman" w:cs="Times New Roman"/>
          <w:sz w:val="28"/>
          <w:szCs w:val="28"/>
          <w:lang w:val="uk-UA"/>
        </w:rPr>
        <w:t>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тварин, моніторинг міграції диких тварин.</w:t>
      </w:r>
    </w:p>
    <w:p w14:paraId="36FFC387" w14:textId="7B27F2CF" w:rsidR="00370D20" w:rsidRDefault="00370D20" w:rsidP="00370D20">
      <w:pPr>
        <w:pStyle w:val="a9"/>
        <w:tabs>
          <w:tab w:val="left" w:pos="786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Встановити і поповнювати кормами кормушки для диких тварин.</w:t>
      </w:r>
    </w:p>
    <w:p w14:paraId="54E552E8" w14:textId="77777777" w:rsidR="00243F25" w:rsidRPr="00243F25" w:rsidRDefault="00243F25" w:rsidP="00243F25">
      <w:pPr>
        <w:spacing w:line="276" w:lineRule="auto"/>
        <w:jc w:val="both"/>
        <w:rPr>
          <w:sz w:val="28"/>
          <w:szCs w:val="28"/>
        </w:rPr>
      </w:pPr>
    </w:p>
    <w:p w14:paraId="649C21EB" w14:textId="6E7AAE07" w:rsidR="00FC5761" w:rsidRDefault="00FC5761" w:rsidP="00BE3085">
      <w:pPr>
        <w:jc w:val="both"/>
        <w:rPr>
          <w:sz w:val="28"/>
          <w:szCs w:val="28"/>
        </w:rPr>
      </w:pPr>
    </w:p>
    <w:p w14:paraId="762B6DF7" w14:textId="67E71FDC" w:rsidR="00153A0F" w:rsidRDefault="00153A0F" w:rsidP="00EE1AA9">
      <w:pPr>
        <w:jc w:val="both"/>
        <w:rPr>
          <w:sz w:val="28"/>
          <w:szCs w:val="28"/>
        </w:rPr>
      </w:pPr>
    </w:p>
    <w:p w14:paraId="28BE37AE" w14:textId="77777777" w:rsidR="00B23826" w:rsidRPr="00A47C49" w:rsidRDefault="00B23826" w:rsidP="00EE1AA9">
      <w:pPr>
        <w:jc w:val="both"/>
        <w:rPr>
          <w:sz w:val="28"/>
          <w:szCs w:val="28"/>
        </w:rPr>
      </w:pPr>
    </w:p>
    <w:p w14:paraId="6125CE28" w14:textId="1F8121E3" w:rsidR="0071513D" w:rsidRDefault="0071513D" w:rsidP="00E7124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                                                         </w:t>
      </w:r>
      <w:r w:rsidR="00FD7D91">
        <w:rPr>
          <w:sz w:val="28"/>
          <w:szCs w:val="28"/>
        </w:rPr>
        <w:t xml:space="preserve">       </w:t>
      </w:r>
      <w:r w:rsidR="00616172">
        <w:rPr>
          <w:sz w:val="28"/>
          <w:szCs w:val="28"/>
        </w:rPr>
        <w:t xml:space="preserve"> </w:t>
      </w:r>
      <w:r w:rsidR="00FD7D91">
        <w:rPr>
          <w:sz w:val="28"/>
          <w:szCs w:val="28"/>
        </w:rPr>
        <w:t xml:space="preserve">   </w:t>
      </w:r>
      <w:r>
        <w:rPr>
          <w:sz w:val="28"/>
          <w:szCs w:val="28"/>
        </w:rPr>
        <w:t>Лариса КАЧАНОВА</w:t>
      </w:r>
    </w:p>
    <w:p w14:paraId="2185A4A1" w14:textId="77777777" w:rsidR="0071513D" w:rsidRDefault="0071513D" w:rsidP="00A2200F">
      <w:pPr>
        <w:jc w:val="both"/>
        <w:rPr>
          <w:sz w:val="22"/>
          <w:szCs w:val="22"/>
        </w:rPr>
      </w:pPr>
    </w:p>
    <w:p w14:paraId="4B5E63EF" w14:textId="45AAA228" w:rsidR="0071513D" w:rsidRPr="00EE1AA9" w:rsidRDefault="0071513D" w:rsidP="00EE1AA9">
      <w:pPr>
        <w:jc w:val="both"/>
        <w:rPr>
          <w:sz w:val="22"/>
          <w:szCs w:val="22"/>
        </w:rPr>
      </w:pPr>
      <w:r w:rsidRPr="00401958">
        <w:rPr>
          <w:sz w:val="22"/>
          <w:szCs w:val="22"/>
        </w:rPr>
        <w:t>3-23-90</w:t>
      </w:r>
    </w:p>
    <w:sectPr w:rsidR="0071513D" w:rsidRPr="00EE1AA9" w:rsidSect="00B11678">
      <w:pgSz w:w="11906" w:h="16838"/>
      <w:pgMar w:top="993" w:right="1274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F3C5B"/>
    <w:multiLevelType w:val="hybridMultilevel"/>
    <w:tmpl w:val="E54AE9F8"/>
    <w:lvl w:ilvl="0" w:tplc="E83E1B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F96E8C"/>
    <w:multiLevelType w:val="hybridMultilevel"/>
    <w:tmpl w:val="23C46D2E"/>
    <w:lvl w:ilvl="0" w:tplc="5EF8C00C">
      <w:start w:val="1"/>
      <w:numFmt w:val="russianLower"/>
      <w:lvlText w:val="%1)"/>
      <w:lvlJc w:val="left"/>
      <w:pPr>
        <w:ind w:left="2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68" w:hanging="360"/>
      </w:pPr>
    </w:lvl>
    <w:lvl w:ilvl="2" w:tplc="0419001B" w:tentative="1">
      <w:start w:val="1"/>
      <w:numFmt w:val="lowerRoman"/>
      <w:lvlText w:val="%3."/>
      <w:lvlJc w:val="right"/>
      <w:pPr>
        <w:ind w:left="4388" w:hanging="180"/>
      </w:pPr>
    </w:lvl>
    <w:lvl w:ilvl="3" w:tplc="0419000F" w:tentative="1">
      <w:start w:val="1"/>
      <w:numFmt w:val="decimal"/>
      <w:lvlText w:val="%4."/>
      <w:lvlJc w:val="left"/>
      <w:pPr>
        <w:ind w:left="5108" w:hanging="360"/>
      </w:pPr>
    </w:lvl>
    <w:lvl w:ilvl="4" w:tplc="04190019" w:tentative="1">
      <w:start w:val="1"/>
      <w:numFmt w:val="lowerLetter"/>
      <w:lvlText w:val="%5."/>
      <w:lvlJc w:val="left"/>
      <w:pPr>
        <w:ind w:left="5828" w:hanging="360"/>
      </w:pPr>
    </w:lvl>
    <w:lvl w:ilvl="5" w:tplc="0419001B" w:tentative="1">
      <w:start w:val="1"/>
      <w:numFmt w:val="lowerRoman"/>
      <w:lvlText w:val="%6."/>
      <w:lvlJc w:val="right"/>
      <w:pPr>
        <w:ind w:left="6548" w:hanging="180"/>
      </w:pPr>
    </w:lvl>
    <w:lvl w:ilvl="6" w:tplc="0419000F" w:tentative="1">
      <w:start w:val="1"/>
      <w:numFmt w:val="decimal"/>
      <w:lvlText w:val="%7."/>
      <w:lvlJc w:val="left"/>
      <w:pPr>
        <w:ind w:left="7268" w:hanging="360"/>
      </w:pPr>
    </w:lvl>
    <w:lvl w:ilvl="7" w:tplc="04190019" w:tentative="1">
      <w:start w:val="1"/>
      <w:numFmt w:val="lowerLetter"/>
      <w:lvlText w:val="%8."/>
      <w:lvlJc w:val="left"/>
      <w:pPr>
        <w:ind w:left="7988" w:hanging="360"/>
      </w:pPr>
    </w:lvl>
    <w:lvl w:ilvl="8" w:tplc="0419001B" w:tentative="1">
      <w:start w:val="1"/>
      <w:numFmt w:val="lowerRoman"/>
      <w:lvlText w:val="%9."/>
      <w:lvlJc w:val="right"/>
      <w:pPr>
        <w:ind w:left="8708" w:hanging="180"/>
      </w:pPr>
    </w:lvl>
  </w:abstractNum>
  <w:abstractNum w:abstractNumId="2" w15:restartNumberingAfterBreak="0">
    <w:nsid w:val="08D5069D"/>
    <w:multiLevelType w:val="hybridMultilevel"/>
    <w:tmpl w:val="6A6625D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EF84118"/>
    <w:multiLevelType w:val="hybridMultilevel"/>
    <w:tmpl w:val="85126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FBE719A"/>
    <w:multiLevelType w:val="hybridMultilevel"/>
    <w:tmpl w:val="98C8AB32"/>
    <w:lvl w:ilvl="0" w:tplc="1C3EC3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B28A9"/>
    <w:multiLevelType w:val="hybridMultilevel"/>
    <w:tmpl w:val="3E5A535A"/>
    <w:lvl w:ilvl="0" w:tplc="0E647E1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B235F6"/>
    <w:multiLevelType w:val="hybridMultilevel"/>
    <w:tmpl w:val="DD10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71DE3"/>
    <w:multiLevelType w:val="hybridMultilevel"/>
    <w:tmpl w:val="8096A336"/>
    <w:lvl w:ilvl="0" w:tplc="0E647E1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33668C6"/>
    <w:multiLevelType w:val="multilevel"/>
    <w:tmpl w:val="D754619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9" w15:restartNumberingAfterBreak="0">
    <w:nsid w:val="34DB0647"/>
    <w:multiLevelType w:val="hybridMultilevel"/>
    <w:tmpl w:val="F858D25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4D627E"/>
    <w:multiLevelType w:val="hybridMultilevel"/>
    <w:tmpl w:val="D80E2AB8"/>
    <w:lvl w:ilvl="0" w:tplc="404627D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E1412C9"/>
    <w:multiLevelType w:val="hybridMultilevel"/>
    <w:tmpl w:val="4616439C"/>
    <w:lvl w:ilvl="0" w:tplc="CB20458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30531F4"/>
    <w:multiLevelType w:val="hybridMultilevel"/>
    <w:tmpl w:val="AEE0568E"/>
    <w:lvl w:ilvl="0" w:tplc="6C74F7B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5BC60BC"/>
    <w:multiLevelType w:val="hybridMultilevel"/>
    <w:tmpl w:val="BC0C8AB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133798"/>
    <w:multiLevelType w:val="hybridMultilevel"/>
    <w:tmpl w:val="61A095D4"/>
    <w:lvl w:ilvl="0" w:tplc="E33866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6A160BDB"/>
    <w:multiLevelType w:val="hybridMultilevel"/>
    <w:tmpl w:val="FD869CCC"/>
    <w:lvl w:ilvl="0" w:tplc="764CE050">
      <w:start w:val="2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 w15:restartNumberingAfterBreak="0">
    <w:nsid w:val="6A9C3579"/>
    <w:multiLevelType w:val="hybridMultilevel"/>
    <w:tmpl w:val="E5EC2D9A"/>
    <w:lvl w:ilvl="0" w:tplc="619AD90A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0"/>
  </w:num>
  <w:num w:numId="5">
    <w:abstractNumId w:val="14"/>
  </w:num>
  <w:num w:numId="6">
    <w:abstractNumId w:val="16"/>
  </w:num>
  <w:num w:numId="7">
    <w:abstractNumId w:val="5"/>
  </w:num>
  <w:num w:numId="8">
    <w:abstractNumId w:val="0"/>
  </w:num>
  <w:num w:numId="9">
    <w:abstractNumId w:val="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9"/>
  </w:num>
  <w:num w:numId="15">
    <w:abstractNumId w:val="6"/>
  </w:num>
  <w:num w:numId="16">
    <w:abstractNumId w:val="11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5F"/>
    <w:rsid w:val="00003001"/>
    <w:rsid w:val="00003B37"/>
    <w:rsid w:val="00005601"/>
    <w:rsid w:val="00034354"/>
    <w:rsid w:val="0006297B"/>
    <w:rsid w:val="000A7EC5"/>
    <w:rsid w:val="000B2C34"/>
    <w:rsid w:val="000D4710"/>
    <w:rsid w:val="00101AB7"/>
    <w:rsid w:val="00116BA8"/>
    <w:rsid w:val="0012098B"/>
    <w:rsid w:val="00136DDE"/>
    <w:rsid w:val="00153A0F"/>
    <w:rsid w:val="001760AC"/>
    <w:rsid w:val="001D5084"/>
    <w:rsid w:val="001D730F"/>
    <w:rsid w:val="001E40B5"/>
    <w:rsid w:val="002051DA"/>
    <w:rsid w:val="00243F25"/>
    <w:rsid w:val="002477FB"/>
    <w:rsid w:val="0024780A"/>
    <w:rsid w:val="002531C7"/>
    <w:rsid w:val="0026120A"/>
    <w:rsid w:val="00272A64"/>
    <w:rsid w:val="002A3E43"/>
    <w:rsid w:val="002B07B4"/>
    <w:rsid w:val="002D0B58"/>
    <w:rsid w:val="002E4970"/>
    <w:rsid w:val="002F1B6E"/>
    <w:rsid w:val="00307065"/>
    <w:rsid w:val="0034052C"/>
    <w:rsid w:val="003421CB"/>
    <w:rsid w:val="0034555F"/>
    <w:rsid w:val="00370D20"/>
    <w:rsid w:val="00373A35"/>
    <w:rsid w:val="003747F2"/>
    <w:rsid w:val="00386FD8"/>
    <w:rsid w:val="00397B79"/>
    <w:rsid w:val="003A57BC"/>
    <w:rsid w:val="003A77AB"/>
    <w:rsid w:val="003B50E0"/>
    <w:rsid w:val="003E0E5A"/>
    <w:rsid w:val="00401958"/>
    <w:rsid w:val="00407947"/>
    <w:rsid w:val="004219D7"/>
    <w:rsid w:val="00422D7A"/>
    <w:rsid w:val="004236DA"/>
    <w:rsid w:val="004256AF"/>
    <w:rsid w:val="004326E9"/>
    <w:rsid w:val="00441B15"/>
    <w:rsid w:val="00475E94"/>
    <w:rsid w:val="004844DD"/>
    <w:rsid w:val="0049257A"/>
    <w:rsid w:val="004B299A"/>
    <w:rsid w:val="00502881"/>
    <w:rsid w:val="005667EF"/>
    <w:rsid w:val="005957D0"/>
    <w:rsid w:val="005A6965"/>
    <w:rsid w:val="005A7DF4"/>
    <w:rsid w:val="005B0A6E"/>
    <w:rsid w:val="00614A95"/>
    <w:rsid w:val="00616172"/>
    <w:rsid w:val="00630137"/>
    <w:rsid w:val="00642F2E"/>
    <w:rsid w:val="0065641B"/>
    <w:rsid w:val="00661E91"/>
    <w:rsid w:val="0069198F"/>
    <w:rsid w:val="006A3DCE"/>
    <w:rsid w:val="006C38F5"/>
    <w:rsid w:val="006F094D"/>
    <w:rsid w:val="006F1CD5"/>
    <w:rsid w:val="0071513D"/>
    <w:rsid w:val="00740DEA"/>
    <w:rsid w:val="00742E85"/>
    <w:rsid w:val="00753153"/>
    <w:rsid w:val="007A0C03"/>
    <w:rsid w:val="007A2A44"/>
    <w:rsid w:val="007C34FE"/>
    <w:rsid w:val="00812CD8"/>
    <w:rsid w:val="00837A4F"/>
    <w:rsid w:val="00840F9E"/>
    <w:rsid w:val="008A2845"/>
    <w:rsid w:val="008B1E4A"/>
    <w:rsid w:val="008B3F15"/>
    <w:rsid w:val="008D1B7E"/>
    <w:rsid w:val="008D5D5B"/>
    <w:rsid w:val="00906DA7"/>
    <w:rsid w:val="00915397"/>
    <w:rsid w:val="00931B2C"/>
    <w:rsid w:val="009822D4"/>
    <w:rsid w:val="0099113B"/>
    <w:rsid w:val="009947D3"/>
    <w:rsid w:val="009A4B47"/>
    <w:rsid w:val="009C3869"/>
    <w:rsid w:val="009D383E"/>
    <w:rsid w:val="00A12E23"/>
    <w:rsid w:val="00A20E9B"/>
    <w:rsid w:val="00A2200F"/>
    <w:rsid w:val="00A43414"/>
    <w:rsid w:val="00A470E0"/>
    <w:rsid w:val="00A47C49"/>
    <w:rsid w:val="00A559E9"/>
    <w:rsid w:val="00A61039"/>
    <w:rsid w:val="00A8238F"/>
    <w:rsid w:val="00A82456"/>
    <w:rsid w:val="00AA3E62"/>
    <w:rsid w:val="00AC46FA"/>
    <w:rsid w:val="00AE2021"/>
    <w:rsid w:val="00AE7906"/>
    <w:rsid w:val="00AF781E"/>
    <w:rsid w:val="00B0147E"/>
    <w:rsid w:val="00B11678"/>
    <w:rsid w:val="00B23826"/>
    <w:rsid w:val="00B2601E"/>
    <w:rsid w:val="00B56447"/>
    <w:rsid w:val="00BB00C6"/>
    <w:rsid w:val="00BB644D"/>
    <w:rsid w:val="00BD548A"/>
    <w:rsid w:val="00BE3085"/>
    <w:rsid w:val="00BE3FD2"/>
    <w:rsid w:val="00BF043B"/>
    <w:rsid w:val="00BF501D"/>
    <w:rsid w:val="00BF6FDA"/>
    <w:rsid w:val="00C43DC6"/>
    <w:rsid w:val="00C6027E"/>
    <w:rsid w:val="00C8415B"/>
    <w:rsid w:val="00C87851"/>
    <w:rsid w:val="00CB3D44"/>
    <w:rsid w:val="00CC6B4D"/>
    <w:rsid w:val="00CE236F"/>
    <w:rsid w:val="00CF766F"/>
    <w:rsid w:val="00D43024"/>
    <w:rsid w:val="00D50B7A"/>
    <w:rsid w:val="00D74788"/>
    <w:rsid w:val="00DA0F27"/>
    <w:rsid w:val="00DA1E9B"/>
    <w:rsid w:val="00DD38C9"/>
    <w:rsid w:val="00DF7210"/>
    <w:rsid w:val="00E05EED"/>
    <w:rsid w:val="00E13BF9"/>
    <w:rsid w:val="00E271F8"/>
    <w:rsid w:val="00E33848"/>
    <w:rsid w:val="00E45E6F"/>
    <w:rsid w:val="00E71249"/>
    <w:rsid w:val="00E9759E"/>
    <w:rsid w:val="00EA482A"/>
    <w:rsid w:val="00EA4A2D"/>
    <w:rsid w:val="00EC5D34"/>
    <w:rsid w:val="00EE1AA9"/>
    <w:rsid w:val="00EE74A0"/>
    <w:rsid w:val="00F05360"/>
    <w:rsid w:val="00F652E6"/>
    <w:rsid w:val="00F704CE"/>
    <w:rsid w:val="00F73870"/>
    <w:rsid w:val="00F92D93"/>
    <w:rsid w:val="00F94EF1"/>
    <w:rsid w:val="00F97852"/>
    <w:rsid w:val="00FB357C"/>
    <w:rsid w:val="00FB759A"/>
    <w:rsid w:val="00FC5761"/>
    <w:rsid w:val="00FD7D91"/>
    <w:rsid w:val="00FE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C99389"/>
  <w15:docId w15:val="{618B99D2-6116-4065-A26E-FF40CA90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55F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555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555F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BF0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73A35"/>
    <w:pPr>
      <w:ind w:left="720"/>
      <w:contextualSpacing/>
    </w:pPr>
  </w:style>
  <w:style w:type="paragraph" w:styleId="a7">
    <w:name w:val="Body Text"/>
    <w:basedOn w:val="a"/>
    <w:link w:val="a8"/>
    <w:rsid w:val="00422D7A"/>
    <w:rPr>
      <w:rFonts w:ascii="UkrainianPragmatica" w:hAnsi="UkrainianPragmatica"/>
      <w:color w:val="000000"/>
      <w:sz w:val="22"/>
      <w:szCs w:val="20"/>
      <w:lang w:val="ru-RU"/>
    </w:rPr>
  </w:style>
  <w:style w:type="character" w:customStyle="1" w:styleId="a8">
    <w:name w:val="Основний текст Знак"/>
    <w:basedOn w:val="a0"/>
    <w:link w:val="a7"/>
    <w:rsid w:val="00422D7A"/>
    <w:rPr>
      <w:rFonts w:ascii="UkrainianPragmatica" w:eastAsia="Times New Roman" w:hAnsi="UkrainianPragmatica"/>
      <w:color w:val="000000"/>
      <w:sz w:val="22"/>
    </w:rPr>
  </w:style>
  <w:style w:type="paragraph" w:styleId="a9">
    <w:name w:val="No Spacing"/>
    <w:uiPriority w:val="1"/>
    <w:qFormat/>
    <w:rsid w:val="00441B1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pr_uman@cherk-consumer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1C717C-DC8A-425B-BE14-09A9342BB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2798</Words>
  <Characters>1596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Uset</cp:lastModifiedBy>
  <cp:revision>26</cp:revision>
  <cp:lastPrinted>2023-07-10T08:49:00Z</cp:lastPrinted>
  <dcterms:created xsi:type="dcterms:W3CDTF">2023-06-23T08:24:00Z</dcterms:created>
  <dcterms:modified xsi:type="dcterms:W3CDTF">2023-07-10T08:49:00Z</dcterms:modified>
</cp:coreProperties>
</file>