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AAFF" w14:textId="356B3D2A" w:rsidR="00D92C70" w:rsidRDefault="000C7C68" w:rsidP="007E22C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0" allowOverlap="1" wp14:anchorId="6AB07228" wp14:editId="2A92A310">
                <wp:simplePos x="0" y="0"/>
                <wp:positionH relativeFrom="column">
                  <wp:posOffset>179070</wp:posOffset>
                </wp:positionH>
                <wp:positionV relativeFrom="paragraph">
                  <wp:posOffset>2540</wp:posOffset>
                </wp:positionV>
                <wp:extent cx="10058400" cy="1228725"/>
                <wp:effectExtent l="0" t="0" r="76200" b="85725"/>
                <wp:wrapThrough wrapText="bothSides">
                  <wp:wrapPolygon edited="0">
                    <wp:start x="4132" y="0"/>
                    <wp:lineTo x="0" y="5023"/>
                    <wp:lineTo x="0" y="6698"/>
                    <wp:lineTo x="1432" y="10716"/>
                    <wp:lineTo x="1718" y="16074"/>
                    <wp:lineTo x="0" y="21098"/>
                    <wp:lineTo x="0" y="22102"/>
                    <wp:lineTo x="41" y="22772"/>
                    <wp:lineTo x="21723" y="22772"/>
                    <wp:lineTo x="21682" y="21767"/>
                    <wp:lineTo x="21641" y="21433"/>
                    <wp:lineTo x="19923" y="16074"/>
                    <wp:lineTo x="20414" y="10716"/>
                    <wp:lineTo x="21723" y="7033"/>
                    <wp:lineTo x="21723" y="5023"/>
                    <wp:lineTo x="17468" y="0"/>
                    <wp:lineTo x="4132" y="0"/>
                  </wp:wrapPolygon>
                </wp:wrapThrough>
                <wp:docPr id="1" name="Ribbon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1228725"/>
                        </a:xfrm>
                        <a:prstGeom prst="ribbon2">
                          <a:avLst>
                            <a:gd name="adj1" fmla="val 25137"/>
                            <a:gd name="adj2" fmla="val 63776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81D41A"/>
                            </a:gs>
                          </a:gsLst>
                          <a:lin ang="3600000"/>
                        </a:gradFill>
                        <a:ln w="0" cap="rnd">
                          <a:solidFill>
                            <a:srgbClr val="FF972F"/>
                          </a:solidFill>
                        </a:ln>
                        <a:effectLst>
                          <a:outerShdw dist="70767" dir="2700000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73A9EA" w14:textId="77777777" w:rsidR="000C7C68" w:rsidRDefault="000C7C68" w:rsidP="000C7C6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C7C6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ОПОВІЩЕННЯ НАСЕЛЕННЯ </w:t>
                            </w:r>
                          </w:p>
                          <w:p w14:paraId="1654D99D" w14:textId="42CDF72F" w:rsidR="000C7C68" w:rsidRPr="000C7C68" w:rsidRDefault="000C7C68" w:rsidP="000C7C6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C7C6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ПРО ЗАГРОЗУ </w:t>
                            </w:r>
                            <w:r w:rsidR="00204DB6" w:rsidRPr="000C7C6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ВИНИКНЕННЯ </w:t>
                            </w:r>
                            <w:r w:rsidRPr="000C7C6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АБО ВИНИКНЕННЯ НАДЗВИЧАЙН</w:t>
                            </w:r>
                            <w:r w:rsidR="00204DB6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ОЇ</w:t>
                            </w:r>
                            <w:r w:rsidRPr="000C7C6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СИТУАЦІ</w:t>
                            </w:r>
                            <w:r w:rsidR="00204DB6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Ї</w:t>
                            </w: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0722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-1" o:spid="_x0000_s1026" type="#_x0000_t54" style="position:absolute;margin-left:14.1pt;margin-top:.2pt;width:11in;height:96.75pt;z-index:251659264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" o:allowincell="f" adj="3912,16170" fillcolor="yellow" strokecolor="#ff972f" strokeweight="0">
                <v:fill color2="#81d41a" angle="30" focus="100%" type="gradient">
                  <o:fill v:ext="view" type="gradientUnscaled"/>
                </v:fill>
                <v:stroke endcap="round"/>
                <v:shadow on="t" origin=",.5" offset="1.39mm,1.39mm"/>
                <v:textbox inset="2.5mm,1.25mm,2.5mm,1.25mm">
                  <w:txbxContent>
                    <w:p w14:paraId="3A73A9EA" w14:textId="77777777" w:rsidR="000C7C68" w:rsidRDefault="000C7C68" w:rsidP="000C7C68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C7C68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ОПОВІЩЕННЯ НАСЕЛЕННЯ </w:t>
                      </w:r>
                    </w:p>
                    <w:p w14:paraId="1654D99D" w14:textId="42CDF72F" w:rsidR="000C7C68" w:rsidRPr="000C7C68" w:rsidRDefault="000C7C68" w:rsidP="000C7C68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C7C68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ПРО ЗАГРОЗУ </w:t>
                      </w:r>
                      <w:r w:rsidR="00204DB6" w:rsidRPr="000C7C68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ВИНИКНЕННЯ </w:t>
                      </w:r>
                      <w:r w:rsidRPr="000C7C68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АБО ВИНИКНЕННЯ НАДЗВИЧАЙН</w:t>
                      </w:r>
                      <w:r w:rsidR="00204DB6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ОЇ</w:t>
                      </w:r>
                      <w:r w:rsidRPr="000C7C68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СИТУАЦІ</w:t>
                      </w:r>
                      <w:r w:rsidR="00204DB6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Ї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128DF83" w14:textId="77777777" w:rsidR="00D92C70" w:rsidRDefault="00D92C70">
      <w:pPr>
        <w:jc w:val="center"/>
        <w:rPr>
          <w:sz w:val="32"/>
          <w:szCs w:val="32"/>
        </w:rPr>
      </w:pPr>
    </w:p>
    <w:p w14:paraId="28138D7E" w14:textId="15065F10" w:rsidR="00D92C70" w:rsidRDefault="00D92C70">
      <w:pPr>
        <w:jc w:val="center"/>
        <w:rPr>
          <w:sz w:val="32"/>
          <w:szCs w:val="32"/>
        </w:rPr>
      </w:pPr>
    </w:p>
    <w:p w14:paraId="6178E0C8" w14:textId="77777777" w:rsidR="00BD6C09" w:rsidRDefault="00BD6C09">
      <w:pPr>
        <w:jc w:val="center"/>
        <w:rPr>
          <w:sz w:val="32"/>
          <w:szCs w:val="32"/>
        </w:rPr>
      </w:pPr>
    </w:p>
    <w:p w14:paraId="1127D9A4" w14:textId="27C1FF7D" w:rsidR="00D92C70" w:rsidRDefault="00856EF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0" distR="0" simplePos="0" relativeHeight="6" behindDoc="1" locked="0" layoutInCell="0" allowOverlap="1" wp14:anchorId="234A5F2D" wp14:editId="54CC3D3E">
            <wp:simplePos x="0" y="0"/>
            <wp:positionH relativeFrom="page">
              <wp:posOffset>4429125</wp:posOffset>
            </wp:positionH>
            <wp:positionV relativeFrom="paragraph">
              <wp:posOffset>389890</wp:posOffset>
            </wp:positionV>
            <wp:extent cx="1224915" cy="932180"/>
            <wp:effectExtent l="0" t="0" r="0" b="1270"/>
            <wp:wrapTight wrapText="largest">
              <wp:wrapPolygon edited="0">
                <wp:start x="0" y="0"/>
                <wp:lineTo x="0" y="21188"/>
                <wp:lineTo x="21163" y="21188"/>
                <wp:lineTo x="21163" y="0"/>
                <wp:lineTo x="0" y="0"/>
              </wp:wrapPolygon>
            </wp:wrapTight>
            <wp:docPr id="5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C09">
        <w:rPr>
          <w:noProof/>
          <w:sz w:val="32"/>
          <w:szCs w:val="32"/>
        </w:rPr>
        <mc:AlternateContent>
          <mc:Choice Requires="wps">
            <w:drawing>
              <wp:anchor distT="26035" distB="635" distL="25400" distR="635" simplePos="0" relativeHeight="4" behindDoc="0" locked="0" layoutInCell="0" allowOverlap="1" wp14:anchorId="769A9996" wp14:editId="05E31330">
                <wp:simplePos x="0" y="0"/>
                <wp:positionH relativeFrom="page">
                  <wp:posOffset>466725</wp:posOffset>
                </wp:positionH>
                <wp:positionV relativeFrom="paragraph">
                  <wp:posOffset>275589</wp:posOffset>
                </wp:positionV>
                <wp:extent cx="10020300" cy="5610225"/>
                <wp:effectExtent l="38100" t="38100" r="0" b="9525"/>
                <wp:wrapNone/>
                <wp:docPr id="3" name="Rectangle-Cut-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0" cy="5610225"/>
                        </a:xfrm>
                        <a:prstGeom prst="round2SameRect">
                          <a:avLst>
                            <a:gd name="adj1" fmla="val 16667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67000">
                              <a:srgbClr val="FFBF00"/>
                            </a:gs>
                            <a:gs pos="100000">
                              <a:srgbClr val="FFBF00"/>
                            </a:gs>
                          </a:gsLst>
                          <a:path path="circle">
                            <a:fillToRect l="66000" t="33000" r="34000" b="67000"/>
                          </a:path>
                        </a:gradFill>
                        <a:ln w="12600">
                          <a:noFill/>
                        </a:ln>
                        <a:effectLst>
                          <a:outerShdw dist="36147" dir="13500000" rotWithShape="0">
                            <a:srgbClr val="5EB91E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D7136F" w14:textId="77777777" w:rsidR="00856EF3" w:rsidRDefault="00856EF3" w:rsidP="00BD6C09">
                            <w:pPr>
                              <w:pStyle w:val="af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E08B9A3" w14:textId="77777777" w:rsidR="00856EF3" w:rsidRDefault="00856EF3" w:rsidP="00BD6C09">
                            <w:pPr>
                              <w:pStyle w:val="af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8B0DCD2" w14:textId="56113AC7" w:rsidR="007E22C1" w:rsidRDefault="000C7C68" w:rsidP="00BD6C09">
                            <w:pPr>
                              <w:pStyle w:val="af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ГОЛОВНИМ СИГНАЛОМ ОПОВІЩЕННЯ НАСЕЛЕННЯ </w:t>
                            </w:r>
                            <w:r w:rsidRPr="000C7C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ПРО ЗАГРОЗУ ВИНИКНЕННЯ </w:t>
                            </w:r>
                            <w:r w:rsidR="00BD6C0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0C7C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АБО ВИНИКНЕННЯ НАДЗВИЧАЙНОЇ СИТУАЦІЇ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Є </w:t>
                            </w:r>
                            <w:r w:rsidRPr="000C7C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ПОПЕРЕДЖУВАЛЬНИЙ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СИГНАЛ</w:t>
                            </w:r>
                          </w:p>
                          <w:p w14:paraId="32193D58" w14:textId="65A00BA7" w:rsidR="00D92C70" w:rsidRPr="008911AD" w:rsidRDefault="00000000" w:rsidP="007E22C1">
                            <w:pPr>
                              <w:pStyle w:val="af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911AD">
                              <w:rPr>
                                <w:b/>
                                <w:bCs/>
                                <w:color w:val="FF0000"/>
                                <w:kern w:val="2"/>
                                <w:sz w:val="32"/>
                                <w:szCs w:val="32"/>
                                <w:shd w:val="clear" w:color="auto" w:fill="FFFF00"/>
                              </w:rPr>
                              <w:t>«УВАГА ВСІМ!»</w:t>
                            </w:r>
                          </w:p>
                          <w:p w14:paraId="0D531E22" w14:textId="77777777" w:rsidR="00D92C70" w:rsidRDefault="00D92C70">
                            <w:pPr>
                              <w:pStyle w:val="af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ED579AF" w14:textId="4C01B2AF" w:rsidR="00D92C70" w:rsidRDefault="00000000" w:rsidP="000C7C68">
                            <w:pPr>
                              <w:pStyle w:val="af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Якщо ви почули довг</w:t>
                            </w:r>
                            <w:r w:rsidR="000C7C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ий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7C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уривчастий сигнал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сирени, то </w:t>
                            </w:r>
                            <w:r w:rsidRPr="008911A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ЗНАЙТЕ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— це попереджувальний сигнал,  щоб привернути увагу населення та застерегти</w:t>
                            </w:r>
                            <w:r w:rsidR="008911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про загрозу виникнення або виникнення надзвичайної ситуації</w:t>
                            </w:r>
                          </w:p>
                          <w:p w14:paraId="7EA9E0D9" w14:textId="77777777" w:rsidR="00D92C70" w:rsidRDefault="00D92C70">
                            <w:pPr>
                              <w:pStyle w:val="af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0108A5A" w14:textId="41119D3D" w:rsidR="00D92C70" w:rsidRDefault="009C6B16" w:rsidP="008911AD">
                            <w:pPr>
                              <w:pStyle w:val="af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C6B16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ДІЇ </w:t>
                            </w:r>
                            <w:r w:rsidR="008911AD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НАСЕЛЕННЯ </w:t>
                            </w:r>
                            <w:r w:rsidRPr="009C6B16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ПРИ СИГНАЛІ «УВАГА ВСІМ!»:</w:t>
                            </w:r>
                          </w:p>
                          <w:p w14:paraId="3D520A8B" w14:textId="712B97B7" w:rsidR="007740A4" w:rsidRDefault="002F1494" w:rsidP="007740A4">
                            <w:pPr>
                              <w:pStyle w:val="af"/>
                              <w:ind w:left="709"/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Ввімкнути </w:t>
                            </w:r>
                            <w:r w:rsidR="007E22C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телевізор або радіо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щоб почути оперативну інформацію та рекомендаці</w:t>
                            </w:r>
                            <w:r w:rsidR="00836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ї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щодо дій при </w:t>
                            </w:r>
                            <w:r w:rsidR="00836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загрозі виникнення або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виникненні надзвичайної ситуації</w:t>
                            </w:r>
                          </w:p>
                          <w:p w14:paraId="269808FD" w14:textId="77777777" w:rsidR="007740A4" w:rsidRDefault="007740A4" w:rsidP="007740A4">
                            <w:pPr>
                              <w:pStyle w:val="af"/>
                              <w:ind w:left="709"/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44B9B3" w14:textId="2ED8D4B1" w:rsidR="007740A4" w:rsidRDefault="007740A4" w:rsidP="007740A4">
                            <w:pPr>
                              <w:pStyle w:val="af"/>
                              <w:ind w:left="709"/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Попередити про небезпеку сусідів і самотніх людей, які мешкають поруч</w:t>
                            </w:r>
                          </w:p>
                          <w:p w14:paraId="20972A1B" w14:textId="7145E3B7" w:rsidR="00D92C70" w:rsidRDefault="00D92C70" w:rsidP="007740A4">
                            <w:pPr>
                              <w:pStyle w:val="af"/>
                              <w:ind w:left="709"/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ADD36C" w14:textId="65C63421" w:rsidR="007E22C1" w:rsidRDefault="001042CB" w:rsidP="007E22C1">
                            <w:pPr>
                              <w:pStyle w:val="af"/>
                              <w:tabs>
                                <w:tab w:val="left" w:pos="709"/>
                                <w:tab w:val="left" w:pos="993"/>
                              </w:tabs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Діяти у відповідності до отриманих рекомендацій</w:t>
                            </w:r>
                          </w:p>
                          <w:p w14:paraId="068D649C" w14:textId="77777777" w:rsidR="007E22C1" w:rsidRDefault="007E22C1">
                            <w:pPr>
                              <w:pStyle w:val="af"/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2FCEDD4" w14:textId="2E0EC320" w:rsidR="00D92C70" w:rsidRDefault="00000000" w:rsidP="00BD6C09">
                            <w:pPr>
                              <w:pStyle w:val="af"/>
                              <w:tabs>
                                <w:tab w:val="left" w:pos="709"/>
                                <w:tab w:val="left" w:pos="851"/>
                                <w:tab w:val="left" w:pos="993"/>
                              </w:tabs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22C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BD6C0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Слідкувати за інформацією </w:t>
                            </w:r>
                            <w:r w:rsidR="00624F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щодо подальшого порядку дій</w:t>
                            </w:r>
                          </w:p>
                          <w:p w14:paraId="3C3C9769" w14:textId="3AC8C6A3" w:rsidR="00D92C70" w:rsidRDefault="001042CB" w:rsidP="00BD6C09">
                            <w:pPr>
                              <w:pStyle w:val="af"/>
                              <w:tabs>
                                <w:tab w:val="left" w:pos="567"/>
                              </w:tabs>
                              <w:ind w:hanging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7E22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D6C09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90000" tIns="45000" rIns="90000" bIns="450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A9996" id="Rectangle-Cut-6" o:spid="_x0000_s1027" style="position:absolute;left:0;text-align:left;margin-left:36.75pt;margin-top:21.7pt;width:789pt;height:441.75pt;z-index:4;visibility:visible;mso-wrap-style:square;mso-width-percent:0;mso-height-percent:0;mso-wrap-distance-left:2pt;mso-wrap-distance-top:2.05pt;mso-wrap-distance-right:.05pt;mso-wrap-distance-bottom:.05pt;mso-position-horizontal:absolute;mso-position-horizontal-relative:page;mso-position-vertical:absolute;mso-position-vertical-relative:text;mso-width-percent:0;mso-height-percent:0;mso-width-relative:margin;mso-height-relative:margin;v-text-anchor:middle" coordsize="10020300,5610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" o:allowincell="f" adj="-11796480,,5400" path="m935056,l9085244,v516417,,935056,418639,935056,935056l10020300,5610225r,l,5610225r,l,935056c,418639,418639,,935056,xe" fillcolor="yellow" stroked="f" strokeweight=".35mm">
                <v:fill color2="#ffbf00" focusposition="43254f,21627f" focussize="" colors="0 yellow;43909f #ffbf00;1 #ffbf00" focus="100%" type="gradientRadial"/>
                <v:stroke joinstyle="miter"/>
                <v:shadow on="t" color="#5eb91e" origin=",.5" offset="-.71mm,-.71mm"/>
                <v:formulas/>
                <v:path arrowok="t" o:connecttype="custom" o:connectlocs="935056,0;9085244,0;10020300,935056;10020300,5610225;10020300,5610225;0,5610225;0,5610225;0,935056;935056,0" o:connectangles="0,0,0,0,0,0,0,0,0" textboxrect="0,0,10020300,5610225"/>
                <v:textbox inset="2.5mm,1.25mm,2.5mm,1.25mm">
                  <w:txbxContent>
                    <w:p w14:paraId="00D7136F" w14:textId="77777777" w:rsidR="00856EF3" w:rsidRDefault="00856EF3" w:rsidP="00BD6C09">
                      <w:pPr>
                        <w:pStyle w:val="af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E08B9A3" w14:textId="77777777" w:rsidR="00856EF3" w:rsidRDefault="00856EF3" w:rsidP="00BD6C09">
                      <w:pPr>
                        <w:pStyle w:val="af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8B0DCD2" w14:textId="56113AC7" w:rsidR="007E22C1" w:rsidRDefault="000C7C68" w:rsidP="00BD6C09">
                      <w:pPr>
                        <w:pStyle w:val="af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ГОЛОВНИМ СИГНАЛОМ ОПОВІЩЕННЯ НАСЕЛЕННЯ </w:t>
                      </w:r>
                      <w:r w:rsidRPr="000C7C68">
                        <w:rPr>
                          <w:b/>
                          <w:bCs/>
                          <w:sz w:val="32"/>
                          <w:szCs w:val="32"/>
                        </w:rPr>
                        <w:t xml:space="preserve">ПРО ЗАГРОЗУ ВИНИКНЕННЯ </w:t>
                      </w:r>
                      <w:r w:rsidR="00BD6C0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  <w:r w:rsidRPr="000C7C68">
                        <w:rPr>
                          <w:b/>
                          <w:bCs/>
                          <w:sz w:val="32"/>
                          <w:szCs w:val="32"/>
                        </w:rPr>
                        <w:t xml:space="preserve">АБО ВИНИКНЕННЯ НАДЗВИЧАЙНОЇ СИТУАЦІЇ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Є </w:t>
                      </w:r>
                      <w:r w:rsidRPr="000C7C68">
                        <w:rPr>
                          <w:b/>
                          <w:bCs/>
                          <w:sz w:val="32"/>
                          <w:szCs w:val="32"/>
                        </w:rPr>
                        <w:t xml:space="preserve">ПОПЕРЕДЖУВАЛЬНИЙ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СИГНАЛ</w:t>
                      </w:r>
                    </w:p>
                    <w:p w14:paraId="32193D58" w14:textId="65A00BA7" w:rsidR="00D92C70" w:rsidRPr="008911AD" w:rsidRDefault="00000000" w:rsidP="007E22C1">
                      <w:pPr>
                        <w:pStyle w:val="af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8911AD">
                        <w:rPr>
                          <w:b/>
                          <w:bCs/>
                          <w:color w:val="FF0000"/>
                          <w:kern w:val="2"/>
                          <w:sz w:val="32"/>
                          <w:szCs w:val="32"/>
                          <w:shd w:val="clear" w:color="auto" w:fill="FFFF00"/>
                        </w:rPr>
                        <w:t>«УВАГА ВСІМ!»</w:t>
                      </w:r>
                    </w:p>
                    <w:p w14:paraId="0D531E22" w14:textId="77777777" w:rsidR="00D92C70" w:rsidRDefault="00D92C70">
                      <w:pPr>
                        <w:pStyle w:val="af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ED579AF" w14:textId="4C01B2AF" w:rsidR="00D92C70" w:rsidRDefault="00000000" w:rsidP="000C7C68">
                      <w:pPr>
                        <w:pStyle w:val="af"/>
                        <w:jc w:val="both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Якщо ви почули довг</w:t>
                      </w:r>
                      <w:r w:rsidR="000C7C68">
                        <w:rPr>
                          <w:b/>
                          <w:bCs/>
                          <w:sz w:val="32"/>
                          <w:szCs w:val="32"/>
                        </w:rPr>
                        <w:t>ий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C7C68">
                        <w:rPr>
                          <w:b/>
                          <w:bCs/>
                          <w:sz w:val="32"/>
                          <w:szCs w:val="32"/>
                        </w:rPr>
                        <w:t>уривчастий сигнал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сирени, то </w:t>
                      </w:r>
                      <w:r w:rsidRPr="008911A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ЗНАЙТЕ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— це попереджувальний сигнал,  щоб привернути увагу населення та застерегти</w:t>
                      </w:r>
                      <w:r w:rsidR="008911A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про загрозу виникнення або виникнення надзвичайної ситуації</w:t>
                      </w:r>
                    </w:p>
                    <w:p w14:paraId="7EA9E0D9" w14:textId="77777777" w:rsidR="00D92C70" w:rsidRDefault="00D92C70">
                      <w:pPr>
                        <w:pStyle w:val="af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0108A5A" w14:textId="41119D3D" w:rsidR="00D92C70" w:rsidRDefault="009C6B16" w:rsidP="008911AD">
                      <w:pPr>
                        <w:pStyle w:val="af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C6B16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ДІЇ </w:t>
                      </w:r>
                      <w:r w:rsidR="008911AD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НАСЕЛЕННЯ </w:t>
                      </w:r>
                      <w:r w:rsidRPr="009C6B16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ПРИ СИГНАЛІ «УВАГА ВСІМ!»:</w:t>
                      </w:r>
                    </w:p>
                    <w:p w14:paraId="3D520A8B" w14:textId="712B97B7" w:rsidR="007740A4" w:rsidRDefault="002F1494" w:rsidP="007740A4">
                      <w:pPr>
                        <w:pStyle w:val="af"/>
                        <w:ind w:left="709"/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Ввімкнути </w:t>
                      </w:r>
                      <w:r w:rsidR="007E22C1">
                        <w:rPr>
                          <w:b/>
                          <w:bCs/>
                          <w:sz w:val="32"/>
                          <w:szCs w:val="32"/>
                        </w:rPr>
                        <w:t>телевізор або радіо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, щоб почути оперативну інформацію та рекомендаці</w:t>
                      </w:r>
                      <w:r w:rsidR="008362FC">
                        <w:rPr>
                          <w:b/>
                          <w:bCs/>
                          <w:sz w:val="32"/>
                          <w:szCs w:val="32"/>
                        </w:rPr>
                        <w:t>ї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щодо дій при </w:t>
                      </w:r>
                      <w:r w:rsidR="008362FC">
                        <w:rPr>
                          <w:b/>
                          <w:bCs/>
                          <w:sz w:val="32"/>
                          <w:szCs w:val="32"/>
                        </w:rPr>
                        <w:t xml:space="preserve">загрозі виникнення або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виникненні надзвичайної ситуації</w:t>
                      </w:r>
                    </w:p>
                    <w:p w14:paraId="269808FD" w14:textId="77777777" w:rsidR="007740A4" w:rsidRDefault="007740A4" w:rsidP="007740A4">
                      <w:pPr>
                        <w:pStyle w:val="af"/>
                        <w:ind w:left="709"/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A44B9B3" w14:textId="2ED8D4B1" w:rsidR="007740A4" w:rsidRDefault="007740A4" w:rsidP="007740A4">
                      <w:pPr>
                        <w:pStyle w:val="af"/>
                        <w:ind w:left="709"/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Попередити про небезпеку сусідів і самотніх людей, які мешкають поруч</w:t>
                      </w:r>
                    </w:p>
                    <w:p w14:paraId="20972A1B" w14:textId="7145E3B7" w:rsidR="00D92C70" w:rsidRDefault="00D92C70" w:rsidP="007740A4">
                      <w:pPr>
                        <w:pStyle w:val="af"/>
                        <w:ind w:left="709"/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ADD36C" w14:textId="65C63421" w:rsidR="007E22C1" w:rsidRDefault="001042CB" w:rsidP="007E22C1">
                      <w:pPr>
                        <w:pStyle w:val="af"/>
                        <w:tabs>
                          <w:tab w:val="left" w:pos="709"/>
                          <w:tab w:val="left" w:pos="993"/>
                        </w:tabs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Діяти у відповідності до отриманих рекомендацій</w:t>
                      </w:r>
                    </w:p>
                    <w:p w14:paraId="068D649C" w14:textId="77777777" w:rsidR="007E22C1" w:rsidRDefault="007E22C1">
                      <w:pPr>
                        <w:pStyle w:val="af"/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2FCEDD4" w14:textId="2E0EC320" w:rsidR="00D92C70" w:rsidRDefault="00000000" w:rsidP="00BD6C09">
                      <w:pPr>
                        <w:pStyle w:val="af"/>
                        <w:tabs>
                          <w:tab w:val="left" w:pos="709"/>
                          <w:tab w:val="left" w:pos="851"/>
                          <w:tab w:val="left" w:pos="993"/>
                        </w:tabs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E22C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="00BD6C0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Слідкувати за інформацією </w:t>
                      </w:r>
                      <w:r w:rsidR="00624F85">
                        <w:rPr>
                          <w:b/>
                          <w:bCs/>
                          <w:sz w:val="32"/>
                          <w:szCs w:val="32"/>
                        </w:rPr>
                        <w:t>щодо подальшого порядку дій</w:t>
                      </w:r>
                    </w:p>
                    <w:p w14:paraId="3C3C9769" w14:textId="3AC8C6A3" w:rsidR="00D92C70" w:rsidRDefault="001042CB" w:rsidP="00BD6C09">
                      <w:pPr>
                        <w:pStyle w:val="af"/>
                        <w:tabs>
                          <w:tab w:val="left" w:pos="567"/>
                        </w:tabs>
                        <w:ind w:hanging="284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="007E22C1">
                        <w:rPr>
                          <w:b/>
                          <w:bCs/>
                        </w:rPr>
                        <w:t xml:space="preserve"> </w:t>
                      </w:r>
                      <w:r w:rsidR="00BD6C09">
                        <w:rPr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D52B44" w14:textId="015FE8ED" w:rsidR="00D92C70" w:rsidRDefault="00D92C70">
      <w:pPr>
        <w:jc w:val="center"/>
        <w:rPr>
          <w:sz w:val="32"/>
          <w:szCs w:val="32"/>
        </w:rPr>
      </w:pPr>
    </w:p>
    <w:p w14:paraId="4CE99C81" w14:textId="58207647" w:rsidR="00D92C70" w:rsidRDefault="007E22C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 xml:space="preserve">   </w:t>
      </w:r>
    </w:p>
    <w:p w14:paraId="3925E1AC" w14:textId="3281931E" w:rsidR="00D92C70" w:rsidRDefault="00D92C70">
      <w:pPr>
        <w:jc w:val="center"/>
        <w:rPr>
          <w:sz w:val="32"/>
          <w:szCs w:val="32"/>
        </w:rPr>
      </w:pPr>
    </w:p>
    <w:p w14:paraId="7D4F5108" w14:textId="0EC6493C" w:rsidR="00D92C70" w:rsidRDefault="00D92C70">
      <w:pPr>
        <w:jc w:val="center"/>
        <w:rPr>
          <w:sz w:val="32"/>
          <w:szCs w:val="32"/>
        </w:rPr>
      </w:pPr>
    </w:p>
    <w:p w14:paraId="66E4A008" w14:textId="4319BC00" w:rsidR="00D92C70" w:rsidRDefault="00D92C70">
      <w:pPr>
        <w:jc w:val="center"/>
        <w:rPr>
          <w:sz w:val="32"/>
          <w:szCs w:val="32"/>
        </w:rPr>
      </w:pPr>
    </w:p>
    <w:p w14:paraId="6BDC441F" w14:textId="2D6A0436" w:rsidR="00D92C70" w:rsidRDefault="00D92C70">
      <w:pPr>
        <w:jc w:val="center"/>
        <w:rPr>
          <w:sz w:val="32"/>
          <w:szCs w:val="32"/>
        </w:rPr>
      </w:pPr>
    </w:p>
    <w:p w14:paraId="7C2E44B5" w14:textId="3EF878C0" w:rsidR="00D92C70" w:rsidRDefault="00D92C70">
      <w:pPr>
        <w:jc w:val="center"/>
        <w:rPr>
          <w:sz w:val="32"/>
          <w:szCs w:val="32"/>
        </w:rPr>
      </w:pPr>
    </w:p>
    <w:p w14:paraId="160EBFE1" w14:textId="7D7AD082" w:rsidR="00D92C70" w:rsidRDefault="00000000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4EE3D269" w14:textId="11C9F515" w:rsidR="00D92C70" w:rsidRDefault="00D92C70">
      <w:pPr>
        <w:jc w:val="center"/>
        <w:rPr>
          <w:sz w:val="32"/>
          <w:szCs w:val="32"/>
        </w:rPr>
      </w:pPr>
    </w:p>
    <w:p w14:paraId="150BDE6A" w14:textId="3D1E81FA" w:rsidR="00D92C70" w:rsidRDefault="0000000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</w:p>
    <w:p w14:paraId="03603AF0" w14:textId="2D35FA22" w:rsidR="00D92C70" w:rsidRDefault="00000000">
      <w:pPr>
        <w:jc w:val="both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 xml:space="preserve">  </w:t>
      </w:r>
    </w:p>
    <w:p w14:paraId="1DC1C608" w14:textId="1F49643C" w:rsidR="00D92C70" w:rsidRDefault="00D92C70">
      <w:pPr>
        <w:jc w:val="both"/>
        <w:rPr>
          <w:sz w:val="32"/>
          <w:szCs w:val="32"/>
        </w:rPr>
      </w:pPr>
    </w:p>
    <w:p w14:paraId="2DD6E744" w14:textId="1AC6E81E" w:rsidR="00D92C70" w:rsidRDefault="00000000">
      <w:pPr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ab/>
      </w:r>
    </w:p>
    <w:p w14:paraId="2872E4AF" w14:textId="5BC398B8" w:rsidR="00D92C70" w:rsidRDefault="00EB40D3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879BA3" wp14:editId="4C0A74C3">
                <wp:simplePos x="0" y="0"/>
                <wp:positionH relativeFrom="column">
                  <wp:posOffset>626745</wp:posOffset>
                </wp:positionH>
                <wp:positionV relativeFrom="paragraph">
                  <wp:posOffset>9525</wp:posOffset>
                </wp:positionV>
                <wp:extent cx="476250" cy="390525"/>
                <wp:effectExtent l="0" t="0" r="19050" b="28575"/>
                <wp:wrapTight wrapText="bothSides">
                  <wp:wrapPolygon edited="0">
                    <wp:start x="5184" y="0"/>
                    <wp:lineTo x="0" y="4215"/>
                    <wp:lineTo x="0" y="17912"/>
                    <wp:lineTo x="3456" y="22127"/>
                    <wp:lineTo x="4320" y="22127"/>
                    <wp:lineTo x="17280" y="22127"/>
                    <wp:lineTo x="18144" y="22127"/>
                    <wp:lineTo x="21600" y="16859"/>
                    <wp:lineTo x="21600" y="4215"/>
                    <wp:lineTo x="16416" y="0"/>
                    <wp:lineTo x="5184" y="0"/>
                  </wp:wrapPolygon>
                </wp:wrapTight>
                <wp:docPr id="681326011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0AF46" w14:textId="3828A71E" w:rsidR="002F1494" w:rsidRDefault="002F1494" w:rsidP="002F149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79BA3" id="Овал 3" o:spid="_x0000_s1028" style="position:absolute;left:0;text-align:left;margin-left:49.35pt;margin-top:.75pt;width:37.5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" fillcolor="#4f81bd [3204]" strokecolor="#0a121c [484]" strokeweight="2pt">
                <v:textbox>
                  <w:txbxContent>
                    <w:p w14:paraId="2EA0AF46" w14:textId="3828A71E" w:rsidR="002F1494" w:rsidRDefault="002F1494" w:rsidP="002F1494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</w:p>
    <w:p w14:paraId="5ABBE444" w14:textId="58610714" w:rsidR="00D92C70" w:rsidRDefault="00D92C70">
      <w:pPr>
        <w:jc w:val="both"/>
        <w:rPr>
          <w:sz w:val="32"/>
          <w:szCs w:val="32"/>
        </w:rPr>
      </w:pPr>
    </w:p>
    <w:p w14:paraId="7530E49C" w14:textId="1D596D9F" w:rsidR="00D92C70" w:rsidRDefault="00EB40D3">
      <w:pPr>
        <w:jc w:val="both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934F05" wp14:editId="4C884842">
                <wp:simplePos x="0" y="0"/>
                <wp:positionH relativeFrom="column">
                  <wp:posOffset>617220</wp:posOffset>
                </wp:positionH>
                <wp:positionV relativeFrom="paragraph">
                  <wp:posOffset>8890</wp:posOffset>
                </wp:positionV>
                <wp:extent cx="476250" cy="447675"/>
                <wp:effectExtent l="0" t="0" r="19050" b="28575"/>
                <wp:wrapThrough wrapText="bothSides">
                  <wp:wrapPolygon edited="0">
                    <wp:start x="5184" y="0"/>
                    <wp:lineTo x="0" y="5515"/>
                    <wp:lineTo x="0" y="18383"/>
                    <wp:lineTo x="5184" y="22060"/>
                    <wp:lineTo x="16416" y="22060"/>
                    <wp:lineTo x="21600" y="18383"/>
                    <wp:lineTo x="21600" y="4596"/>
                    <wp:lineTo x="16416" y="0"/>
                    <wp:lineTo x="5184" y="0"/>
                  </wp:wrapPolygon>
                </wp:wrapThrough>
                <wp:docPr id="731847610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F0D95" w14:textId="6445B8A6" w:rsidR="007740A4" w:rsidRDefault="007740A4" w:rsidP="007740A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34F05" id="Овал 5" o:spid="_x0000_s1029" style="position:absolute;left:0;text-align:left;margin-left:48.6pt;margin-top:.7pt;width:37.5pt;height:3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" fillcolor="#4f81bd [3204]" strokecolor="#0a121c [484]" strokeweight="2pt">
                <v:textbox>
                  <w:txbxContent>
                    <w:p w14:paraId="6C7F0D95" w14:textId="6445B8A6" w:rsidR="007740A4" w:rsidRDefault="007740A4" w:rsidP="007740A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6FBF21B1" w14:textId="7562396B" w:rsidR="00D92C70" w:rsidRDefault="008911AD">
      <w:pPr>
        <w:jc w:val="center"/>
        <w:rPr>
          <w:sz w:val="32"/>
          <w:szCs w:val="32"/>
        </w:rPr>
      </w:pPr>
      <w:r>
        <w:rPr>
          <w:b/>
          <w:bCs/>
          <w:color w:val="FFFFFF"/>
          <w:sz w:val="32"/>
          <w:szCs w:val="32"/>
          <w:shd w:val="clear" w:color="auto" w:fill="FFFFFF"/>
        </w:rPr>
        <w:t xml:space="preserve">          </w:t>
      </w:r>
      <w:r>
        <w:rPr>
          <w:b/>
          <w:bCs/>
          <w:color w:val="000000"/>
          <w:sz w:val="32"/>
          <w:szCs w:val="32"/>
          <w:shd w:val="clear" w:color="auto" w:fill="B4C7DC"/>
        </w:rPr>
        <w:t xml:space="preserve"> </w:t>
      </w:r>
    </w:p>
    <w:p w14:paraId="127C683B" w14:textId="5441AEF0" w:rsidR="00D92C70" w:rsidRDefault="00EB40D3">
      <w:pPr>
        <w:jc w:val="center"/>
        <w:rPr>
          <w:sz w:val="32"/>
          <w:szCs w:val="32"/>
        </w:rPr>
      </w:pPr>
      <w:r>
        <w:rPr>
          <w:b/>
          <w:bCs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53571" wp14:editId="02FA4CC4">
                <wp:simplePos x="0" y="0"/>
                <wp:positionH relativeFrom="column">
                  <wp:posOffset>636270</wp:posOffset>
                </wp:positionH>
                <wp:positionV relativeFrom="paragraph">
                  <wp:posOffset>65405</wp:posOffset>
                </wp:positionV>
                <wp:extent cx="476250" cy="438150"/>
                <wp:effectExtent l="0" t="0" r="19050" b="19050"/>
                <wp:wrapThrough wrapText="bothSides">
                  <wp:wrapPolygon edited="0">
                    <wp:start x="5184" y="0"/>
                    <wp:lineTo x="0" y="4696"/>
                    <wp:lineTo x="0" y="16904"/>
                    <wp:lineTo x="4320" y="21600"/>
                    <wp:lineTo x="17280" y="21600"/>
                    <wp:lineTo x="21600" y="16904"/>
                    <wp:lineTo x="21600" y="3757"/>
                    <wp:lineTo x="16416" y="0"/>
                    <wp:lineTo x="5184" y="0"/>
                  </wp:wrapPolygon>
                </wp:wrapThrough>
                <wp:docPr id="1527839711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8AE38" w14:textId="691C0662" w:rsidR="001042CB" w:rsidRDefault="00BD6C09" w:rsidP="001042C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53571" id="Овал 6" o:spid="_x0000_s1030" style="position:absolute;left:0;text-align:left;margin-left:50.1pt;margin-top:5.15pt;width:37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" fillcolor="#4f81bd [3204]" strokecolor="#0a121c [484]" strokeweight="2pt">
                <v:textbox>
                  <w:txbxContent>
                    <w:p w14:paraId="46F8AE38" w14:textId="691C0662" w:rsidR="001042CB" w:rsidRDefault="00BD6C09" w:rsidP="001042CB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49B76CAF" w14:textId="357806A5" w:rsidR="00D92C70" w:rsidRDefault="00D92C70">
      <w:pPr>
        <w:jc w:val="center"/>
        <w:rPr>
          <w:sz w:val="32"/>
          <w:szCs w:val="32"/>
        </w:rPr>
      </w:pPr>
    </w:p>
    <w:p w14:paraId="1CD159D5" w14:textId="58A3A695" w:rsidR="00D92C70" w:rsidRDefault="00EB40D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25434" wp14:editId="2435EDA0">
                <wp:simplePos x="0" y="0"/>
                <wp:positionH relativeFrom="column">
                  <wp:posOffset>636270</wp:posOffset>
                </wp:positionH>
                <wp:positionV relativeFrom="paragraph">
                  <wp:posOffset>93345</wp:posOffset>
                </wp:positionV>
                <wp:extent cx="485775" cy="428625"/>
                <wp:effectExtent l="0" t="0" r="28575" b="28575"/>
                <wp:wrapNone/>
                <wp:docPr id="796113076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CF43E" w14:textId="71B9C096" w:rsidR="00BD6C09" w:rsidRDefault="00BD6C09" w:rsidP="00BD6C0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25434" id="Овал 9" o:spid="_x0000_s1031" style="position:absolute;margin-left:50.1pt;margin-top:7.35pt;width:38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" fillcolor="#4f81bd [3204]" strokecolor="#0a121c [484]" strokeweight="2pt">
                <v:textbox>
                  <w:txbxContent>
                    <w:p w14:paraId="596CF43E" w14:textId="71B9C096" w:rsidR="00BD6C09" w:rsidRDefault="00BD6C09" w:rsidP="00BD6C0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266FF535" w14:textId="542232FA" w:rsidR="00D92C70" w:rsidRDefault="0000000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sectPr w:rsidR="00D92C70" w:rsidSect="007E22C1">
      <w:pgSz w:w="16838" w:h="11906" w:orient="landscape"/>
      <w:pgMar w:top="142" w:right="176" w:bottom="612" w:left="10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1095" w14:textId="77777777" w:rsidR="0026365A" w:rsidRDefault="0026365A" w:rsidP="007740A4">
      <w:r>
        <w:separator/>
      </w:r>
    </w:p>
  </w:endnote>
  <w:endnote w:type="continuationSeparator" w:id="0">
    <w:p w14:paraId="2898AECC" w14:textId="77777777" w:rsidR="0026365A" w:rsidRDefault="0026365A" w:rsidP="0077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7449" w14:textId="77777777" w:rsidR="0026365A" w:rsidRDefault="0026365A" w:rsidP="007740A4">
      <w:r>
        <w:separator/>
      </w:r>
    </w:p>
  </w:footnote>
  <w:footnote w:type="continuationSeparator" w:id="0">
    <w:p w14:paraId="75B94A2A" w14:textId="77777777" w:rsidR="0026365A" w:rsidRDefault="0026365A" w:rsidP="00774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70"/>
    <w:rsid w:val="00075137"/>
    <w:rsid w:val="000C7C68"/>
    <w:rsid w:val="001042CB"/>
    <w:rsid w:val="00204DB6"/>
    <w:rsid w:val="0026365A"/>
    <w:rsid w:val="002F1494"/>
    <w:rsid w:val="00481A56"/>
    <w:rsid w:val="004A1487"/>
    <w:rsid w:val="004B6722"/>
    <w:rsid w:val="00605A00"/>
    <w:rsid w:val="00624F85"/>
    <w:rsid w:val="006F7291"/>
    <w:rsid w:val="007740A4"/>
    <w:rsid w:val="007E22C1"/>
    <w:rsid w:val="008362FC"/>
    <w:rsid w:val="00856EF3"/>
    <w:rsid w:val="008911AD"/>
    <w:rsid w:val="009C6B16"/>
    <w:rsid w:val="00BD586F"/>
    <w:rsid w:val="00BD6C09"/>
    <w:rsid w:val="00D92C70"/>
    <w:rsid w:val="00EB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1B05"/>
  <w15:docId w15:val="{F524FDAD-8A73-492D-848E-8A599A5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2ED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semiHidden/>
    <w:unhideWhenUsed/>
    <w:rsid w:val="007B52ED"/>
    <w:rPr>
      <w:color w:val="000080"/>
      <w:u w:val="single"/>
    </w:rPr>
  </w:style>
  <w:style w:type="character" w:customStyle="1" w:styleId="a6">
    <w:name w:val="Текст у виносці Знак"/>
    <w:basedOn w:val="a2"/>
    <w:link w:val="a7"/>
    <w:uiPriority w:val="99"/>
    <w:semiHidden/>
    <w:qFormat/>
    <w:rsid w:val="007B52ED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a8">
    <w:name w:val="Виділення жирним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Devanagari"/>
    </w:rPr>
  </w:style>
  <w:style w:type="paragraph" w:styleId="ac">
    <w:name w:val="Normal (Web)"/>
    <w:basedOn w:val="a"/>
    <w:unhideWhenUsed/>
    <w:qFormat/>
    <w:rsid w:val="007B52ED"/>
    <w:pPr>
      <w:suppressAutoHyphens w:val="0"/>
      <w:spacing w:before="280" w:after="142" w:line="288" w:lineRule="auto"/>
    </w:pPr>
    <w:rPr>
      <w:sz w:val="24"/>
      <w:lang w:val="ru-RU"/>
    </w:rPr>
  </w:style>
  <w:style w:type="paragraph" w:customStyle="1" w:styleId="WW-">
    <w:name w:val="WW-Базовый"/>
    <w:qFormat/>
    <w:rsid w:val="007B52ED"/>
    <w:pPr>
      <w:widowControl w:val="0"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a"/>
    <w:qFormat/>
    <w:rsid w:val="007B52ED"/>
    <w:pPr>
      <w:suppressAutoHyphens w:val="0"/>
      <w:spacing w:before="280" w:after="119"/>
    </w:pPr>
    <w:rPr>
      <w:color w:val="000000"/>
      <w:sz w:val="24"/>
      <w:lang w:val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7B52ED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міст рамки"/>
    <w:basedOn w:val="a"/>
    <w:qFormat/>
  </w:style>
  <w:style w:type="paragraph" w:styleId="af0">
    <w:name w:val="No Spacing"/>
    <w:qFormat/>
    <w:rPr>
      <w:rFonts w:cs="Times New Roman"/>
    </w:rPr>
  </w:style>
  <w:style w:type="paragraph" w:styleId="af1">
    <w:name w:val="header"/>
    <w:basedOn w:val="a"/>
    <w:link w:val="af2"/>
    <w:uiPriority w:val="99"/>
    <w:unhideWhenUsed/>
    <w:rsid w:val="007740A4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2"/>
    <w:link w:val="af1"/>
    <w:uiPriority w:val="99"/>
    <w:rsid w:val="007740A4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f3">
    <w:name w:val="footer"/>
    <w:basedOn w:val="a"/>
    <w:link w:val="af4"/>
    <w:uiPriority w:val="99"/>
    <w:unhideWhenUsed/>
    <w:rsid w:val="007740A4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2"/>
    <w:link w:val="af3"/>
    <w:uiPriority w:val="99"/>
    <w:rsid w:val="007740A4"/>
    <w:rPr>
      <w:rFonts w:ascii="Times New Roman" w:eastAsia="Times New Roman" w:hAnsi="Times New Roman" w:cs="Times New Roman"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Марина Алєксєєва</cp:lastModifiedBy>
  <cp:revision>10</cp:revision>
  <cp:lastPrinted>2023-11-20T06:48:00Z</cp:lastPrinted>
  <dcterms:created xsi:type="dcterms:W3CDTF">2023-10-23T13:48:00Z</dcterms:created>
  <dcterms:modified xsi:type="dcterms:W3CDTF">2023-11-20T06:48:00Z</dcterms:modified>
  <dc:language>uk-UA</dc:language>
</cp:coreProperties>
</file>