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DD4" w:rsidRDefault="00551DD4" w:rsidP="009B20B1">
      <w:pPr>
        <w:jc w:val="center"/>
        <w:rPr>
          <w:i/>
          <w:color w:val="000000"/>
          <w:sz w:val="24"/>
          <w:szCs w:val="24"/>
        </w:rPr>
      </w:pPr>
      <w:r w:rsidRPr="00551DD4">
        <w:rPr>
          <w:rStyle w:val="a3"/>
          <w:rFonts w:ascii="Arial Black" w:eastAsia="Times New Roman" w:hAnsi="Arial Black" w:cs="Arial"/>
          <w:b w:val="0"/>
          <w:bCs w:val="0"/>
          <w:color w:val="FF0000"/>
          <w:sz w:val="24"/>
          <w:szCs w:val="24"/>
          <w:bdr w:val="none" w:sz="0" w:space="0" w:color="auto" w:frame="1"/>
          <w:lang w:val="uk-UA" w:eastAsia="ru-RU"/>
        </w:rPr>
        <w:t>ПРАВИЛА БЕЗПЕЧНОГО КОРИСТУВАННЯ ГАЗОМ В ПОБУТІ</w:t>
      </w:r>
      <w:r w:rsidRPr="00551DD4">
        <w:rPr>
          <w:b/>
          <w:bCs/>
          <w:i/>
          <w:iCs/>
          <w:noProof/>
          <w:sz w:val="20"/>
          <w:szCs w:val="20"/>
        </w:rPr>
        <w:drawing>
          <wp:inline distT="0" distB="0" distL="0" distR="0">
            <wp:extent cx="3400425" cy="1683039"/>
            <wp:effectExtent l="19050" t="0" r="9525" b="0"/>
            <wp:docPr id="8" name="Рисунок 1" descr="unnam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named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5798" cy="16856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1DD4" w:rsidRDefault="00551DD4" w:rsidP="00551DD4">
      <w:pPr>
        <w:pStyle w:val="5"/>
        <w:tabs>
          <w:tab w:val="left" w:pos="-142"/>
          <w:tab w:val="left" w:pos="0"/>
        </w:tabs>
        <w:spacing w:before="0" w:after="0"/>
        <w:jc w:val="center"/>
        <w:rPr>
          <w:bCs w:val="0"/>
          <w:i w:val="0"/>
          <w:color w:val="000000"/>
          <w:sz w:val="24"/>
          <w:szCs w:val="24"/>
        </w:rPr>
      </w:pPr>
      <w:r w:rsidRPr="00551DD4">
        <w:rPr>
          <w:i w:val="0"/>
          <w:color w:val="000000"/>
          <w:sz w:val="24"/>
          <w:szCs w:val="24"/>
        </w:rPr>
        <w:t>Користування газовими приладами за дотримання</w:t>
      </w:r>
      <w:r w:rsidRPr="00551DD4">
        <w:rPr>
          <w:bCs w:val="0"/>
          <w:i w:val="0"/>
          <w:color w:val="000000"/>
          <w:sz w:val="24"/>
          <w:szCs w:val="24"/>
        </w:rPr>
        <w:t xml:space="preserve"> правил і інструкцій безпечне </w:t>
      </w:r>
      <w:r w:rsidRPr="00551DD4">
        <w:rPr>
          <w:i w:val="0"/>
          <w:color w:val="000000"/>
          <w:sz w:val="24"/>
          <w:szCs w:val="24"/>
        </w:rPr>
        <w:t>та зручне.</w:t>
      </w:r>
      <w:r w:rsidRPr="00551DD4">
        <w:rPr>
          <w:bCs w:val="0"/>
          <w:i w:val="0"/>
          <w:color w:val="000000"/>
          <w:sz w:val="24"/>
          <w:szCs w:val="24"/>
        </w:rPr>
        <w:t xml:space="preserve"> </w:t>
      </w:r>
    </w:p>
    <w:p w:rsidR="00551DD4" w:rsidRPr="00551DD4" w:rsidRDefault="00551DD4" w:rsidP="00551DD4">
      <w:pPr>
        <w:pStyle w:val="5"/>
        <w:tabs>
          <w:tab w:val="left" w:pos="-142"/>
          <w:tab w:val="left" w:pos="0"/>
        </w:tabs>
        <w:spacing w:before="0" w:after="0"/>
        <w:jc w:val="center"/>
        <w:rPr>
          <w:i w:val="0"/>
          <w:color w:val="000000"/>
          <w:sz w:val="24"/>
          <w:szCs w:val="24"/>
        </w:rPr>
      </w:pPr>
      <w:r w:rsidRPr="00551DD4">
        <w:rPr>
          <w:i w:val="0"/>
          <w:color w:val="000000"/>
          <w:sz w:val="24"/>
          <w:szCs w:val="24"/>
        </w:rPr>
        <w:t>Проте неправильна їх експлуатація, поганий догляд може призвести до нещасних випадків.</w:t>
      </w:r>
    </w:p>
    <w:p w:rsidR="00551DD4" w:rsidRPr="00551DD4" w:rsidRDefault="005F4457" w:rsidP="00551DD4">
      <w:pPr>
        <w:rPr>
          <w:lang w:val="uk-UA" w:eastAsia="ru-RU"/>
        </w:rPr>
      </w:pPr>
      <w:r w:rsidRPr="005F4457">
        <w:rPr>
          <w:rFonts w:ascii="Arial Black" w:eastAsia="Times New Roman" w:hAnsi="Arial Black" w:cs="Arial"/>
          <w:b/>
          <w:bCs/>
          <w:noProof/>
          <w:color w:val="FF0000"/>
          <w:sz w:val="24"/>
          <w:szCs w:val="24"/>
          <w:lang w:val="uk-UA" w:eastAsia="ru-RU"/>
        </w:rPr>
        <w:pict>
          <v:roundrect id="_x0000_s1026" style="position:absolute;margin-left:-19.55pt;margin-top:4.15pt;width:162pt;height:21.75pt;z-index:251658240" arcsize="10923f">
            <v:textbox>
              <w:txbxContent>
                <w:p w:rsidR="00551DD4" w:rsidRPr="00551DD4" w:rsidRDefault="00551DD4" w:rsidP="00551DD4">
                  <w:pPr>
                    <w:shd w:val="clear" w:color="auto" w:fill="4F81BD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551DD4">
                    <w:rPr>
                      <w:b/>
                      <w:sz w:val="24"/>
                      <w:szCs w:val="24"/>
                    </w:rPr>
                    <w:t>ЦЕ ВАЖЛИВО ЗНАТИ</w:t>
                  </w:r>
                </w:p>
              </w:txbxContent>
            </v:textbox>
          </v:roundrect>
        </w:pict>
      </w:r>
    </w:p>
    <w:p w:rsidR="00551DD4" w:rsidRPr="00551DD4" w:rsidRDefault="00551DD4" w:rsidP="00551DD4">
      <w:pPr>
        <w:pStyle w:val="1"/>
        <w:numPr>
          <w:ilvl w:val="0"/>
          <w:numId w:val="1"/>
        </w:numPr>
        <w:shd w:val="clear" w:color="auto" w:fill="auto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551D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Ремонт, заміна, переноси й зміни в конструкції газових приладів мають виконуватися лише фахівцем-газівником.</w:t>
      </w:r>
    </w:p>
    <w:p w:rsidR="00551DD4" w:rsidRPr="00551DD4" w:rsidRDefault="00551DD4" w:rsidP="00551DD4">
      <w:pPr>
        <w:pStyle w:val="1"/>
        <w:numPr>
          <w:ilvl w:val="0"/>
          <w:numId w:val="1"/>
        </w:numPr>
        <w:shd w:val="clear" w:color="auto" w:fill="auto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551DD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Димоходи та вентиляційні канали мають систематично перевірятися та очищуватися.</w:t>
      </w:r>
    </w:p>
    <w:p w:rsidR="00551DD4" w:rsidRPr="007E1905" w:rsidRDefault="00551DD4" w:rsidP="00551DD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551DD4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ab/>
      </w:r>
      <w:r w:rsidRPr="00551DD4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ab/>
      </w:r>
      <w:r w:rsidRPr="007E1905">
        <w:rPr>
          <w:rFonts w:ascii="Times New Roman" w:hAnsi="Times New Roman" w:cs="Times New Roman"/>
          <w:b/>
          <w:bCs/>
          <w:color w:val="FF0000"/>
          <w:sz w:val="28"/>
          <w:szCs w:val="28"/>
          <w:lang w:val="uk-UA"/>
        </w:rPr>
        <w:t>Категорично забороняється</w:t>
      </w:r>
      <w:r w:rsidRPr="007E1905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:</w:t>
      </w:r>
    </w:p>
    <w:p w:rsidR="00551DD4" w:rsidRPr="00551DD4" w:rsidRDefault="00551DD4" w:rsidP="00551DD4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51D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користуватися газом при несправності газових приладів, </w:t>
      </w:r>
    </w:p>
    <w:p w:rsidR="00551DD4" w:rsidRPr="00551DD4" w:rsidRDefault="00551DD4" w:rsidP="00551DD4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51D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використовувати газ та газові прилади не за призначенням (для опалення приміщення, сушки білизни тощо),</w:t>
      </w:r>
    </w:p>
    <w:p w:rsidR="00551DD4" w:rsidRPr="00551DD4" w:rsidRDefault="00551DD4" w:rsidP="00551DD4">
      <w:pPr>
        <w:numPr>
          <w:ilvl w:val="0"/>
          <w:numId w:val="3"/>
        </w:numPr>
        <w:tabs>
          <w:tab w:val="left" w:pos="142"/>
          <w:tab w:val="left" w:pos="284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51D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допускати до користування газовими приладами дітей дошкільного віку, </w:t>
      </w:r>
    </w:p>
    <w:p w:rsidR="00551DD4" w:rsidRPr="00551DD4" w:rsidRDefault="00551DD4" w:rsidP="00551DD4">
      <w:pPr>
        <w:numPr>
          <w:ilvl w:val="0"/>
          <w:numId w:val="3"/>
        </w:numPr>
        <w:tabs>
          <w:tab w:val="left" w:pos="284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51D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використовувати для сну і відпочинку приміщення, де встановлені газові прилади.</w:t>
      </w:r>
    </w:p>
    <w:p w:rsidR="00551DD4" w:rsidRPr="00551DD4" w:rsidRDefault="005F4457" w:rsidP="00551DD4">
      <w:pPr>
        <w:spacing w:after="0" w:line="240" w:lineRule="auto"/>
        <w:jc w:val="center"/>
        <w:rPr>
          <w:rStyle w:val="a3"/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val="uk-UA" w:eastAsia="ru-RU"/>
        </w:rPr>
      </w:pPr>
      <w:r w:rsidRPr="005F4457">
        <w:rPr>
          <w:rFonts w:ascii="Arial Black" w:eastAsia="Times New Roman" w:hAnsi="Arial Black" w:cs="Arial"/>
          <w:b/>
          <w:bCs/>
          <w:noProof/>
          <w:color w:val="FF0000"/>
          <w:sz w:val="24"/>
          <w:szCs w:val="24"/>
          <w:lang w:val="uk-UA" w:eastAsia="ru-RU"/>
        </w:rPr>
        <w:pict>
          <v:roundrect id="_x0000_s1027" style="position:absolute;left:0;text-align:left;margin-left:-19.55pt;margin-top:4.15pt;width:303pt;height:24pt;z-index:251659264" arcsize="10923f">
            <v:textbox style="mso-next-textbox:#_x0000_s1027">
              <w:txbxContent>
                <w:p w:rsidR="00551DD4" w:rsidRPr="00551DD4" w:rsidRDefault="00551DD4" w:rsidP="00551DD4">
                  <w:pPr>
                    <w:shd w:val="clear" w:color="auto" w:fill="548DD4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551DD4">
                    <w:rPr>
                      <w:b/>
                      <w:bCs/>
                      <w:color w:val="000000"/>
                      <w:sz w:val="24"/>
                      <w:szCs w:val="24"/>
                    </w:rPr>
                    <w:t>ПРАВИЛА КОРИСТУВАННЯ ГАЗОВИМИ ПРИЛАДАМИ:</w:t>
                  </w:r>
                </w:p>
                <w:p w:rsidR="00551DD4" w:rsidRPr="000036EB" w:rsidRDefault="00551DD4" w:rsidP="00551DD4">
                  <w:pPr>
                    <w:shd w:val="clear" w:color="auto" w:fill="548DD4"/>
                    <w:rPr>
                      <w:sz w:val="20"/>
                      <w:szCs w:val="20"/>
                    </w:rPr>
                  </w:pPr>
                </w:p>
              </w:txbxContent>
            </v:textbox>
          </v:roundrect>
        </w:pict>
      </w:r>
    </w:p>
    <w:p w:rsidR="00551DD4" w:rsidRPr="00551DD4" w:rsidRDefault="00551DD4" w:rsidP="00551DD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551DD4" w:rsidRPr="007E1905" w:rsidRDefault="00551DD4" w:rsidP="00551DD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632423" w:themeColor="accent2" w:themeShade="80"/>
          <w:sz w:val="28"/>
          <w:szCs w:val="28"/>
          <w:lang w:val="uk-UA"/>
        </w:rPr>
      </w:pPr>
      <w:r w:rsidRPr="007E1905">
        <w:rPr>
          <w:rFonts w:ascii="Times New Roman" w:hAnsi="Times New Roman" w:cs="Times New Roman"/>
          <w:b/>
          <w:i/>
          <w:color w:val="632423" w:themeColor="accent2" w:themeShade="80"/>
          <w:sz w:val="28"/>
          <w:szCs w:val="28"/>
          <w:lang w:val="uk-UA"/>
        </w:rPr>
        <w:t xml:space="preserve">перед початком користування газовим приладом </w:t>
      </w:r>
    </w:p>
    <w:p w:rsidR="00551DD4" w:rsidRPr="00551DD4" w:rsidRDefault="00551DD4" w:rsidP="00551DD4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51DD4">
        <w:rPr>
          <w:rFonts w:ascii="Times New Roman" w:hAnsi="Times New Roman" w:cs="Times New Roman"/>
          <w:color w:val="000000"/>
          <w:sz w:val="28"/>
          <w:szCs w:val="28"/>
          <w:lang w:val="uk-UA"/>
        </w:rPr>
        <w:t>- переконайтесь у відсутності запаху газу;</w:t>
      </w:r>
    </w:p>
    <w:p w:rsidR="00551DD4" w:rsidRPr="00551DD4" w:rsidRDefault="00551DD4" w:rsidP="00551DD4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51DD4">
        <w:rPr>
          <w:rFonts w:ascii="Times New Roman" w:hAnsi="Times New Roman" w:cs="Times New Roman"/>
          <w:color w:val="000000"/>
          <w:sz w:val="28"/>
          <w:szCs w:val="28"/>
          <w:lang w:val="uk-UA"/>
        </w:rPr>
        <w:t>- перевірте наявність тяги;</w:t>
      </w:r>
    </w:p>
    <w:p w:rsidR="00551DD4" w:rsidRPr="00551DD4" w:rsidRDefault="00551DD4" w:rsidP="00551DD4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51DD4">
        <w:rPr>
          <w:rFonts w:ascii="Times New Roman" w:hAnsi="Times New Roman" w:cs="Times New Roman"/>
          <w:color w:val="000000"/>
          <w:sz w:val="28"/>
          <w:szCs w:val="28"/>
          <w:lang w:val="uk-UA"/>
        </w:rPr>
        <w:t>- щоб увімкнути газовий прилад</w:t>
      </w:r>
      <w:r w:rsidR="007E1905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Pr="00551D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спочатку відкрийте кран на газовій трубі, запаліть сірник (запальничку) і після цього поверніть відповідний кран на приладі;</w:t>
      </w:r>
    </w:p>
    <w:p w:rsidR="00551DD4" w:rsidRPr="007E1905" w:rsidRDefault="00551DD4" w:rsidP="00551DD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632423" w:themeColor="accent2" w:themeShade="80"/>
          <w:sz w:val="28"/>
          <w:szCs w:val="28"/>
          <w:lang w:val="uk-UA"/>
        </w:rPr>
      </w:pPr>
      <w:r w:rsidRPr="007E1905">
        <w:rPr>
          <w:rFonts w:ascii="Times New Roman" w:hAnsi="Times New Roman" w:cs="Times New Roman"/>
          <w:b/>
          <w:i/>
          <w:color w:val="632423" w:themeColor="accent2" w:themeShade="80"/>
          <w:sz w:val="28"/>
          <w:szCs w:val="28"/>
          <w:lang w:val="uk-UA"/>
        </w:rPr>
        <w:t>під час роботи газового приладу</w:t>
      </w:r>
    </w:p>
    <w:p w:rsidR="00551DD4" w:rsidRPr="00551DD4" w:rsidRDefault="00551DD4" w:rsidP="00551DD4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51DD4">
        <w:rPr>
          <w:rFonts w:ascii="Times New Roman" w:hAnsi="Times New Roman" w:cs="Times New Roman"/>
          <w:color w:val="000000"/>
          <w:sz w:val="28"/>
          <w:szCs w:val="28"/>
          <w:lang w:val="uk-UA"/>
        </w:rPr>
        <w:t>- тримайте вікно в режимі провітрювання;</w:t>
      </w:r>
    </w:p>
    <w:p w:rsidR="00551DD4" w:rsidRPr="00551DD4" w:rsidRDefault="00551DD4" w:rsidP="00551DD4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51DD4">
        <w:rPr>
          <w:rFonts w:ascii="Times New Roman" w:hAnsi="Times New Roman" w:cs="Times New Roman"/>
          <w:color w:val="000000"/>
          <w:sz w:val="28"/>
          <w:szCs w:val="28"/>
          <w:lang w:val="uk-UA"/>
        </w:rPr>
        <w:t>- постійно контролюйте роботу приладу;</w:t>
      </w:r>
    </w:p>
    <w:p w:rsidR="00551DD4" w:rsidRPr="007E1905" w:rsidRDefault="00551DD4" w:rsidP="00551DD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632423" w:themeColor="accent2" w:themeShade="80"/>
          <w:sz w:val="28"/>
          <w:szCs w:val="28"/>
          <w:lang w:val="uk-UA"/>
        </w:rPr>
      </w:pPr>
      <w:r w:rsidRPr="007E1905">
        <w:rPr>
          <w:rFonts w:ascii="Times New Roman" w:hAnsi="Times New Roman" w:cs="Times New Roman"/>
          <w:b/>
          <w:i/>
          <w:color w:val="632423" w:themeColor="accent2" w:themeShade="80"/>
          <w:sz w:val="28"/>
          <w:szCs w:val="28"/>
          <w:lang w:val="uk-UA"/>
        </w:rPr>
        <w:t>після завершення роботи газового приладу</w:t>
      </w:r>
    </w:p>
    <w:p w:rsidR="00551DD4" w:rsidRPr="00551DD4" w:rsidRDefault="00551DD4" w:rsidP="00551DD4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51DD4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закрийте крани на газовому приладі і перед ним (на газопроводі). </w:t>
      </w:r>
    </w:p>
    <w:p w:rsidR="00551DD4" w:rsidRPr="00551DD4" w:rsidRDefault="005F4457" w:rsidP="00551DD4">
      <w:pPr>
        <w:jc w:val="center"/>
        <w:rPr>
          <w:rStyle w:val="a3"/>
          <w:rFonts w:ascii="Arial Black" w:eastAsia="Times New Roman" w:hAnsi="Arial Black" w:cs="Arial"/>
          <w:color w:val="FF0000"/>
          <w:sz w:val="24"/>
          <w:szCs w:val="24"/>
          <w:bdr w:val="none" w:sz="0" w:space="0" w:color="auto" w:frame="1"/>
          <w:lang w:val="uk-UA" w:eastAsia="ru-RU"/>
        </w:rPr>
      </w:pPr>
      <w:r w:rsidRPr="005F4457">
        <w:rPr>
          <w:rFonts w:ascii="Arial Black" w:eastAsia="Times New Roman" w:hAnsi="Arial Black" w:cs="Arial"/>
          <w:b/>
          <w:bCs/>
          <w:noProof/>
          <w:color w:val="FF0000"/>
          <w:sz w:val="24"/>
          <w:szCs w:val="24"/>
          <w:lang w:val="uk-UA" w:eastAsia="ru-RU"/>
        </w:rPr>
        <w:pict>
          <v:roundrect id="_x0000_s1028" style="position:absolute;left:0;text-align:left;margin-left:-9.7pt;margin-top:3.5pt;width:260.25pt;height:21.6pt;z-index:251660288" arcsize="10923f">
            <v:textbox>
              <w:txbxContent>
                <w:p w:rsidR="00551DD4" w:rsidRPr="00551DD4" w:rsidRDefault="00551DD4" w:rsidP="00551DD4">
                  <w:pPr>
                    <w:shd w:val="clear" w:color="auto" w:fill="548DD4"/>
                    <w:jc w:val="both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51DD4">
                    <w:rPr>
                      <w:b/>
                      <w:bCs/>
                      <w:color w:val="000000"/>
                      <w:sz w:val="24"/>
                      <w:szCs w:val="24"/>
                    </w:rPr>
                    <w:t>ДО УВАГИ СПОЖИВАЧІВ СКРАПЛЕНОГО ГАЗУ</w:t>
                  </w:r>
                </w:p>
                <w:p w:rsidR="00551DD4" w:rsidRPr="00551DD4" w:rsidRDefault="00551DD4" w:rsidP="00551DD4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roundrect>
        </w:pict>
      </w:r>
    </w:p>
    <w:p w:rsidR="00551DD4" w:rsidRPr="00551DD4" w:rsidRDefault="00551DD4" w:rsidP="00551DD4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51DD4">
        <w:rPr>
          <w:rFonts w:ascii="Times New Roman" w:hAnsi="Times New Roman" w:cs="Times New Roman"/>
          <w:color w:val="000000"/>
          <w:sz w:val="28"/>
          <w:szCs w:val="28"/>
          <w:lang w:val="uk-UA"/>
        </w:rPr>
        <w:t>Не користуйтесь балонами в приміщеннях багатоповерхових будинків, а також у підвальних та цокольних приміщеннях.</w:t>
      </w:r>
    </w:p>
    <w:p w:rsidR="00551DD4" w:rsidRPr="00551DD4" w:rsidRDefault="00551DD4" w:rsidP="00551DD4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51DD4">
        <w:rPr>
          <w:rFonts w:ascii="Times New Roman" w:hAnsi="Times New Roman" w:cs="Times New Roman"/>
          <w:color w:val="000000"/>
          <w:sz w:val="28"/>
          <w:szCs w:val="28"/>
          <w:lang w:val="uk-UA"/>
        </w:rPr>
        <w:t>Не зберігайте наповнені газом балони у житлових приміщеннях, санвузлах, коридорах, на балконах, у гаражах, а також поблизу опалювальних приладів.</w:t>
      </w:r>
    </w:p>
    <w:p w:rsidR="00551DD4" w:rsidRPr="00551DD4" w:rsidRDefault="00551DD4" w:rsidP="00551DD4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51DD4">
        <w:rPr>
          <w:rFonts w:ascii="Times New Roman" w:hAnsi="Times New Roman" w:cs="Times New Roman"/>
          <w:color w:val="000000"/>
          <w:sz w:val="28"/>
          <w:szCs w:val="28"/>
          <w:lang w:val="uk-UA"/>
        </w:rPr>
        <w:t>Не користуйтесь несправною газовою установкою з балоном. Не ремонтуйте їх самовільно.</w:t>
      </w:r>
    </w:p>
    <w:p w:rsidR="00551DD4" w:rsidRPr="009B20B1" w:rsidRDefault="00551DD4" w:rsidP="00551DD4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551D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Обмінюйте балони тільки в спеціальних пунктах газового </w:t>
      </w:r>
      <w:proofErr w:type="spellStart"/>
      <w:r w:rsidRPr="00551DD4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господарства.·Вимагайте</w:t>
      </w:r>
      <w:proofErr w:type="spellEnd"/>
      <w:r w:rsidRPr="00551D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на пункті обміну перевірки вентиля на герметичність і маси газу в балоні.</w:t>
      </w:r>
    </w:p>
    <w:p w:rsidR="009B20B1" w:rsidRPr="009B20B1" w:rsidRDefault="009B20B1" w:rsidP="009B20B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pict>
          <v:roundrect id="_x0000_s1031" style="position:absolute;left:0;text-align:left;margin-left:30.95pt;margin-top:3.95pt;width:457.5pt;height:41.25pt;z-index:251662336" arcsize="10923f" fillcolor="#95b3d7 [1940]" strokecolor="#c00000" strokeweight="3pt">
            <v:textbox>
              <w:txbxContent>
                <w:p w:rsidR="009B20B1" w:rsidRPr="009B20B1" w:rsidRDefault="009B20B1" w:rsidP="009B20B1">
                  <w:pPr>
                    <w:spacing w:after="0" w:line="240" w:lineRule="auto"/>
                    <w:jc w:val="center"/>
                    <w:rPr>
                      <w:b/>
                      <w:i/>
                      <w:color w:val="C00000"/>
                      <w:sz w:val="24"/>
                      <w:szCs w:val="24"/>
                    </w:rPr>
                  </w:pPr>
                  <w:proofErr w:type="spellStart"/>
                  <w:r w:rsidRPr="009B20B1">
                    <w:rPr>
                      <w:b/>
                      <w:i/>
                      <w:color w:val="C00000"/>
                      <w:sz w:val="24"/>
                      <w:szCs w:val="24"/>
                    </w:rPr>
                    <w:t>Навчально-методичний</w:t>
                  </w:r>
                  <w:proofErr w:type="spellEnd"/>
                  <w:r w:rsidRPr="009B20B1">
                    <w:rPr>
                      <w:b/>
                      <w:i/>
                      <w:color w:val="C00000"/>
                      <w:sz w:val="24"/>
                      <w:szCs w:val="24"/>
                    </w:rPr>
                    <w:t xml:space="preserve"> центр </w:t>
                  </w:r>
                  <w:proofErr w:type="spellStart"/>
                  <w:r w:rsidRPr="009B20B1">
                    <w:rPr>
                      <w:b/>
                      <w:i/>
                      <w:color w:val="C00000"/>
                      <w:sz w:val="24"/>
                      <w:szCs w:val="24"/>
                    </w:rPr>
                    <w:t>цивільного</w:t>
                  </w:r>
                  <w:proofErr w:type="spellEnd"/>
                  <w:r w:rsidRPr="009B20B1">
                    <w:rPr>
                      <w:b/>
                      <w:i/>
                      <w:color w:val="C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B20B1">
                    <w:rPr>
                      <w:b/>
                      <w:i/>
                      <w:color w:val="C00000"/>
                      <w:sz w:val="24"/>
                      <w:szCs w:val="24"/>
                    </w:rPr>
                    <w:t>захисту</w:t>
                  </w:r>
                  <w:proofErr w:type="spellEnd"/>
                  <w:r w:rsidRPr="009B20B1">
                    <w:rPr>
                      <w:b/>
                      <w:i/>
                      <w:color w:val="C00000"/>
                      <w:sz w:val="24"/>
                      <w:szCs w:val="24"/>
                    </w:rPr>
                    <w:t xml:space="preserve"> та </w:t>
                  </w:r>
                </w:p>
                <w:p w:rsidR="009B20B1" w:rsidRPr="00AE602F" w:rsidRDefault="009B20B1" w:rsidP="009B20B1">
                  <w:pPr>
                    <w:jc w:val="center"/>
                    <w:rPr>
                      <w:b/>
                      <w:i/>
                      <w:color w:val="C00000"/>
                      <w:sz w:val="26"/>
                      <w:szCs w:val="26"/>
                    </w:rPr>
                  </w:pPr>
                  <w:r w:rsidRPr="00AE602F">
                    <w:rPr>
                      <w:b/>
                      <w:i/>
                      <w:color w:val="C00000"/>
                      <w:sz w:val="26"/>
                      <w:szCs w:val="26"/>
                    </w:rPr>
                    <w:t>безпеки життєдіяльності Черкаської області</w:t>
                  </w:r>
                </w:p>
              </w:txbxContent>
            </v:textbox>
          </v:roundrect>
        </w:pict>
      </w:r>
    </w:p>
    <w:p w:rsidR="009B20B1" w:rsidRPr="00551DD4" w:rsidRDefault="009B20B1" w:rsidP="009B20B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pict>
          <v:roundrect id="_x0000_s1030" style="position:absolute;left:0;text-align:left;margin-left:30.95pt;margin-top:739.25pt;width:457.5pt;height:41.25pt;z-index:251661312" arcsize="10923f" fillcolor="#95b3d7 [1940]" strokecolor="#c00000" strokeweight="3pt">
            <v:textbox>
              <w:txbxContent>
                <w:p w:rsidR="009B20B1" w:rsidRPr="00AE602F" w:rsidRDefault="009B20B1" w:rsidP="009B20B1">
                  <w:pPr>
                    <w:jc w:val="center"/>
                    <w:rPr>
                      <w:b/>
                      <w:i/>
                      <w:color w:val="C00000"/>
                      <w:sz w:val="26"/>
                      <w:szCs w:val="26"/>
                    </w:rPr>
                  </w:pPr>
                  <w:proofErr w:type="spellStart"/>
                  <w:r w:rsidRPr="00AE602F">
                    <w:rPr>
                      <w:b/>
                      <w:i/>
                      <w:color w:val="C00000"/>
                      <w:sz w:val="26"/>
                      <w:szCs w:val="26"/>
                    </w:rPr>
                    <w:t>Навчально-методичний</w:t>
                  </w:r>
                  <w:proofErr w:type="spellEnd"/>
                  <w:r w:rsidRPr="00AE602F">
                    <w:rPr>
                      <w:b/>
                      <w:i/>
                      <w:color w:val="C00000"/>
                      <w:sz w:val="26"/>
                      <w:szCs w:val="26"/>
                    </w:rPr>
                    <w:t xml:space="preserve"> центр </w:t>
                  </w:r>
                  <w:proofErr w:type="spellStart"/>
                  <w:r w:rsidRPr="00AE602F">
                    <w:rPr>
                      <w:b/>
                      <w:i/>
                      <w:color w:val="C00000"/>
                      <w:sz w:val="26"/>
                      <w:szCs w:val="26"/>
                    </w:rPr>
                    <w:t>цивільного</w:t>
                  </w:r>
                  <w:proofErr w:type="spellEnd"/>
                  <w:r w:rsidRPr="00AE602F">
                    <w:rPr>
                      <w:b/>
                      <w:i/>
                      <w:color w:val="C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AE602F">
                    <w:rPr>
                      <w:b/>
                      <w:i/>
                      <w:color w:val="C00000"/>
                      <w:sz w:val="26"/>
                      <w:szCs w:val="26"/>
                    </w:rPr>
                    <w:t>захисту</w:t>
                  </w:r>
                  <w:proofErr w:type="spellEnd"/>
                  <w:r w:rsidRPr="00AE602F">
                    <w:rPr>
                      <w:b/>
                      <w:i/>
                      <w:color w:val="C00000"/>
                      <w:sz w:val="26"/>
                      <w:szCs w:val="26"/>
                    </w:rPr>
                    <w:t xml:space="preserve"> та </w:t>
                  </w:r>
                </w:p>
                <w:p w:rsidR="009B20B1" w:rsidRPr="00AE602F" w:rsidRDefault="009B20B1" w:rsidP="009B20B1">
                  <w:pPr>
                    <w:jc w:val="center"/>
                    <w:rPr>
                      <w:b/>
                      <w:i/>
                      <w:color w:val="C00000"/>
                      <w:sz w:val="26"/>
                      <w:szCs w:val="26"/>
                    </w:rPr>
                  </w:pPr>
                  <w:r w:rsidRPr="00AE602F">
                    <w:rPr>
                      <w:b/>
                      <w:i/>
                      <w:color w:val="C00000"/>
                      <w:sz w:val="26"/>
                      <w:szCs w:val="26"/>
                    </w:rPr>
                    <w:t>безпеки життєдіяльності Черкаської області</w:t>
                  </w:r>
                </w:p>
              </w:txbxContent>
            </v:textbox>
          </v:roundrect>
        </w:pict>
      </w:r>
    </w:p>
    <w:sectPr w:rsidR="009B20B1" w:rsidRPr="00551DD4" w:rsidSect="009B20B1">
      <w:pgSz w:w="11906" w:h="16838"/>
      <w:pgMar w:top="284" w:right="851" w:bottom="426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4623F"/>
    <w:multiLevelType w:val="hybridMultilevel"/>
    <w:tmpl w:val="1FAA21AE"/>
    <w:lvl w:ilvl="0" w:tplc="70CA6FF0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  <w:color w:val="FF0000"/>
      </w:rPr>
    </w:lvl>
    <w:lvl w:ilvl="1" w:tplc="1B82A98A">
      <w:numFmt w:val="bullet"/>
      <w:lvlText w:val="-"/>
      <w:lvlJc w:val="left"/>
      <w:pPr>
        <w:ind w:left="2433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>
    <w:nsid w:val="04864517"/>
    <w:multiLevelType w:val="hybridMultilevel"/>
    <w:tmpl w:val="97644CBC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2DF42833"/>
    <w:multiLevelType w:val="hybridMultilevel"/>
    <w:tmpl w:val="A502ED3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1113BB4"/>
    <w:multiLevelType w:val="hybridMultilevel"/>
    <w:tmpl w:val="869C7AFE"/>
    <w:lvl w:ilvl="0" w:tplc="D5C46F1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A27ABB"/>
    <w:multiLevelType w:val="hybridMultilevel"/>
    <w:tmpl w:val="A70874CC"/>
    <w:lvl w:ilvl="0" w:tplc="318E636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256977"/>
    <w:multiLevelType w:val="hybridMultilevel"/>
    <w:tmpl w:val="45C023C4"/>
    <w:lvl w:ilvl="0" w:tplc="13121F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1DD4"/>
    <w:rsid w:val="000127C4"/>
    <w:rsid w:val="00235420"/>
    <w:rsid w:val="00236CFB"/>
    <w:rsid w:val="002F4CFC"/>
    <w:rsid w:val="00341774"/>
    <w:rsid w:val="00551DD4"/>
    <w:rsid w:val="005F4457"/>
    <w:rsid w:val="007E1905"/>
    <w:rsid w:val="00845A4E"/>
    <w:rsid w:val="009B20B1"/>
    <w:rsid w:val="009F0A60"/>
    <w:rsid w:val="00A464E8"/>
    <w:rsid w:val="00AC0C3C"/>
    <w:rsid w:val="00CC1847"/>
    <w:rsid w:val="00D022EE"/>
    <w:rsid w:val="00E31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A60"/>
  </w:style>
  <w:style w:type="paragraph" w:styleId="5">
    <w:name w:val="heading 5"/>
    <w:basedOn w:val="a"/>
    <w:next w:val="a"/>
    <w:link w:val="50"/>
    <w:qFormat/>
    <w:rsid w:val="00551DD4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51DD4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51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1DD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sid w:val="00551DD4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character" w:customStyle="1" w:styleId="a6">
    <w:name w:val="Основной текст_"/>
    <w:basedOn w:val="a0"/>
    <w:link w:val="1"/>
    <w:rsid w:val="00551DD4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6"/>
    <w:rsid w:val="00551DD4"/>
    <w:pPr>
      <w:widowControl w:val="0"/>
      <w:shd w:val="clear" w:color="auto" w:fill="FFFFFF"/>
      <w:spacing w:after="160" w:line="468" w:lineRule="auto"/>
      <w:ind w:firstLine="140"/>
    </w:pPr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262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Metodist</cp:lastModifiedBy>
  <cp:revision>4</cp:revision>
  <dcterms:created xsi:type="dcterms:W3CDTF">2023-08-02T13:37:00Z</dcterms:created>
  <dcterms:modified xsi:type="dcterms:W3CDTF">2023-08-15T13:35:00Z</dcterms:modified>
</cp:coreProperties>
</file>