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>ківської</w:t>
      </w:r>
      <w:proofErr w:type="spellEnd"/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B53457">
        <w:rPr>
          <w:b/>
          <w:i/>
          <w:sz w:val="28"/>
          <w:szCs w:val="28"/>
          <w:u w:val="single"/>
        </w:rPr>
        <w:t>9 місяців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96FBC">
        <w:rPr>
          <w:b/>
          <w:i/>
          <w:sz w:val="28"/>
          <w:szCs w:val="28"/>
          <w:u w:val="single"/>
        </w:rPr>
        <w:t>3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4467AB">
        <w:rPr>
          <w:b/>
        </w:rPr>
        <w:t>36 439 443</w:t>
      </w:r>
      <w:r w:rsidR="00A86BE2">
        <w:rPr>
          <w:b/>
        </w:rPr>
        <w:t>,</w:t>
      </w:r>
      <w:r w:rsidR="004467AB">
        <w:rPr>
          <w:b/>
        </w:rPr>
        <w:t>0</w:t>
      </w:r>
      <w:r w:rsidR="006125E0">
        <w:rPr>
          <w:b/>
        </w:rPr>
        <w:t>8</w:t>
      </w:r>
      <w:r w:rsidR="00A86BE2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B23D8A">
        <w:t>36 16</w:t>
      </w:r>
      <w:r w:rsidR="00070B76">
        <w:t>5</w:t>
      </w:r>
      <w:r w:rsidR="00B23D8A">
        <w:t xml:space="preserve"> 55</w:t>
      </w:r>
      <w:r w:rsidR="00070B76">
        <w:t>2</w:t>
      </w:r>
      <w:r w:rsidR="00A86BE2">
        <w:t>,</w:t>
      </w:r>
      <w:r w:rsidR="00B23D8A">
        <w:t>18</w:t>
      </w:r>
      <w:r w:rsidR="0000551F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070B76">
        <w:t>2</w:t>
      </w:r>
      <w:r w:rsidR="00B23D8A">
        <w:t>7</w:t>
      </w:r>
      <w:r w:rsidR="00070B76">
        <w:t xml:space="preserve">3 </w:t>
      </w:r>
      <w:r w:rsidR="00B23D8A">
        <w:t>890</w:t>
      </w:r>
      <w:r w:rsidR="00A86BE2">
        <w:t>,</w:t>
      </w:r>
      <w:r w:rsidR="00B23D8A">
        <w:t>90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10</w:t>
      </w:r>
      <w:r w:rsidR="004467AB">
        <w:t>0</w:t>
      </w:r>
      <w:r w:rsidR="0000551F">
        <w:t>,</w:t>
      </w:r>
      <w:r w:rsidR="006125E0">
        <w:t>5</w:t>
      </w:r>
      <w:r w:rsidR="004467AB">
        <w:t>0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4467AB" w:rsidRPr="004467AB">
        <w:rPr>
          <w:bCs/>
          <w:color w:val="000000"/>
        </w:rPr>
        <w:t>35 986 572,00</w:t>
      </w:r>
      <w:r w:rsidR="00C14066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4467AB">
        <w:t>36 165 552,18</w:t>
      </w:r>
      <w:r w:rsidR="000C7655">
        <w:t xml:space="preserve"> </w:t>
      </w:r>
      <w:proofErr w:type="spellStart"/>
      <w:r w:rsidR="00673B21" w:rsidRPr="001E1714">
        <w:t>грн</w:t>
      </w:r>
      <w:proofErr w:type="spellEnd"/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4467AB" w:rsidRPr="004467AB">
        <w:t>178</w:t>
      </w:r>
      <w:r w:rsidR="004467AB">
        <w:t xml:space="preserve"> </w:t>
      </w:r>
      <w:r w:rsidR="004467AB" w:rsidRPr="004467AB">
        <w:t>980,18</w:t>
      </w:r>
      <w:r w:rsidR="002041EF" w:rsidRPr="001E1714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111"/>
        <w:gridCol w:w="2268"/>
        <w:gridCol w:w="1842"/>
        <w:gridCol w:w="958"/>
      </w:tblGrid>
      <w:tr w:rsidR="001D698A" w:rsidTr="00BC5F84">
        <w:trPr>
          <w:trHeight w:val="1192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446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</w:t>
            </w:r>
            <w:r w:rsidR="004467AB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 </w:t>
            </w:r>
            <w:r w:rsidR="004467AB">
              <w:rPr>
                <w:sz w:val="22"/>
                <w:szCs w:val="22"/>
              </w:rPr>
              <w:t>9 місяців</w:t>
            </w:r>
            <w:r>
              <w:rPr>
                <w:sz w:val="22"/>
                <w:szCs w:val="22"/>
              </w:rPr>
              <w:t xml:space="preserve"> 202</w:t>
            </w:r>
            <w:r w:rsidR="00880E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DC2714" w:rsidTr="005423BD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21 024 870,00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21 196 785,02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100,82</w:t>
            </w:r>
          </w:p>
        </w:tc>
      </w:tr>
      <w:tr w:rsidR="00DC2714" w:rsidTr="005423BD">
        <w:trPr>
          <w:trHeight w:val="7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9 352 000,00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8 781 689,90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93,90</w:t>
            </w:r>
          </w:p>
        </w:tc>
      </w:tr>
      <w:tr w:rsidR="00DC2714" w:rsidTr="005423BD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9 352 000,00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8 781 689,90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93,90</w:t>
            </w:r>
          </w:p>
        </w:tc>
      </w:tr>
      <w:tr w:rsidR="00DC2714" w:rsidTr="00EB014E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6 127 000,00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6 596 430,02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107,66</w:t>
            </w:r>
          </w:p>
        </w:tc>
      </w:tr>
      <w:tr w:rsidR="00DC2714" w:rsidTr="005423BD">
        <w:trPr>
          <w:trHeight w:val="104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2 780 000,00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2 170 900,24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78,09</w:t>
            </w:r>
          </w:p>
        </w:tc>
      </w:tr>
      <w:tr w:rsidR="00DC2714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445 000,00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10 473,77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2,35</w:t>
            </w:r>
          </w:p>
        </w:tc>
      </w:tr>
      <w:tr w:rsidR="00DC2714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color w:val="000000"/>
                <w:sz w:val="22"/>
                <w:szCs w:val="22"/>
              </w:rPr>
            </w:pPr>
            <w:r w:rsidRPr="00DC2714">
              <w:rPr>
                <w:color w:val="000000"/>
                <w:sz w:val="22"/>
                <w:szCs w:val="22"/>
              </w:rPr>
              <w:t>11011300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3 885,87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C2714" w:rsidTr="00EB014E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1 242,57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 w:rsidP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151,53</w:t>
            </w:r>
          </w:p>
        </w:tc>
      </w:tr>
      <w:tr w:rsidR="00DC2714" w:rsidTr="005423BD">
        <w:trPr>
          <w:trHeight w:val="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14" w:rsidRPr="009D0235" w:rsidRDefault="00DC2714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b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2C4922" w:rsidRDefault="00DC2714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b/>
                <w:sz w:val="22"/>
                <w:szCs w:val="22"/>
              </w:rPr>
              <w:t>13010000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364,00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100,55</w:t>
            </w:r>
          </w:p>
        </w:tc>
      </w:tr>
      <w:tr w:rsidR="00DC2714" w:rsidTr="002C492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714" w:rsidRPr="009D0235" w:rsidRDefault="00DC2714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2C4922" w:rsidRDefault="00DC2714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sz w:val="22"/>
                <w:szCs w:val="22"/>
              </w:rPr>
              <w:t>13010200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364,00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C2714">
              <w:rPr>
                <w:bCs/>
                <w:color w:val="000000"/>
                <w:sz w:val="22"/>
                <w:szCs w:val="22"/>
              </w:rPr>
              <w:t>100,55</w:t>
            </w:r>
          </w:p>
        </w:tc>
      </w:tr>
      <w:tr w:rsidR="00DC2714" w:rsidTr="00EB014E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Default="00DC27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878,57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2714" w:rsidRPr="00DC2714" w:rsidRDefault="00DC27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2714">
              <w:rPr>
                <w:b/>
                <w:bCs/>
                <w:color w:val="000000"/>
                <w:sz w:val="22"/>
                <w:szCs w:val="22"/>
              </w:rPr>
              <w:t>191,83</w:t>
            </w:r>
          </w:p>
        </w:tc>
      </w:tr>
      <w:tr w:rsidR="005C7AFE" w:rsidTr="00EB014E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458,00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878,57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191,83</w:t>
            </w:r>
          </w:p>
        </w:tc>
      </w:tr>
      <w:tr w:rsidR="005C7AFE" w:rsidTr="005423BD">
        <w:trPr>
          <w:trHeight w:val="4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161 815,30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114,76</w:t>
            </w:r>
          </w:p>
        </w:tc>
      </w:tr>
      <w:tr w:rsidR="005C7AFE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161 815,30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114,76</w:t>
            </w:r>
          </w:p>
        </w:tc>
      </w:tr>
      <w:tr w:rsidR="005C7AFE" w:rsidRPr="002C4922" w:rsidTr="00EB014E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60 832,09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80,57</w:t>
            </w:r>
          </w:p>
        </w:tc>
      </w:tr>
      <w:tr w:rsidR="005C7AFE" w:rsidRPr="002C4922" w:rsidTr="00EB014E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65 500,00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100 983,21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154,17</w:t>
            </w:r>
          </w:p>
        </w:tc>
      </w:tr>
      <w:tr w:rsidR="005C7AFE" w:rsidTr="00EB014E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11 531 050,00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12 252 037,25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106,25</w:t>
            </w:r>
          </w:p>
        </w:tc>
      </w:tr>
      <w:tr w:rsidR="005C7AF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6 681 050,00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7 169 889,59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107,32</w:t>
            </w:r>
          </w:p>
        </w:tc>
      </w:tr>
      <w:tr w:rsidR="005C7AFE" w:rsidTr="00EB014E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2 953,16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155,43</w:t>
            </w:r>
          </w:p>
        </w:tc>
      </w:tr>
      <w:tr w:rsidR="005C7AFE" w:rsidTr="00EB014E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16 800,00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21 460,82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127,74</w:t>
            </w:r>
          </w:p>
        </w:tc>
      </w:tr>
      <w:tr w:rsidR="005C7AFE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33 000,00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58 335,16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176,77</w:t>
            </w:r>
          </w:p>
        </w:tc>
      </w:tr>
      <w:tr w:rsidR="005C7AFE" w:rsidTr="00EB014E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215 000,00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289 630,82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134,71</w:t>
            </w:r>
          </w:p>
        </w:tc>
      </w:tr>
      <w:tr w:rsidR="005C7AFE" w:rsidTr="0062311C">
        <w:trPr>
          <w:trHeight w:val="2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59 350,00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42 552,15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71,70</w:t>
            </w:r>
          </w:p>
        </w:tc>
      </w:tr>
      <w:tr w:rsidR="005C7AFE" w:rsidTr="0062311C">
        <w:trPr>
          <w:trHeight w:val="22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5 350 000,00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5 839 394,75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109,15</w:t>
            </w:r>
          </w:p>
        </w:tc>
      </w:tr>
      <w:tr w:rsidR="005C7AFE" w:rsidTr="0062311C">
        <w:trPr>
          <w:trHeight w:val="2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640 000,00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757 297,27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118,33</w:t>
            </w:r>
          </w:p>
        </w:tc>
      </w:tr>
      <w:tr w:rsidR="005C7AFE" w:rsidTr="0062311C">
        <w:trPr>
          <w:trHeight w:val="2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158 265,46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C7AFE">
              <w:rPr>
                <w:bCs/>
                <w:color w:val="000000"/>
                <w:sz w:val="22"/>
                <w:szCs w:val="22"/>
              </w:rPr>
              <w:t>43,36</w:t>
            </w:r>
          </w:p>
        </w:tc>
      </w:tr>
      <w:tr w:rsidR="005C7AFE" w:rsidTr="0062311C">
        <w:trPr>
          <w:trHeight w:val="41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Default="005C7A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4 850 000,00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AFE" w:rsidRPr="005C7AFE" w:rsidRDefault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5 082 147,66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7AFE" w:rsidRPr="005C7AFE" w:rsidRDefault="005C7AFE" w:rsidP="005C7A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C7AFE">
              <w:rPr>
                <w:b/>
                <w:bCs/>
                <w:color w:val="000000"/>
                <w:sz w:val="22"/>
                <w:szCs w:val="22"/>
              </w:rPr>
              <w:t>104,79</w:t>
            </w:r>
          </w:p>
        </w:tc>
      </w:tr>
      <w:tr w:rsidR="00A5018E" w:rsidTr="005C7AFE">
        <w:trPr>
          <w:trHeight w:val="26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62311C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5018E" w:rsidRPr="00A5018E">
              <w:rPr>
                <w:sz w:val="22"/>
                <w:szCs w:val="22"/>
              </w:rPr>
              <w:t>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115 835,48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62311C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</w:t>
            </w:r>
            <w:r w:rsidR="0062311C">
              <w:rPr>
                <w:sz w:val="22"/>
                <w:szCs w:val="22"/>
              </w:rPr>
              <w:t>44</w:t>
            </w:r>
            <w:r w:rsidRPr="00A5018E">
              <w:rPr>
                <w:sz w:val="22"/>
                <w:szCs w:val="22"/>
              </w:rPr>
              <w:t>,</w:t>
            </w:r>
            <w:r w:rsidR="0062311C">
              <w:rPr>
                <w:sz w:val="22"/>
                <w:szCs w:val="22"/>
              </w:rPr>
              <w:t>79</w:t>
            </w:r>
            <w:r w:rsidRPr="00A5018E">
              <w:rPr>
                <w:sz w:val="22"/>
                <w:szCs w:val="22"/>
              </w:rPr>
              <w:t xml:space="preserve"> </w:t>
            </w:r>
          </w:p>
        </w:tc>
      </w:tr>
      <w:tr w:rsidR="00A5018E" w:rsidTr="0062311C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62311C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A5018E" w:rsidRPr="00A501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A5018E" w:rsidRPr="00A5018E">
              <w:rPr>
                <w:sz w:val="22"/>
                <w:szCs w:val="22"/>
              </w:rPr>
              <w:t>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62311C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1 8</w:t>
            </w:r>
            <w:r w:rsidR="0062311C">
              <w:rPr>
                <w:sz w:val="22"/>
                <w:szCs w:val="22"/>
              </w:rPr>
              <w:t>27</w:t>
            </w:r>
            <w:r w:rsidRPr="00A5018E">
              <w:rPr>
                <w:sz w:val="22"/>
                <w:szCs w:val="22"/>
              </w:rPr>
              <w:t> </w:t>
            </w:r>
            <w:r w:rsidR="0062311C">
              <w:rPr>
                <w:sz w:val="22"/>
                <w:szCs w:val="22"/>
              </w:rPr>
              <w:t>091</w:t>
            </w:r>
            <w:r w:rsidRPr="00A5018E">
              <w:rPr>
                <w:sz w:val="22"/>
                <w:szCs w:val="22"/>
              </w:rPr>
              <w:t>,</w:t>
            </w:r>
            <w:r w:rsidR="0062311C">
              <w:rPr>
                <w:sz w:val="22"/>
                <w:szCs w:val="22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62311C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</w:t>
            </w:r>
            <w:r w:rsidR="0062311C">
              <w:rPr>
                <w:sz w:val="22"/>
                <w:szCs w:val="22"/>
              </w:rPr>
              <w:t>3</w:t>
            </w:r>
            <w:r w:rsidRPr="00A5018E">
              <w:rPr>
                <w:sz w:val="22"/>
                <w:szCs w:val="22"/>
              </w:rPr>
              <w:t>8,</w:t>
            </w:r>
            <w:r w:rsidR="0062311C">
              <w:rPr>
                <w:sz w:val="22"/>
                <w:szCs w:val="22"/>
              </w:rPr>
              <w:t>42</w:t>
            </w:r>
            <w:r w:rsidRPr="00A5018E">
              <w:rPr>
                <w:sz w:val="22"/>
                <w:szCs w:val="22"/>
              </w:rPr>
              <w:t xml:space="preserve"> </w:t>
            </w:r>
          </w:p>
        </w:tc>
      </w:tr>
      <w:tr w:rsidR="0062311C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3 450 000,00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3 139 220,62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90,99</w:t>
            </w:r>
          </w:p>
        </w:tc>
      </w:tr>
      <w:tr w:rsidR="0062311C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183 279,00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203 606,16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111,09</w:t>
            </w:r>
          </w:p>
        </w:tc>
      </w:tr>
      <w:tr w:rsidR="0062311C" w:rsidTr="00EB014E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160 019,00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180 346,01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112,70</w:t>
            </w:r>
          </w:p>
        </w:tc>
      </w:tr>
      <w:tr w:rsidR="0062311C" w:rsidTr="00EB014E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177 636,33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112,93</w:t>
            </w:r>
          </w:p>
        </w:tc>
      </w:tr>
      <w:tr w:rsidR="0062311C" w:rsidTr="00EB014E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22 300,00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39 616,33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177,65</w:t>
            </w:r>
          </w:p>
        </w:tc>
      </w:tr>
      <w:tr w:rsidR="0062311C" w:rsidTr="00EB014E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135 000,00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138 020,00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102,24</w:t>
            </w:r>
          </w:p>
        </w:tc>
      </w:tr>
      <w:tr w:rsidR="0062311C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91,00</w:t>
            </w:r>
          </w:p>
        </w:tc>
      </w:tr>
      <w:tr w:rsidR="0062311C" w:rsidTr="00EB014E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91,00</w:t>
            </w:r>
          </w:p>
        </w:tc>
      </w:tr>
      <w:tr w:rsidR="0062311C" w:rsidTr="00EB014E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62311C" w:rsidTr="00EB014E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Default="00623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2 620,00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99,98</w:t>
            </w:r>
          </w:p>
        </w:tc>
      </w:tr>
      <w:tr w:rsidR="0062311C" w:rsidTr="00D36C57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2311C" w:rsidTr="00D36C57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62311C" w:rsidRDefault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62311C" w:rsidRDefault="0062311C" w:rsidP="006231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311C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2311C" w:rsidTr="00EA3877">
        <w:trPr>
          <w:trHeight w:val="43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D36C57" w:rsidRDefault="0062311C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24060300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23 260,00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11C" w:rsidRPr="00B12EF7" w:rsidRDefault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23 260,15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311C" w:rsidRPr="00B12EF7" w:rsidRDefault="0062311C" w:rsidP="0062311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B12EF7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B12EF7" w:rsidTr="00EB014E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F7" w:rsidRDefault="00B12EF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F7" w:rsidRDefault="00B12E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F7" w:rsidRPr="00B12EF7" w:rsidRDefault="00B12E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F7">
              <w:rPr>
                <w:b/>
                <w:bCs/>
                <w:color w:val="000000"/>
                <w:sz w:val="22"/>
                <w:szCs w:val="22"/>
              </w:rPr>
              <w:t>21 208 149,00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EF7" w:rsidRPr="00B12EF7" w:rsidRDefault="00B12E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2EF7">
              <w:rPr>
                <w:b/>
                <w:bCs/>
                <w:color w:val="000000"/>
                <w:sz w:val="22"/>
                <w:szCs w:val="22"/>
              </w:rPr>
              <w:t>21 400 391,18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2EF7" w:rsidRPr="0055491F" w:rsidRDefault="00B12EF7" w:rsidP="00B12E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00</w:t>
            </w:r>
            <w:r w:rsidRPr="0055491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</w:tr>
      <w:tr w:rsidR="00EA3877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14 778 423,00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14 765 161,00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99,91</w:t>
            </w:r>
          </w:p>
        </w:tc>
      </w:tr>
      <w:tr w:rsidR="00EA3877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14 778 423,00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14 765 161,00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99,91</w:t>
            </w:r>
          </w:p>
        </w:tc>
      </w:tr>
      <w:tr w:rsidR="00EA3877" w:rsidTr="00EB014E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6 229 800,00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6 229 800,00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4 530 600,00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4 530 600,00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EB014E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742F75" w:rsidRDefault="00EA3877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</w:t>
            </w:r>
            <w:r w:rsidRPr="00742F75">
              <w:rPr>
                <w:sz w:val="22"/>
                <w:szCs w:val="22"/>
              </w:rPr>
              <w:lastRenderedPageBreak/>
              <w:t xml:space="preserve">здійснення повноважень органів місцевого самоврядування на </w:t>
            </w:r>
            <w:proofErr w:type="spellStart"/>
            <w:r w:rsidRPr="00742F75">
              <w:rPr>
                <w:sz w:val="22"/>
                <w:szCs w:val="22"/>
              </w:rPr>
              <w:t>деокупованих</w:t>
            </w:r>
            <w:proofErr w:type="spellEnd"/>
            <w:r w:rsidRPr="00742F75">
              <w:rPr>
                <w:sz w:val="22"/>
                <w:szCs w:val="22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1 699 200,00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1 699 200,00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562FFE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8 263 400,00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8 263 400,00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RPr="00EA3877" w:rsidTr="00562FFE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8 263 400,00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8 263 400,00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562FFE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164 700,00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164 700,00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562FFE">
        <w:trPr>
          <w:trHeight w:val="144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164 700,00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164 700,00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A3877" w:rsidTr="00EB014E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120 523,00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107 261,00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89,00</w:t>
            </w:r>
          </w:p>
        </w:tc>
      </w:tr>
      <w:tr w:rsidR="00EA3877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120 523,00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107 261,00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EA3877" w:rsidRDefault="00EA3877" w:rsidP="00EA38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A3877">
              <w:rPr>
                <w:bCs/>
                <w:color w:val="000000"/>
                <w:sz w:val="22"/>
                <w:szCs w:val="22"/>
              </w:rPr>
              <w:t>89,00</w:t>
            </w:r>
          </w:p>
        </w:tc>
      </w:tr>
      <w:tr w:rsidR="00EA3877" w:rsidTr="00EB014E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Default="00EA387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877" w:rsidRDefault="00EA387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35 986 572,00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3877" w:rsidRPr="00EA3877" w:rsidRDefault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A3877">
              <w:rPr>
                <w:b/>
                <w:bCs/>
                <w:color w:val="000000"/>
                <w:sz w:val="22"/>
                <w:szCs w:val="22"/>
              </w:rPr>
              <w:t>36 165 552,18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3877" w:rsidRPr="0055491F" w:rsidRDefault="00EA3877" w:rsidP="00EA38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</w:t>
            </w:r>
            <w:r w:rsidRPr="0055491F">
              <w:rPr>
                <w:b/>
                <w:sz w:val="22"/>
                <w:szCs w:val="22"/>
              </w:rPr>
              <w:t>,5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Pr="00562FFE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Спеціальний</w:t>
      </w:r>
      <w:r w:rsidR="00B13655" w:rsidRPr="00562FFE">
        <w:rPr>
          <w:b/>
          <w:i/>
          <w:sz w:val="28"/>
          <w:szCs w:val="28"/>
        </w:rPr>
        <w:t xml:space="preserve"> фонд</w:t>
      </w:r>
    </w:p>
    <w:p w:rsidR="00B13655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(без власних надходжень бюджетних установ)</w:t>
      </w:r>
      <w:r w:rsidRPr="001E1714">
        <w:t xml:space="preserve"> за звітний період становить </w:t>
      </w:r>
      <w:r w:rsidR="0090470C">
        <w:t>1</w:t>
      </w:r>
      <w:r w:rsidR="008E1FB0">
        <w:t>2</w:t>
      </w:r>
      <w:r w:rsidR="00D6665F">
        <w:t>2</w:t>
      </w:r>
      <w:r w:rsidR="0090470C">
        <w:t>,</w:t>
      </w:r>
      <w:r w:rsidR="00D6665F">
        <w:t>42</w:t>
      </w:r>
      <w:r w:rsidR="00426BEA">
        <w:t xml:space="preserve"> </w:t>
      </w:r>
      <w:r w:rsidRPr="001E1714">
        <w:t xml:space="preserve">%. При планових показниках </w:t>
      </w:r>
      <w:r w:rsidR="00FE061D">
        <w:rPr>
          <w:lang w:val="ru-RU"/>
        </w:rPr>
        <w:t xml:space="preserve">              </w:t>
      </w:r>
      <w:r w:rsidR="008E1FB0">
        <w:rPr>
          <w:lang w:val="ru-RU"/>
        </w:rPr>
        <w:t>1</w:t>
      </w:r>
      <w:r w:rsidR="00D6665F">
        <w:rPr>
          <w:lang w:val="ru-RU"/>
        </w:rPr>
        <w:t>5</w:t>
      </w:r>
      <w:r w:rsidR="0090470C">
        <w:rPr>
          <w:lang w:val="ru-RU"/>
        </w:rPr>
        <w:t xml:space="preserve"> 0</w:t>
      </w:r>
      <w:r w:rsidR="00A67E6A">
        <w:rPr>
          <w:lang w:val="ru-RU"/>
        </w:rPr>
        <w:t>00,00</w:t>
      </w:r>
      <w:r w:rsidR="00F310B7" w:rsidRPr="001E1714">
        <w:t xml:space="preserve"> грн</w:t>
      </w:r>
      <w:r w:rsidR="000A2ACD">
        <w:t>,</w:t>
      </w:r>
      <w:r w:rsidR="00A3563E" w:rsidRPr="001E1714">
        <w:t xml:space="preserve"> </w:t>
      </w:r>
      <w:r w:rsidRPr="001E1714">
        <w:t xml:space="preserve">надійшло коштів у сумі </w:t>
      </w:r>
      <w:r w:rsidR="00D6665F" w:rsidRPr="00D6665F">
        <w:rPr>
          <w:bCs/>
          <w:color w:val="000000"/>
        </w:rPr>
        <w:t>18 364,22</w:t>
      </w:r>
      <w:r w:rsidR="00D6665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E1714">
        <w:t>грн</w:t>
      </w:r>
      <w:proofErr w:type="spellEnd"/>
      <w:r w:rsidR="000A2ACD">
        <w:t>,</w:t>
      </w:r>
      <w:r w:rsidR="00614F22" w:rsidRPr="001E1714">
        <w:t xml:space="preserve"> або на </w:t>
      </w:r>
      <w:r w:rsidR="00D6665F">
        <w:t>3</w:t>
      </w:r>
      <w:r w:rsidR="00D6665F" w:rsidRPr="00D6665F">
        <w:rPr>
          <w:bCs/>
          <w:color w:val="000000"/>
        </w:rPr>
        <w:t xml:space="preserve"> 364,22</w:t>
      </w:r>
      <w:r w:rsidR="00A67E6A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 </w:t>
      </w:r>
      <w:r w:rsidR="00426BEA">
        <w:t>більше</w:t>
      </w:r>
      <w:r w:rsidR="00DF6B93" w:rsidRPr="001E1714">
        <w:t xml:space="preserve"> </w:t>
      </w:r>
      <w:r w:rsidRPr="001E1714">
        <w:t xml:space="preserve">плану. </w:t>
      </w:r>
    </w:p>
    <w:p w:rsidR="0090470C" w:rsidRDefault="0090470C" w:rsidP="00A3563E">
      <w:pPr>
        <w:ind w:firstLine="708"/>
        <w:jc w:val="both"/>
      </w:pPr>
    </w:p>
    <w:tbl>
      <w:tblPr>
        <w:tblW w:w="10000" w:type="dxa"/>
        <w:tblInd w:w="118" w:type="dxa"/>
        <w:tblLook w:val="04A0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 w:rsidRPr="00263803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 w:rsidP="005423BD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Затверджено розписом  </w:t>
            </w:r>
            <w:r w:rsidR="00EC4139">
              <w:rPr>
                <w:sz w:val="22"/>
                <w:szCs w:val="22"/>
              </w:rPr>
              <w:t>за 9 місяців</w:t>
            </w:r>
            <w:r w:rsidR="00EB014E" w:rsidRPr="00263803">
              <w:rPr>
                <w:sz w:val="22"/>
                <w:szCs w:val="22"/>
              </w:rPr>
              <w:t xml:space="preserve">  2023 </w:t>
            </w:r>
            <w:r w:rsidRPr="00263803">
              <w:rPr>
                <w:sz w:val="22"/>
                <w:szCs w:val="22"/>
              </w:rPr>
              <w:t>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</w:tr>
      <w:tr w:rsidR="00562FFE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</w:t>
            </w:r>
            <w:r w:rsidR="00EC4139">
              <w:rPr>
                <w:b/>
                <w:sz w:val="22"/>
                <w:szCs w:val="22"/>
              </w:rPr>
              <w:t>5</w:t>
            </w:r>
            <w:r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17 523,51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 w:rsidR="00EC4139"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 w:rsidR="00EC4139">
              <w:rPr>
                <w:b/>
                <w:sz w:val="22"/>
                <w:szCs w:val="22"/>
              </w:rPr>
              <w:t>82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2FFE" w:rsidTr="006B5F5D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</w:t>
            </w:r>
            <w:r w:rsidR="00EC4139">
              <w:rPr>
                <w:b/>
                <w:sz w:val="22"/>
                <w:szCs w:val="22"/>
              </w:rPr>
              <w:t>5</w:t>
            </w:r>
            <w:r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17 523,51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 w:rsidR="00EC4139"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 w:rsidR="00EC4139">
              <w:rPr>
                <w:b/>
                <w:sz w:val="22"/>
                <w:szCs w:val="22"/>
              </w:rPr>
              <w:t>82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2FFE" w:rsidTr="006B5F5D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</w:t>
            </w:r>
            <w:r w:rsidR="00EC4139">
              <w:rPr>
                <w:b/>
                <w:sz w:val="22"/>
                <w:szCs w:val="22"/>
              </w:rPr>
              <w:t>5</w:t>
            </w:r>
            <w:r w:rsidRPr="00263803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17 523,51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</w:t>
            </w:r>
            <w:r w:rsidR="00EC4139">
              <w:rPr>
                <w:b/>
                <w:sz w:val="22"/>
                <w:szCs w:val="22"/>
              </w:rPr>
              <w:t>6</w:t>
            </w:r>
            <w:r w:rsidRPr="00263803">
              <w:rPr>
                <w:b/>
                <w:sz w:val="22"/>
                <w:szCs w:val="22"/>
              </w:rPr>
              <w:t>,</w:t>
            </w:r>
            <w:r w:rsidR="00EC4139">
              <w:rPr>
                <w:b/>
                <w:sz w:val="22"/>
                <w:szCs w:val="22"/>
              </w:rPr>
              <w:t>82</w:t>
            </w:r>
            <w:r w:rsidRPr="0026380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2FFE" w:rsidTr="008A1C57">
        <w:trPr>
          <w:trHeight w:val="15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</w:t>
            </w:r>
            <w:r w:rsidR="00EC4139">
              <w:rPr>
                <w:sz w:val="22"/>
                <w:szCs w:val="22"/>
              </w:rPr>
              <w:t xml:space="preserve">5 </w:t>
            </w:r>
            <w:r w:rsidRPr="00263803">
              <w:rPr>
                <w:sz w:val="22"/>
                <w:szCs w:val="22"/>
              </w:rPr>
              <w:t>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EC4139" w:rsidRDefault="00EC4139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EC4139">
              <w:rPr>
                <w:sz w:val="22"/>
                <w:szCs w:val="22"/>
              </w:rPr>
              <w:t>17 234,76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EC4139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11</w:t>
            </w:r>
            <w:r w:rsidR="00EC4139">
              <w:rPr>
                <w:sz w:val="22"/>
                <w:szCs w:val="22"/>
              </w:rPr>
              <w:t>4</w:t>
            </w:r>
            <w:r w:rsidRPr="00263803">
              <w:rPr>
                <w:sz w:val="22"/>
                <w:szCs w:val="22"/>
              </w:rPr>
              <w:t>,</w:t>
            </w:r>
            <w:r w:rsidR="00EC4139">
              <w:rPr>
                <w:sz w:val="22"/>
                <w:szCs w:val="22"/>
              </w:rPr>
              <w:t>90</w:t>
            </w:r>
            <w:r w:rsidRPr="00263803">
              <w:rPr>
                <w:sz w:val="22"/>
                <w:szCs w:val="22"/>
              </w:rPr>
              <w:t xml:space="preserve"> </w:t>
            </w:r>
          </w:p>
        </w:tc>
      </w:tr>
      <w:tr w:rsidR="00562FFE" w:rsidTr="008A1C57">
        <w:trPr>
          <w:trHeight w:val="110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EC4139" w:rsidP="00EC4139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  <w:r w:rsidR="00562FFE" w:rsidRPr="0026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0,00 </w:t>
            </w:r>
          </w:p>
        </w:tc>
      </w:tr>
      <w:tr w:rsidR="00430C22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30C22" w:rsidRPr="00263803">
              <w:rPr>
                <w:b/>
                <w:sz w:val="22"/>
                <w:szCs w:val="22"/>
              </w:rPr>
              <w:t>40,71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30C22" w:rsidRPr="00263803">
              <w:rPr>
                <w:b/>
                <w:sz w:val="22"/>
                <w:szCs w:val="22"/>
              </w:rPr>
              <w:t>40,71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54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lastRenderedPageBreak/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EC4139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30C22" w:rsidRPr="00263803">
              <w:rPr>
                <w:sz w:val="22"/>
                <w:szCs w:val="22"/>
              </w:rPr>
              <w:t>40,71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638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470C" w:rsidTr="006B5F5D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30C22" w:rsidP="00EC41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C4139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30C22" w:rsidP="00D666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364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Pr="00263803" w:rsidRDefault="0090470C" w:rsidP="00D666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30C22" w:rsidRPr="0026380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430C22" w:rsidP="00EC41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C413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D6665F" w:rsidP="00C37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364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430C22" w:rsidP="00D666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121,</w:t>
            </w:r>
            <w:r w:rsidR="00D6665F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</w:tbl>
    <w:p w:rsidR="008E1FB0" w:rsidRDefault="008E1FB0" w:rsidP="00600D5C">
      <w:pPr>
        <w:ind w:firstLine="708"/>
        <w:jc w:val="both"/>
      </w:pPr>
    </w:p>
    <w:p w:rsidR="00600D5C" w:rsidRDefault="00484530" w:rsidP="00600D5C">
      <w:pPr>
        <w:ind w:firstLine="708"/>
        <w:jc w:val="both"/>
      </w:pPr>
      <w:r w:rsidRPr="001E1714"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0A6B8B">
        <w:t>2</w:t>
      </w:r>
      <w:r w:rsidR="00952686" w:rsidRPr="00952686">
        <w:rPr>
          <w:lang w:val="ru-RU"/>
        </w:rPr>
        <w:t>55</w:t>
      </w:r>
      <w:r w:rsidR="000A6B8B">
        <w:t xml:space="preserve"> </w:t>
      </w:r>
      <w:r w:rsidR="00952686" w:rsidRPr="00952686">
        <w:rPr>
          <w:lang w:val="ru-RU"/>
        </w:rPr>
        <w:t>5</w:t>
      </w:r>
      <w:r w:rsidR="000A6B8B">
        <w:t>2</w:t>
      </w:r>
      <w:r w:rsidR="00952686" w:rsidRPr="00952686">
        <w:rPr>
          <w:lang w:val="ru-RU"/>
        </w:rPr>
        <w:t>6</w:t>
      </w:r>
      <w:r w:rsidR="0090470C">
        <w:t>,</w:t>
      </w:r>
      <w:r w:rsidR="00952686" w:rsidRPr="00952686">
        <w:rPr>
          <w:lang w:val="ru-RU"/>
        </w:rPr>
        <w:t>68</w:t>
      </w:r>
      <w:r w:rsidR="0090470C">
        <w:t xml:space="preserve"> </w:t>
      </w:r>
      <w:proofErr w:type="spellStart"/>
      <w:r w:rsidRPr="001E1714">
        <w:t>грн</w:t>
      </w:r>
      <w:proofErr w:type="spellEnd"/>
      <w:r w:rsidRPr="001E1714">
        <w:t>, що становить</w:t>
      </w:r>
      <w:r w:rsidR="0090470C">
        <w:t xml:space="preserve"> </w:t>
      </w:r>
      <w:r w:rsidR="00CD65AA">
        <w:t xml:space="preserve"> </w:t>
      </w:r>
      <w:r w:rsidR="00F727FD" w:rsidRPr="00F727FD">
        <w:rPr>
          <w:lang w:val="ru-RU"/>
        </w:rPr>
        <w:t>127</w:t>
      </w:r>
      <w:r w:rsidR="001B6244">
        <w:t>,</w:t>
      </w:r>
      <w:r w:rsidR="00F727FD" w:rsidRPr="00F727FD">
        <w:rPr>
          <w:lang w:val="ru-RU"/>
        </w:rPr>
        <w:t>92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90470C" w:rsidRDefault="0090470C" w:rsidP="00600D5C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Кошторисні призначення на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1D2845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DB171A" w:rsidRPr="0090470C" w:rsidTr="00F936FE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1A" w:rsidRDefault="00DB1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Default="00DB17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DB171A" w:rsidRDefault="00F727FD" w:rsidP="00DB171A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199 746</w:t>
            </w:r>
            <w:r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952686" w:rsidRDefault="00952686" w:rsidP="00952686">
            <w:pPr>
              <w:ind w:right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255 526</w:t>
            </w:r>
            <w:r w:rsidR="00DB171A"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1A" w:rsidRPr="00F727FD" w:rsidRDefault="000A6B8B" w:rsidP="00F727FD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F727FD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="00DB171A">
              <w:rPr>
                <w:b/>
                <w:color w:val="000000"/>
                <w:sz w:val="22"/>
                <w:szCs w:val="22"/>
              </w:rPr>
              <w:t>,</w:t>
            </w:r>
            <w:r w:rsidR="00F727FD">
              <w:rPr>
                <w:b/>
                <w:color w:val="000000"/>
                <w:sz w:val="22"/>
                <w:szCs w:val="22"/>
                <w:lang w:val="en-US"/>
              </w:rPr>
              <w:t>92</w:t>
            </w:r>
          </w:p>
        </w:tc>
      </w:tr>
      <w:tr w:rsidR="00DB171A" w:rsidRPr="0090470C" w:rsidTr="00F936FE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952686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155 779</w:t>
            </w:r>
            <w:r w:rsidR="00DB171A" w:rsidRPr="00DB171A">
              <w:rPr>
                <w:b/>
                <w:sz w:val="22"/>
                <w:szCs w:val="22"/>
              </w:rPr>
              <w:t>,79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Pr="00E26BA1" w:rsidRDefault="000A6B8B" w:rsidP="00E26BA1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E26BA1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="00DB171A">
              <w:rPr>
                <w:b/>
                <w:color w:val="000000"/>
                <w:sz w:val="22"/>
                <w:szCs w:val="22"/>
              </w:rPr>
              <w:t>,</w:t>
            </w:r>
            <w:r w:rsidR="00E26BA1">
              <w:rPr>
                <w:b/>
                <w:color w:val="000000"/>
                <w:sz w:val="22"/>
                <w:szCs w:val="22"/>
                <w:lang w:val="en-US"/>
              </w:rPr>
              <w:t>78</w:t>
            </w:r>
          </w:p>
        </w:tc>
      </w:tr>
      <w:tr w:rsidR="00DB171A" w:rsidTr="00F936FE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100 000,00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E26BA1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142 322</w:t>
            </w:r>
            <w:r w:rsidR="00DB171A" w:rsidRPr="00DB171A">
              <w:rPr>
                <w:sz w:val="22"/>
                <w:szCs w:val="22"/>
              </w:rPr>
              <w:t>,79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Pr="00E26BA1" w:rsidRDefault="000A6B8B" w:rsidP="00E26BA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26BA1">
              <w:rPr>
                <w:color w:val="000000"/>
                <w:sz w:val="22"/>
                <w:szCs w:val="22"/>
                <w:lang w:val="en-US"/>
              </w:rPr>
              <w:t>42</w:t>
            </w:r>
            <w:r w:rsidR="00DB171A">
              <w:rPr>
                <w:color w:val="000000"/>
                <w:sz w:val="22"/>
                <w:szCs w:val="22"/>
              </w:rPr>
              <w:t>,</w:t>
            </w:r>
            <w:r w:rsidR="00E26BA1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DB171A" w:rsidTr="00C93540">
        <w:trPr>
          <w:trHeight w:val="119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F936FE">
            <w:pPr>
              <w:jc w:val="right"/>
              <w:rPr>
                <w:color w:val="000000"/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13 457,00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71A" w:rsidRDefault="00F936FE">
            <w:pPr>
              <w:jc w:val="right"/>
              <w:rPr>
                <w:color w:val="000000"/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171A" w:rsidTr="00C93540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E26BA1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99 746</w:t>
            </w:r>
            <w:r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E26BA1" w:rsidRDefault="00E26BA1" w:rsidP="00E26BA1">
            <w:pPr>
              <w:ind w:right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99 746</w:t>
            </w:r>
            <w:r w:rsidR="00DB171A" w:rsidRPr="00DB171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DB171A" w:rsidTr="00263803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86 679,70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86 679,70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1C57" w:rsidTr="00263803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Надходження,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jc w:val="center"/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25020200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E26BA1" w:rsidP="00311683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13 067</w:t>
            </w:r>
            <w:r w:rsidRPr="008A1C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E26BA1" w:rsidRDefault="00E26BA1" w:rsidP="00E26BA1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13 067</w:t>
            </w:r>
            <w:r w:rsidR="008A1C57" w:rsidRPr="008A1C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C57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A1C5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25609" w:rsidRPr="002018B8" w:rsidRDefault="00825609" w:rsidP="00825609">
      <w:pPr>
        <w:jc w:val="both"/>
      </w:pP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Видатки</w:t>
      </w: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Загальний фонд</w:t>
      </w:r>
    </w:p>
    <w:p w:rsidR="00825609" w:rsidRPr="00644055" w:rsidRDefault="00825609" w:rsidP="00825609">
      <w:pPr>
        <w:ind w:firstLine="567"/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за </w:t>
      </w:r>
      <w:r w:rsidR="004D4974">
        <w:rPr>
          <w:lang w:val="ru-RU"/>
        </w:rPr>
        <w:t xml:space="preserve">9 </w:t>
      </w:r>
      <w:proofErr w:type="spellStart"/>
      <w:r w:rsidR="004D4974">
        <w:rPr>
          <w:lang w:val="ru-RU"/>
        </w:rPr>
        <w:t>місяців</w:t>
      </w:r>
      <w:proofErr w:type="spellEnd"/>
      <w:r w:rsidRPr="00644055">
        <w:t xml:space="preserve"> 202</w:t>
      </w:r>
      <w:r w:rsidR="008A77CE">
        <w:t>3</w:t>
      </w:r>
      <w:r w:rsidRPr="00644055">
        <w:t xml:space="preserve"> року профінансовано в сумі </w:t>
      </w:r>
      <w:r w:rsidR="000C7655">
        <w:rPr>
          <w:b/>
        </w:rPr>
        <w:t>20 609 032</w:t>
      </w:r>
      <w:r w:rsidRPr="00644055">
        <w:rPr>
          <w:b/>
        </w:rPr>
        <w:t>,</w:t>
      </w:r>
      <w:r w:rsidR="008A77CE">
        <w:rPr>
          <w:b/>
        </w:rPr>
        <w:t>7</w:t>
      </w:r>
      <w:r w:rsidR="000C7655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201574">
        <w:t>68</w:t>
      </w:r>
      <w:r w:rsidRPr="00644055">
        <w:t>,</w:t>
      </w:r>
      <w:r w:rsidR="00201574">
        <w:t>33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lastRenderedPageBreak/>
        <w:t>Державне управління</w:t>
      </w:r>
    </w:p>
    <w:p w:rsidR="00825609" w:rsidRPr="00644055" w:rsidRDefault="00825609" w:rsidP="005431CB">
      <w:pPr>
        <w:spacing w:before="240"/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 xml:space="preserve">за загальним фондом бюджету  спрямовано  видатки в сумі </w:t>
      </w:r>
      <w:r w:rsidRPr="00644055">
        <w:rPr>
          <w:b/>
        </w:rPr>
        <w:t xml:space="preserve"> </w:t>
      </w:r>
      <w:r w:rsidR="0045255A">
        <w:rPr>
          <w:b/>
          <w:lang w:val="ru-RU"/>
        </w:rPr>
        <w:t>5 962 293</w:t>
      </w:r>
      <w:r w:rsidRPr="00644055">
        <w:rPr>
          <w:b/>
        </w:rPr>
        <w:t>,</w:t>
      </w:r>
      <w:r w:rsidR="00201574">
        <w:rPr>
          <w:b/>
        </w:rPr>
        <w:t>2</w:t>
      </w:r>
      <w:r w:rsidR="0045255A">
        <w:rPr>
          <w:b/>
          <w:lang w:val="ru-RU"/>
        </w:rPr>
        <w:t>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201574">
        <w:t>8</w:t>
      </w:r>
      <w:r w:rsidR="0045255A">
        <w:rPr>
          <w:lang w:val="ru-RU"/>
        </w:rPr>
        <w:t>6</w:t>
      </w:r>
      <w:r w:rsidRPr="00644055">
        <w:t>,</w:t>
      </w:r>
      <w:r w:rsidR="0045255A">
        <w:rPr>
          <w:lang w:val="ru-RU"/>
        </w:rPr>
        <w:t>35</w:t>
      </w:r>
      <w:r w:rsidRPr="00644055">
        <w:t xml:space="preserve"> % до уточнених призначень.</w:t>
      </w:r>
    </w:p>
    <w:p w:rsidR="00825609" w:rsidRPr="005431CB" w:rsidRDefault="00825609" w:rsidP="00825609">
      <w:pPr>
        <w:ind w:firstLine="567"/>
        <w:jc w:val="both"/>
        <w:rPr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="0045255A">
        <w:rPr>
          <w:b/>
          <w:lang w:val="ru-RU"/>
        </w:rPr>
        <w:t>5 321 409</w:t>
      </w:r>
      <w:r w:rsidRPr="00644055">
        <w:rPr>
          <w:b/>
        </w:rPr>
        <w:t>,</w:t>
      </w:r>
      <w:r w:rsidR="0045255A">
        <w:rPr>
          <w:b/>
          <w:lang w:val="ru-RU"/>
        </w:rPr>
        <w:t>97</w:t>
      </w:r>
      <w:r w:rsidRPr="00644055">
        <w:rPr>
          <w:b/>
        </w:rPr>
        <w:t xml:space="preserve"> </w:t>
      </w:r>
      <w:proofErr w:type="spellStart"/>
      <w:r w:rsidR="008A77CE">
        <w:t>грн</w:t>
      </w:r>
      <w:proofErr w:type="spellEnd"/>
      <w:r w:rsidR="008A77CE">
        <w:t xml:space="preserve">, або </w:t>
      </w:r>
      <w:r w:rsidR="00201574">
        <w:t>8</w:t>
      </w:r>
      <w:proofErr w:type="spellStart"/>
      <w:r w:rsidR="0045255A">
        <w:rPr>
          <w:lang w:val="ru-RU"/>
        </w:rPr>
        <w:t>8</w:t>
      </w:r>
      <w:proofErr w:type="spellEnd"/>
      <w:r w:rsidRPr="00644055">
        <w:t>,</w:t>
      </w:r>
      <w:r w:rsidR="0045255A">
        <w:rPr>
          <w:lang w:val="ru-RU"/>
        </w:rPr>
        <w:t>00</w:t>
      </w:r>
      <w:r w:rsidRPr="00644055">
        <w:t xml:space="preserve"> % 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45255A">
        <w:rPr>
          <w:lang w:val="ru-RU"/>
        </w:rPr>
        <w:t>4 658 748</w:t>
      </w:r>
      <w:r w:rsidRPr="00644055">
        <w:t>,</w:t>
      </w:r>
      <w:r w:rsidR="0045255A">
        <w:rPr>
          <w:lang w:val="ru-RU"/>
        </w:rPr>
        <w:t>46</w:t>
      </w:r>
      <w:r w:rsidRPr="00644055">
        <w:t xml:space="preserve"> грн. </w:t>
      </w:r>
    </w:p>
    <w:p w:rsidR="00825609" w:rsidRPr="00012007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45255A" w:rsidRPr="0045255A">
        <w:t>336 322</w:t>
      </w:r>
      <w:r w:rsidRPr="00644055">
        <w:t>,</w:t>
      </w:r>
      <w:r w:rsidR="004E406C">
        <w:t>0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, </w:t>
      </w:r>
      <w:r w:rsidRPr="00A55E5C">
        <w:t xml:space="preserve">у т. ч.: </w:t>
      </w:r>
      <w:r w:rsidRPr="00012007">
        <w:t xml:space="preserve">канцелярські товари – </w:t>
      </w:r>
      <w:r w:rsidR="00012007" w:rsidRPr="00012007">
        <w:t>46 245</w:t>
      </w:r>
      <w:r w:rsidRPr="00012007">
        <w:t xml:space="preserve">,00 </w:t>
      </w:r>
      <w:proofErr w:type="spellStart"/>
      <w:r w:rsidRPr="00012007">
        <w:t>грн</w:t>
      </w:r>
      <w:proofErr w:type="spellEnd"/>
      <w:r w:rsidRPr="00012007">
        <w:t xml:space="preserve">, паливно-мастильні матеріали – </w:t>
      </w:r>
      <w:r w:rsidR="00A86201" w:rsidRPr="00012007">
        <w:t>11</w:t>
      </w:r>
      <w:r w:rsidR="00A55E5C" w:rsidRPr="00012007">
        <w:t xml:space="preserve">4 </w:t>
      </w:r>
      <w:r w:rsidR="00A86201" w:rsidRPr="00012007">
        <w:t>9</w:t>
      </w:r>
      <w:r w:rsidR="00A55E5C" w:rsidRPr="00012007">
        <w:t xml:space="preserve">90,00 </w:t>
      </w:r>
      <w:proofErr w:type="spellStart"/>
      <w:r w:rsidRPr="00012007">
        <w:t>грн</w:t>
      </w:r>
      <w:proofErr w:type="spellEnd"/>
      <w:r w:rsidRPr="00012007">
        <w:t xml:space="preserve">, </w:t>
      </w:r>
      <w:r w:rsidR="00AB3F99" w:rsidRPr="00012007">
        <w:t xml:space="preserve">запчастини – </w:t>
      </w:r>
      <w:r w:rsidR="00A86201" w:rsidRPr="00012007">
        <w:t>22 040</w:t>
      </w:r>
      <w:r w:rsidR="00AB3F99" w:rsidRPr="00012007">
        <w:t xml:space="preserve">,00 </w:t>
      </w:r>
      <w:proofErr w:type="spellStart"/>
      <w:r w:rsidR="00AB3F99" w:rsidRPr="00012007">
        <w:t>грн</w:t>
      </w:r>
      <w:proofErr w:type="spellEnd"/>
      <w:r w:rsidR="00AB3F99" w:rsidRPr="00012007">
        <w:t xml:space="preserve">, </w:t>
      </w:r>
      <w:r w:rsidR="00A55E5C" w:rsidRPr="00012007">
        <w:t>колонка акустична</w:t>
      </w:r>
      <w:r w:rsidRPr="00012007">
        <w:t xml:space="preserve"> – </w:t>
      </w:r>
      <w:r w:rsidR="00A55E5C" w:rsidRPr="00012007">
        <w:t xml:space="preserve">4 800,00 </w:t>
      </w:r>
      <w:proofErr w:type="spellStart"/>
      <w:r w:rsidR="00A55E5C" w:rsidRPr="00012007">
        <w:t>грн</w:t>
      </w:r>
      <w:proofErr w:type="spellEnd"/>
      <w:r w:rsidR="00A55E5C" w:rsidRPr="00012007">
        <w:t xml:space="preserve">, </w:t>
      </w:r>
      <w:r w:rsidR="00A86201" w:rsidRPr="00012007">
        <w:t xml:space="preserve">державна атрибутика – 5 000,00 </w:t>
      </w:r>
      <w:proofErr w:type="spellStart"/>
      <w:r w:rsidR="00A86201" w:rsidRPr="00012007">
        <w:t>грн</w:t>
      </w:r>
      <w:proofErr w:type="spellEnd"/>
      <w:r w:rsidR="00A86201" w:rsidRPr="00012007">
        <w:t xml:space="preserve">, будівельні матеріали – 25 </w:t>
      </w:r>
      <w:r w:rsidR="00012007" w:rsidRPr="00012007">
        <w:t>8</w:t>
      </w:r>
      <w:r w:rsidR="00A86201" w:rsidRPr="00012007">
        <w:t xml:space="preserve">95,00 </w:t>
      </w:r>
      <w:proofErr w:type="spellStart"/>
      <w:r w:rsidR="00A86201" w:rsidRPr="00012007">
        <w:t>грн</w:t>
      </w:r>
      <w:proofErr w:type="spellEnd"/>
      <w:r w:rsidR="00A86201" w:rsidRPr="00012007">
        <w:t xml:space="preserve">, комп’ютерна техніка – 67 624,00 </w:t>
      </w:r>
      <w:proofErr w:type="spellStart"/>
      <w:r w:rsidR="00A86201" w:rsidRPr="00012007">
        <w:t>грн</w:t>
      </w:r>
      <w:proofErr w:type="spellEnd"/>
      <w:r w:rsidR="00012007" w:rsidRPr="00012007">
        <w:t xml:space="preserve">, металопластикові вікна – 45 000,00 </w:t>
      </w:r>
      <w:proofErr w:type="spellStart"/>
      <w:r w:rsidR="00012007" w:rsidRPr="00012007">
        <w:t>грн</w:t>
      </w:r>
      <w:proofErr w:type="spellEnd"/>
      <w:r w:rsidR="00012007" w:rsidRPr="00012007">
        <w:t xml:space="preserve">, інформаційні таблички – 4 728,00 </w:t>
      </w:r>
      <w:proofErr w:type="spellStart"/>
      <w:r w:rsidR="00012007" w:rsidRPr="00012007">
        <w:t>грн</w:t>
      </w:r>
      <w:proofErr w:type="spellEnd"/>
      <w:r w:rsidR="00012007" w:rsidRPr="00012007">
        <w:t xml:space="preserve">, </w:t>
      </w:r>
      <w:r w:rsidRPr="00012007">
        <w:t>.</w:t>
      </w:r>
    </w:p>
    <w:p w:rsidR="00825609" w:rsidRPr="008D2A0D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201574">
        <w:t>1</w:t>
      </w:r>
      <w:r w:rsidR="0045255A" w:rsidRPr="0045255A">
        <w:t>19</w:t>
      </w:r>
      <w:r w:rsidR="00201574">
        <w:t> 9</w:t>
      </w:r>
      <w:r w:rsidR="0045255A" w:rsidRPr="0045255A">
        <w:t>95</w:t>
      </w:r>
      <w:r w:rsidR="00201574">
        <w:t>,</w:t>
      </w:r>
      <w:r w:rsidR="0045255A" w:rsidRPr="0045255A">
        <w:t>3</w:t>
      </w:r>
      <w:r w:rsidR="00201574">
        <w:t>5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: </w:t>
      </w:r>
      <w:r w:rsidR="00A86201" w:rsidRPr="008D2A0D">
        <w:t xml:space="preserve">публікація матеріалів в газеті – </w:t>
      </w:r>
      <w:r w:rsidR="004034DA" w:rsidRPr="008D2A0D">
        <w:t>12 135</w:t>
      </w:r>
      <w:r w:rsidR="00A86201" w:rsidRPr="008D2A0D">
        <w:t xml:space="preserve">,34 </w:t>
      </w:r>
      <w:proofErr w:type="spellStart"/>
      <w:r w:rsidR="00A86201" w:rsidRPr="008D2A0D">
        <w:t>грн</w:t>
      </w:r>
      <w:proofErr w:type="spellEnd"/>
      <w:r w:rsidR="00A86201" w:rsidRPr="008D2A0D">
        <w:t xml:space="preserve">, </w:t>
      </w:r>
      <w:r w:rsidRPr="008D2A0D">
        <w:t>обслуговування та ремонт комп’ютерної техніки</w:t>
      </w:r>
      <w:r w:rsidR="00A86201" w:rsidRPr="008D2A0D">
        <w:t>, заправка картриджів</w:t>
      </w:r>
      <w:r w:rsidRPr="008D2A0D">
        <w:t xml:space="preserve"> – </w:t>
      </w:r>
      <w:r w:rsidR="004034DA" w:rsidRPr="008D2A0D">
        <w:t>10 560</w:t>
      </w:r>
      <w:r w:rsidRPr="008D2A0D">
        <w:t xml:space="preserve">,00 </w:t>
      </w:r>
      <w:proofErr w:type="spellStart"/>
      <w:r w:rsidRPr="008D2A0D">
        <w:t>грн</w:t>
      </w:r>
      <w:proofErr w:type="spellEnd"/>
      <w:r w:rsidRPr="008D2A0D">
        <w:t>, встановлення та обслуговування програмного</w:t>
      </w:r>
      <w:r w:rsidR="00D44EDE" w:rsidRPr="008D2A0D">
        <w:t xml:space="preserve"> забезпечення – </w:t>
      </w:r>
      <w:r w:rsidR="00B6328D" w:rsidRPr="008D2A0D">
        <w:t>4</w:t>
      </w:r>
      <w:r w:rsidR="00D44EDE" w:rsidRPr="008D2A0D">
        <w:t> </w:t>
      </w:r>
      <w:r w:rsidR="00B6328D" w:rsidRPr="008D2A0D">
        <w:t>0</w:t>
      </w:r>
      <w:r w:rsidR="00D44EDE" w:rsidRPr="008D2A0D">
        <w:t xml:space="preserve">00,00 грн, </w:t>
      </w:r>
      <w:r w:rsidRPr="008D2A0D">
        <w:t xml:space="preserve">послуги провайдерів – </w:t>
      </w:r>
      <w:r w:rsidR="004034DA" w:rsidRPr="008D2A0D">
        <w:t>25 2</w:t>
      </w:r>
      <w:r w:rsidR="00B6328D" w:rsidRPr="008D2A0D">
        <w:t>00</w:t>
      </w:r>
      <w:r w:rsidRPr="008D2A0D">
        <w:t>,</w:t>
      </w:r>
      <w:r w:rsidR="00B6328D" w:rsidRPr="008D2A0D">
        <w:t>00</w:t>
      </w:r>
      <w:r w:rsidR="00A86201" w:rsidRPr="008D2A0D">
        <w:t xml:space="preserve"> </w:t>
      </w:r>
      <w:proofErr w:type="spellStart"/>
      <w:r w:rsidR="00A86201" w:rsidRPr="008D2A0D">
        <w:t>грн</w:t>
      </w:r>
      <w:proofErr w:type="spellEnd"/>
      <w:r w:rsidR="00A86201" w:rsidRPr="008D2A0D">
        <w:t xml:space="preserve">, </w:t>
      </w:r>
      <w:r w:rsidRPr="008D2A0D">
        <w:t xml:space="preserve">технічне обслуговування газопроводу – </w:t>
      </w:r>
      <w:r w:rsidR="004034DA" w:rsidRPr="008D2A0D">
        <w:t>1 094,00</w:t>
      </w:r>
      <w:r w:rsidRPr="008D2A0D">
        <w:t xml:space="preserve"> </w:t>
      </w:r>
      <w:proofErr w:type="spellStart"/>
      <w:r w:rsidRPr="008D2A0D">
        <w:t>грн</w:t>
      </w:r>
      <w:proofErr w:type="spellEnd"/>
      <w:r w:rsidRPr="008D2A0D">
        <w:t>,</w:t>
      </w:r>
      <w:r w:rsidR="00A86201" w:rsidRPr="008D2A0D">
        <w:t xml:space="preserve"> оплата послуг з охоронної сигналізації </w:t>
      </w:r>
      <w:r w:rsidR="004034DA" w:rsidRPr="008D2A0D">
        <w:t>– 3 240</w:t>
      </w:r>
      <w:r w:rsidR="00A86201" w:rsidRPr="008D2A0D">
        <w:t xml:space="preserve">,00 </w:t>
      </w:r>
      <w:proofErr w:type="spellStart"/>
      <w:r w:rsidR="00A86201" w:rsidRPr="008D2A0D">
        <w:t>грн</w:t>
      </w:r>
      <w:proofErr w:type="spellEnd"/>
      <w:r w:rsidR="00A86201" w:rsidRPr="008D2A0D">
        <w:t>,</w:t>
      </w:r>
      <w:r w:rsidRPr="008D2A0D">
        <w:t xml:space="preserve"> </w:t>
      </w:r>
      <w:r w:rsidR="00A86201" w:rsidRPr="008D2A0D">
        <w:t xml:space="preserve">послуги по розміщенню </w:t>
      </w:r>
      <w:proofErr w:type="spellStart"/>
      <w:r w:rsidR="00A86201" w:rsidRPr="008D2A0D">
        <w:t>вебсайту</w:t>
      </w:r>
      <w:proofErr w:type="spellEnd"/>
      <w:r w:rsidR="00A86201" w:rsidRPr="008D2A0D">
        <w:t xml:space="preserve"> – 8 500,00 </w:t>
      </w:r>
      <w:proofErr w:type="spellStart"/>
      <w:r w:rsidR="00A86201" w:rsidRPr="008D2A0D">
        <w:t>грн</w:t>
      </w:r>
      <w:proofErr w:type="spellEnd"/>
      <w:r w:rsidR="00A86201" w:rsidRPr="008D2A0D">
        <w:t>,</w:t>
      </w:r>
      <w:r w:rsidR="008D2A0D" w:rsidRPr="008D2A0D">
        <w:t xml:space="preserve"> шино монтажні роботи – 900,00 </w:t>
      </w:r>
      <w:proofErr w:type="spellStart"/>
      <w:r w:rsidR="008D2A0D" w:rsidRPr="008D2A0D">
        <w:t>грн</w:t>
      </w:r>
      <w:proofErr w:type="spellEnd"/>
      <w:r w:rsidR="008D2A0D" w:rsidRPr="008D2A0D">
        <w:t>,</w:t>
      </w:r>
      <w:r w:rsidR="00A86201" w:rsidRPr="008D2A0D">
        <w:t xml:space="preserve"> </w:t>
      </w:r>
      <w:r w:rsidRPr="008D2A0D">
        <w:t xml:space="preserve">інше – </w:t>
      </w:r>
      <w:r w:rsidR="00A86201" w:rsidRPr="008D2A0D">
        <w:t>54 366</w:t>
      </w:r>
      <w:r w:rsidRPr="008D2A0D">
        <w:t>,</w:t>
      </w:r>
      <w:r w:rsidR="00B6328D" w:rsidRPr="008D2A0D">
        <w:t>0</w:t>
      </w:r>
      <w:r w:rsidR="00A86201" w:rsidRPr="008D2A0D">
        <w:t>1</w:t>
      </w:r>
      <w:r w:rsidRPr="008D2A0D">
        <w:t xml:space="preserve"> грн.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</w:t>
      </w:r>
      <w:r w:rsidR="00201574">
        <w:rPr>
          <w:lang w:val="ru-RU"/>
        </w:rPr>
        <w:t>1</w:t>
      </w:r>
      <w:r w:rsidR="00245CA3">
        <w:rPr>
          <w:lang w:val="ru-RU"/>
        </w:rPr>
        <w:t>91</w:t>
      </w:r>
      <w:r w:rsidR="004E406C">
        <w:rPr>
          <w:lang w:val="ru-RU"/>
        </w:rPr>
        <w:t xml:space="preserve"> </w:t>
      </w:r>
      <w:r w:rsidR="00245CA3">
        <w:rPr>
          <w:lang w:val="ru-RU"/>
        </w:rPr>
        <w:t>7</w:t>
      </w:r>
      <w:r w:rsidR="00201574">
        <w:rPr>
          <w:lang w:val="ru-RU"/>
        </w:rPr>
        <w:t>8</w:t>
      </w:r>
      <w:r w:rsidR="00245CA3">
        <w:rPr>
          <w:lang w:val="ru-RU"/>
        </w:rPr>
        <w:t>9</w:t>
      </w:r>
      <w:r w:rsidRPr="00644055">
        <w:t>,</w:t>
      </w:r>
      <w:r w:rsidR="00245CA3">
        <w:rPr>
          <w:lang w:val="ru-RU"/>
        </w:rPr>
        <w:t>16</w:t>
      </w:r>
      <w:r w:rsidR="004E406C">
        <w:t xml:space="preserve">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438FB">
        <w:t xml:space="preserve">14 </w:t>
      </w:r>
      <w:r w:rsidR="00245CA3">
        <w:rPr>
          <w:lang w:val="ru-RU"/>
        </w:rPr>
        <w:t>555</w:t>
      </w:r>
      <w:r w:rsidRPr="00644055">
        <w:t>,</w:t>
      </w:r>
      <w:r w:rsidR="004E406C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BE1E6E" w:rsidRPr="00A86201">
        <w:t>екологіч</w:t>
      </w:r>
      <w:r w:rsidRPr="00A86201">
        <w:t>ний податок).</w:t>
      </w:r>
    </w:p>
    <w:p w:rsidR="00825609" w:rsidRPr="00644055" w:rsidRDefault="00825609" w:rsidP="00D01346">
      <w:pPr>
        <w:spacing w:before="240"/>
        <w:ind w:firstLine="567"/>
        <w:jc w:val="both"/>
      </w:pPr>
      <w:r w:rsidRPr="00644055">
        <w:rPr>
          <w:b/>
        </w:rPr>
        <w:t>На забезпечення потреб</w:t>
      </w:r>
      <w:r w:rsidRPr="00644055">
        <w:rPr>
          <w:b/>
          <w:lang w:val="ru-RU"/>
        </w:rPr>
        <w:t xml:space="preserve"> </w:t>
      </w:r>
      <w:proofErr w:type="spellStart"/>
      <w:r w:rsidR="004E406C" w:rsidRPr="001E1714">
        <w:rPr>
          <w:b/>
          <w:lang w:val="ru-RU"/>
        </w:rPr>
        <w:t>фінансового</w:t>
      </w:r>
      <w:proofErr w:type="spellEnd"/>
      <w:r w:rsidR="004E406C" w:rsidRPr="001E1714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відділу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Баштечківської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сільської</w:t>
      </w:r>
      <w:proofErr w:type="spellEnd"/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245CA3">
        <w:rPr>
          <w:b/>
          <w:lang w:val="ru-RU"/>
        </w:rPr>
        <w:t>512 468</w:t>
      </w:r>
      <w:r w:rsidRPr="00644055">
        <w:rPr>
          <w:b/>
        </w:rPr>
        <w:t>,</w:t>
      </w:r>
      <w:r w:rsidR="00245CA3">
        <w:rPr>
          <w:b/>
          <w:lang w:val="ru-RU"/>
        </w:rPr>
        <w:t>58</w:t>
      </w:r>
      <w:r w:rsidR="00960D7A"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або </w:t>
      </w:r>
      <w:r w:rsidR="00245CA3">
        <w:rPr>
          <w:lang w:val="ru-RU"/>
        </w:rPr>
        <w:t>70</w:t>
      </w:r>
      <w:r w:rsidRPr="00644055">
        <w:t>,</w:t>
      </w:r>
      <w:r w:rsidR="00245CA3">
        <w:rPr>
          <w:lang w:val="ru-RU"/>
        </w:rPr>
        <w:t>58</w:t>
      </w:r>
      <w:r w:rsidR="004E406C">
        <w:t xml:space="preserve"> </w:t>
      </w:r>
      <w:r w:rsidRPr="00644055">
        <w:t>% планових показників.</w:t>
      </w:r>
    </w:p>
    <w:p w:rsidR="00A57BA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245CA3">
        <w:rPr>
          <w:lang w:val="ru-RU"/>
        </w:rPr>
        <w:t>494</w:t>
      </w:r>
      <w:r w:rsidR="004438FB">
        <w:t xml:space="preserve"> </w:t>
      </w:r>
      <w:r w:rsidR="00245CA3">
        <w:rPr>
          <w:lang w:val="ru-RU"/>
        </w:rPr>
        <w:t>0</w:t>
      </w:r>
      <w:r w:rsidR="004438FB">
        <w:t>11</w:t>
      </w:r>
      <w:r w:rsidR="00103040" w:rsidRPr="00103040">
        <w:t>,</w:t>
      </w:r>
      <w:r w:rsidR="00245CA3">
        <w:rPr>
          <w:lang w:val="ru-RU"/>
        </w:rPr>
        <w:t>7</w:t>
      </w:r>
      <w:r w:rsidR="004438FB">
        <w:t>3</w:t>
      </w:r>
      <w:r w:rsidRPr="00644055">
        <w:t xml:space="preserve"> грн.</w:t>
      </w:r>
    </w:p>
    <w:p w:rsidR="00A57BA9" w:rsidRPr="006B1EFA" w:rsidRDefault="00A57BA9" w:rsidP="00A57BA9">
      <w:pPr>
        <w:ind w:firstLine="567"/>
        <w:jc w:val="both"/>
      </w:pPr>
      <w:r w:rsidRPr="006B1EFA">
        <w:t xml:space="preserve">По КЕКВ 2210 «Предмети, матеріали, обладнання та інвентар» придбано матеріалів на суму </w:t>
      </w:r>
      <w:r w:rsidR="00245CA3">
        <w:rPr>
          <w:lang w:val="ru-RU"/>
        </w:rPr>
        <w:t>4</w:t>
      </w:r>
      <w:r>
        <w:t xml:space="preserve"> </w:t>
      </w:r>
      <w:r w:rsidR="00245CA3">
        <w:rPr>
          <w:lang w:val="ru-RU"/>
        </w:rPr>
        <w:t>57</w:t>
      </w:r>
      <w:r>
        <w:t>5</w:t>
      </w:r>
      <w:r w:rsidRPr="006B1EFA">
        <w:t>,</w:t>
      </w:r>
      <w:r>
        <w:t>0</w:t>
      </w:r>
      <w:r w:rsidRPr="006B1EFA">
        <w:t xml:space="preserve">0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8D2A0D">
        <w:t>канцелярські товари</w:t>
      </w:r>
      <w:r w:rsidRPr="006B1EFA">
        <w:t>).</w:t>
      </w:r>
    </w:p>
    <w:p w:rsidR="00A57BA9" w:rsidRPr="006B1EFA" w:rsidRDefault="00A57BA9" w:rsidP="00A57BA9">
      <w:pPr>
        <w:ind w:firstLine="567"/>
        <w:jc w:val="both"/>
      </w:pPr>
      <w:r w:rsidRPr="006B1EFA">
        <w:t xml:space="preserve">По КЕКВ 2240 «Оплата послуг (крім комунальних)» використано кошти в сумі </w:t>
      </w:r>
      <w:r>
        <w:t>1</w:t>
      </w:r>
      <w:r w:rsidR="00245CA3">
        <w:rPr>
          <w:lang w:val="ru-RU"/>
        </w:rPr>
        <w:t>3</w:t>
      </w:r>
      <w:r>
        <w:t> </w:t>
      </w:r>
      <w:r w:rsidR="00245CA3">
        <w:rPr>
          <w:lang w:val="ru-RU"/>
        </w:rPr>
        <w:t>8</w:t>
      </w:r>
      <w:proofErr w:type="spellStart"/>
      <w:r>
        <w:t>8</w:t>
      </w:r>
      <w:proofErr w:type="spellEnd"/>
      <w:r w:rsidR="00245CA3">
        <w:rPr>
          <w:lang w:val="ru-RU"/>
        </w:rPr>
        <w:t>1</w:t>
      </w:r>
      <w:r>
        <w:t>,</w:t>
      </w:r>
      <w:r w:rsidR="00245CA3">
        <w:rPr>
          <w:lang w:val="ru-RU"/>
        </w:rPr>
        <w:t>8</w:t>
      </w:r>
      <w:r>
        <w:t xml:space="preserve">5 </w:t>
      </w:r>
      <w:proofErr w:type="spellStart"/>
      <w:r>
        <w:t>грн</w:t>
      </w:r>
      <w:proofErr w:type="spellEnd"/>
      <w:r>
        <w:t xml:space="preserve"> (</w:t>
      </w:r>
      <w:r w:rsidRPr="00DE7DFC">
        <w:t xml:space="preserve">програмне забезпечення – 10 000,00 </w:t>
      </w:r>
      <w:proofErr w:type="spellStart"/>
      <w:r w:rsidRPr="00DE7DFC">
        <w:t>грн</w:t>
      </w:r>
      <w:proofErr w:type="spellEnd"/>
      <w:r w:rsidRPr="00DE7DFC">
        <w:t xml:space="preserve">,  послуги з публікації </w:t>
      </w:r>
      <w:r w:rsidR="00D01346" w:rsidRPr="00DE7DFC">
        <w:t>оголошення в газеті</w:t>
      </w:r>
      <w:r w:rsidRPr="00DE7DFC">
        <w:t xml:space="preserve"> – </w:t>
      </w:r>
      <w:r w:rsidR="00DE7DFC" w:rsidRPr="00DE7DFC">
        <w:rPr>
          <w:lang w:val="ru-RU"/>
        </w:rPr>
        <w:t>3 881</w:t>
      </w:r>
      <w:r w:rsidR="00D01346" w:rsidRPr="00DE7DFC">
        <w:t>,</w:t>
      </w:r>
      <w:r w:rsidR="00DE7DFC" w:rsidRPr="00DE7DFC">
        <w:rPr>
          <w:lang w:val="ru-RU"/>
        </w:rPr>
        <w:t>8</w:t>
      </w:r>
      <w:r w:rsidR="00D01346" w:rsidRPr="00DE7DFC">
        <w:t xml:space="preserve">5 </w:t>
      </w:r>
      <w:proofErr w:type="spellStart"/>
      <w:r w:rsidRPr="00DE7DFC">
        <w:t>грн</w:t>
      </w:r>
      <w:proofErr w:type="spellEnd"/>
      <w:r w:rsidRPr="006B1EFA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  <w:r w:rsidRPr="00644055">
        <w:rPr>
          <w:b/>
        </w:rPr>
        <w:t>Інші видатки (фінансування архівної установи)</w:t>
      </w:r>
      <w:r w:rsidRPr="00644055">
        <w:t xml:space="preserve"> профінансовано на суму      </w:t>
      </w:r>
      <w:r w:rsidR="00D01346">
        <w:rPr>
          <w:b/>
        </w:rPr>
        <w:t>128 414,</w:t>
      </w:r>
      <w:r w:rsidR="00103040">
        <w:rPr>
          <w:b/>
        </w:rPr>
        <w:t>6</w:t>
      </w:r>
      <w:r w:rsidR="00D01346">
        <w:rPr>
          <w:b/>
        </w:rPr>
        <w:t>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D01346">
        <w:t>98</w:t>
      </w:r>
      <w:r w:rsidRPr="00644055">
        <w:t>,</w:t>
      </w:r>
      <w:r w:rsidR="00D01346">
        <w:t>1</w:t>
      </w:r>
      <w:r w:rsidRPr="00644055">
        <w:t>%).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5609" w:rsidRPr="00644055" w:rsidRDefault="00825609" w:rsidP="005431CB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D01346">
        <w:rPr>
          <w:b/>
        </w:rPr>
        <w:t>1</w:t>
      </w:r>
      <w:r w:rsidR="00D814FC">
        <w:rPr>
          <w:b/>
          <w:lang w:val="ru-RU"/>
        </w:rPr>
        <w:t>5</w:t>
      </w:r>
      <w:r w:rsidR="00D01346">
        <w:rPr>
          <w:b/>
        </w:rPr>
        <w:t> </w:t>
      </w:r>
      <w:r w:rsidR="00D814FC">
        <w:rPr>
          <w:b/>
          <w:lang w:val="ru-RU"/>
        </w:rPr>
        <w:t>188</w:t>
      </w:r>
      <w:r w:rsidR="00D01346">
        <w:rPr>
          <w:b/>
        </w:rPr>
        <w:t xml:space="preserve"> </w:t>
      </w:r>
      <w:r w:rsidR="00D814FC">
        <w:rPr>
          <w:b/>
          <w:lang w:val="ru-RU"/>
        </w:rPr>
        <w:t>173</w:t>
      </w:r>
      <w:r w:rsidRPr="00644055">
        <w:rPr>
          <w:b/>
        </w:rPr>
        <w:t>,</w:t>
      </w:r>
      <w:r w:rsidR="00D814FC">
        <w:rPr>
          <w:b/>
          <w:lang w:val="ru-RU"/>
        </w:rPr>
        <w:t>45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D814FC">
        <w:rPr>
          <w:lang w:val="ru-RU"/>
        </w:rPr>
        <w:t>6</w:t>
      </w:r>
      <w:r w:rsidR="00D01346">
        <w:t>7</w:t>
      </w:r>
      <w:r w:rsidRPr="00644055">
        <w:t>,</w:t>
      </w:r>
      <w:r w:rsidR="00D814FC">
        <w:rPr>
          <w:lang w:val="ru-RU"/>
        </w:rPr>
        <w:t>9</w:t>
      </w:r>
      <w:r w:rsidR="00103040">
        <w:t xml:space="preserve">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proofErr w:type="spellStart"/>
      <w:r w:rsidR="00103040">
        <w:rPr>
          <w:b/>
          <w:lang w:val="ru-RU"/>
        </w:rPr>
        <w:t>Баштечківської</w:t>
      </w:r>
      <w:proofErr w:type="spellEnd"/>
      <w:r w:rsidR="00103040">
        <w:rPr>
          <w:b/>
          <w:lang w:val="ru-RU"/>
        </w:rPr>
        <w:t xml:space="preserve"> </w:t>
      </w:r>
      <w:proofErr w:type="spellStart"/>
      <w:r w:rsidR="00103040">
        <w:rPr>
          <w:b/>
          <w:lang w:val="ru-RU"/>
        </w:rPr>
        <w:t>сільської</w:t>
      </w:r>
      <w:proofErr w:type="spellEnd"/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BE2FED">
        <w:rPr>
          <w:b/>
          <w:lang w:val="ru-RU"/>
        </w:rPr>
        <w:t>1 137 676</w:t>
      </w:r>
      <w:r w:rsidRPr="00644055">
        <w:rPr>
          <w:b/>
        </w:rPr>
        <w:t>,</w:t>
      </w:r>
      <w:r w:rsidR="00D01346">
        <w:rPr>
          <w:b/>
        </w:rPr>
        <w:t>15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103040">
        <w:t>6</w:t>
      </w:r>
      <w:r w:rsidR="00E65098">
        <w:t>3</w:t>
      </w:r>
      <w:r w:rsidRPr="00644055">
        <w:t>,</w:t>
      </w:r>
      <w:r w:rsidR="00E65098">
        <w:t>7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E65098">
        <w:rPr>
          <w:lang w:val="ru-RU"/>
        </w:rPr>
        <w:t>956 793</w:t>
      </w:r>
      <w:r w:rsidR="00DB02A0">
        <w:rPr>
          <w:lang w:val="ru-RU"/>
        </w:rPr>
        <w:t>,</w:t>
      </w:r>
      <w:r w:rsidR="00A04E1F">
        <w:rPr>
          <w:lang w:val="ru-RU"/>
        </w:rPr>
        <w:t>99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A04E1F">
        <w:t>12</w:t>
      </w:r>
      <w:r w:rsidR="00633B79">
        <w:t>4</w:t>
      </w:r>
      <w:r w:rsidR="00A04E1F">
        <w:t xml:space="preserve"> </w:t>
      </w:r>
      <w:r w:rsidR="00633B79">
        <w:t>67</w:t>
      </w:r>
      <w:r w:rsidR="00A04E1F">
        <w:t>5</w:t>
      </w:r>
      <w:r w:rsidRPr="00644055">
        <w:t>,</w:t>
      </w:r>
      <w:r w:rsidR="00DB02A0">
        <w:t>0</w:t>
      </w:r>
      <w:r w:rsidRPr="00644055">
        <w:rPr>
          <w:lang w:val="ru-RU"/>
        </w:rPr>
        <w:t>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F5C7F">
        <w:t>(</w:t>
      </w:r>
      <w:r w:rsidRPr="00DE7DFC">
        <w:t>запчастини</w:t>
      </w:r>
      <w:r w:rsidR="00BF5C7F" w:rsidRPr="00DE7DFC">
        <w:t xml:space="preserve"> до шкільного</w:t>
      </w:r>
      <w:r w:rsidR="00A86201" w:rsidRPr="00DE7DFC">
        <w:t xml:space="preserve"> автобуса – 8 330,00 </w:t>
      </w:r>
      <w:proofErr w:type="spellStart"/>
      <w:r w:rsidR="00A86201" w:rsidRPr="00DE7DFC">
        <w:t>грн</w:t>
      </w:r>
      <w:proofErr w:type="spellEnd"/>
      <w:r w:rsidR="00A86201" w:rsidRPr="00DE7DFC">
        <w:t xml:space="preserve">, канцелярські товари – 2 565,00 </w:t>
      </w:r>
      <w:proofErr w:type="spellStart"/>
      <w:r w:rsidR="00A86201" w:rsidRPr="00DE7DFC">
        <w:t>грн</w:t>
      </w:r>
      <w:proofErr w:type="spellEnd"/>
      <w:r w:rsidR="00A86201" w:rsidRPr="00DE7DFC">
        <w:t xml:space="preserve">, придбання запчастин та ПММ – 112 640,00 </w:t>
      </w:r>
      <w:proofErr w:type="spellStart"/>
      <w:r w:rsidR="00A86201" w:rsidRPr="00DE7DFC">
        <w:t>грн</w:t>
      </w:r>
      <w:proofErr w:type="spellEnd"/>
      <w:r w:rsidR="00A86201" w:rsidRPr="00DE7DFC">
        <w:t>,</w:t>
      </w:r>
      <w:r w:rsidR="00DE7DFC" w:rsidRPr="00DE7DFC">
        <w:rPr>
          <w:lang w:val="ru-RU"/>
        </w:rPr>
        <w:t xml:space="preserve"> картридж – 1 140,00 </w:t>
      </w:r>
      <w:proofErr w:type="spellStart"/>
      <w:r w:rsidR="00DE7DFC" w:rsidRPr="00DE7DFC">
        <w:rPr>
          <w:lang w:val="ru-RU"/>
        </w:rPr>
        <w:t>грн</w:t>
      </w:r>
      <w:proofErr w:type="spellEnd"/>
      <w:r w:rsidRPr="00BF5C7F">
        <w:t>).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633B79">
        <w:t>43 807,</w:t>
      </w:r>
      <w:r w:rsidR="00A04E1F">
        <w:t>16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41962">
        <w:t>(</w:t>
      </w:r>
      <w:r w:rsidR="00A41962" w:rsidRPr="00216F98">
        <w:t xml:space="preserve">публікація матеріалів в газеті – 10 441,80 </w:t>
      </w:r>
      <w:proofErr w:type="spellStart"/>
      <w:r w:rsidR="00A41962" w:rsidRPr="00216F98">
        <w:t>грн</w:t>
      </w:r>
      <w:proofErr w:type="spellEnd"/>
      <w:r w:rsidR="00A41962" w:rsidRPr="00216F98">
        <w:t xml:space="preserve">, послуги страхування – </w:t>
      </w:r>
      <w:r w:rsidR="00216F98" w:rsidRPr="00216F98">
        <w:t>5 181</w:t>
      </w:r>
      <w:r w:rsidR="00A41962" w:rsidRPr="00216F98">
        <w:t xml:space="preserve">,00 </w:t>
      </w:r>
      <w:proofErr w:type="spellStart"/>
      <w:r w:rsidR="00A41962" w:rsidRPr="00216F98">
        <w:t>грн</w:t>
      </w:r>
      <w:proofErr w:type="spellEnd"/>
      <w:r w:rsidR="00A41962" w:rsidRPr="00216F98">
        <w:t xml:space="preserve">, </w:t>
      </w:r>
      <w:r w:rsidRPr="00216F98">
        <w:t xml:space="preserve">програмне забезпечення – </w:t>
      </w:r>
      <w:r w:rsidR="00A41962" w:rsidRPr="00216F98">
        <w:t>4 000,00</w:t>
      </w:r>
      <w:r w:rsidRPr="00216F98">
        <w:t xml:space="preserve"> </w:t>
      </w:r>
      <w:proofErr w:type="spellStart"/>
      <w:r w:rsidRPr="00216F98">
        <w:t>грн</w:t>
      </w:r>
      <w:proofErr w:type="spellEnd"/>
      <w:r w:rsidRPr="00216F98">
        <w:t xml:space="preserve">, </w:t>
      </w:r>
      <w:r w:rsidR="00A86201" w:rsidRPr="00216F98">
        <w:t xml:space="preserve">ремонт автобусів – </w:t>
      </w:r>
      <w:r w:rsidR="00A86201" w:rsidRPr="00216F98">
        <w:rPr>
          <w:lang w:val="ru-RU"/>
        </w:rPr>
        <w:t>1</w:t>
      </w:r>
      <w:r w:rsidR="00A86201" w:rsidRPr="00216F98">
        <w:t xml:space="preserve">5 </w:t>
      </w:r>
      <w:r w:rsidR="00A86201" w:rsidRPr="00216F98">
        <w:rPr>
          <w:lang w:val="ru-RU"/>
        </w:rPr>
        <w:t>483</w:t>
      </w:r>
      <w:r w:rsidR="00A86201" w:rsidRPr="00216F98">
        <w:t>,</w:t>
      </w:r>
      <w:r w:rsidR="00A86201" w:rsidRPr="00216F98">
        <w:rPr>
          <w:lang w:val="ru-RU"/>
        </w:rPr>
        <w:t>36</w:t>
      </w:r>
      <w:r w:rsidR="00A86201" w:rsidRPr="00216F98">
        <w:t xml:space="preserve"> </w:t>
      </w:r>
      <w:proofErr w:type="spellStart"/>
      <w:r w:rsidR="00A86201" w:rsidRPr="00216F98">
        <w:t>грн</w:t>
      </w:r>
      <w:proofErr w:type="spellEnd"/>
      <w:r w:rsidR="00A86201" w:rsidRPr="00216F98">
        <w:t>,</w:t>
      </w:r>
      <w:r w:rsidR="00A86201" w:rsidRPr="00216F98">
        <w:rPr>
          <w:lang w:val="ru-RU"/>
        </w:rPr>
        <w:t xml:space="preserve"> </w:t>
      </w:r>
      <w:r w:rsidRPr="00216F98">
        <w:t xml:space="preserve">технічний огляд автотранспорту – </w:t>
      </w:r>
      <w:r w:rsidR="00216F98" w:rsidRPr="00216F98">
        <w:t>8</w:t>
      </w:r>
      <w:r w:rsidR="00A41962" w:rsidRPr="00216F98">
        <w:t xml:space="preserve"> </w:t>
      </w:r>
      <w:r w:rsidR="00216F98" w:rsidRPr="00216F98">
        <w:t>7</w:t>
      </w:r>
      <w:r w:rsidR="00A41962" w:rsidRPr="00216F98">
        <w:t xml:space="preserve">00,00 </w:t>
      </w:r>
      <w:proofErr w:type="spellStart"/>
      <w:r w:rsidR="00A41962" w:rsidRPr="00216F98">
        <w:t>грн</w:t>
      </w:r>
      <w:proofErr w:type="spellEnd"/>
      <w:r w:rsidRPr="00A86201">
        <w:t>).</w:t>
      </w:r>
    </w:p>
    <w:p w:rsidR="00A04E1F" w:rsidRPr="006B1EFA" w:rsidRDefault="00A04E1F" w:rsidP="00A04E1F">
      <w:pPr>
        <w:ind w:firstLine="567"/>
        <w:jc w:val="both"/>
        <w:rPr>
          <w:color w:val="FF0000"/>
          <w:lang w:val="ru-RU"/>
        </w:rPr>
      </w:pPr>
      <w:r w:rsidRPr="006B1EFA">
        <w:lastRenderedPageBreak/>
        <w:t xml:space="preserve">По КЕКВ 2282 «Окремі заходи по реалізації державних (регіональних) програм, не </w:t>
      </w:r>
      <w:r w:rsidRPr="006B1EFA">
        <w:rPr>
          <w:color w:val="000000"/>
        </w:rPr>
        <w:t xml:space="preserve">віднесені до заходів розвитку» профінансовано видатки в сумі </w:t>
      </w:r>
      <w:r>
        <w:rPr>
          <w:color w:val="000000"/>
        </w:rPr>
        <w:t>12 400</w:t>
      </w:r>
      <w:r w:rsidRPr="006B1EFA">
        <w:rPr>
          <w:color w:val="000000"/>
        </w:rPr>
        <w:t>,</w:t>
      </w:r>
      <w:r>
        <w:rPr>
          <w:color w:val="000000"/>
        </w:rPr>
        <w:t>00</w:t>
      </w:r>
      <w:r w:rsidRPr="006B1EFA">
        <w:rPr>
          <w:color w:val="000000"/>
        </w:rPr>
        <w:t xml:space="preserve"> грн.</w:t>
      </w:r>
      <w:r w:rsidRPr="006B1EFA">
        <w:rPr>
          <w:color w:val="000000"/>
          <w:lang w:val="ru-RU"/>
        </w:rPr>
        <w:t xml:space="preserve"> </w:t>
      </w:r>
    </w:p>
    <w:p w:rsidR="0074412F" w:rsidRPr="001E1714" w:rsidRDefault="0074412F" w:rsidP="008203BC">
      <w:pPr>
        <w:ind w:firstLine="567"/>
        <w:jc w:val="both"/>
      </w:pPr>
      <w:r w:rsidRPr="001E1714">
        <w:rPr>
          <w:b/>
        </w:rPr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D318C7">
        <w:rPr>
          <w:b/>
        </w:rPr>
        <w:t>12 363 183,</w:t>
      </w:r>
      <w:r w:rsidR="00A04E1F">
        <w:rPr>
          <w:b/>
        </w:rPr>
        <w:t>6</w:t>
      </w:r>
      <w:r w:rsidR="00D318C7">
        <w:rPr>
          <w:b/>
        </w:rPr>
        <w:t>0</w:t>
      </w:r>
      <w:r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>
        <w:t>7</w:t>
      </w:r>
      <w:r w:rsidR="00D318C7">
        <w:t>3</w:t>
      </w:r>
      <w:r w:rsidRPr="00983954">
        <w:t>,</w:t>
      </w:r>
      <w:r w:rsidR="00D318C7">
        <w:t>28</w:t>
      </w:r>
      <w:r w:rsidRPr="001E1714">
        <w:t xml:space="preserve"> % до уточнених  призначень.</w:t>
      </w:r>
    </w:p>
    <w:p w:rsidR="0074412F" w:rsidRDefault="0074412F" w:rsidP="0074412F">
      <w:pPr>
        <w:ind w:firstLine="567"/>
        <w:jc w:val="both"/>
      </w:pPr>
      <w:r w:rsidRPr="001E1714">
        <w:t xml:space="preserve">На заробітну плату з нарахуваннями профінансовано кошти в сумі </w:t>
      </w:r>
      <w:r w:rsidR="00D318C7">
        <w:t>10</w:t>
      </w:r>
      <w:r w:rsidR="005B429A">
        <w:t> </w:t>
      </w:r>
      <w:r w:rsidR="00F525A2">
        <w:t>0</w:t>
      </w:r>
      <w:r w:rsidR="005B429A">
        <w:t>0</w:t>
      </w:r>
      <w:r w:rsidR="00D318C7">
        <w:t>6</w:t>
      </w:r>
      <w:r w:rsidR="005B429A">
        <w:t xml:space="preserve"> </w:t>
      </w:r>
      <w:r w:rsidR="00D318C7">
        <w:t>133</w:t>
      </w:r>
      <w:r>
        <w:t>,</w:t>
      </w:r>
      <w:r w:rsidR="00F525A2">
        <w:t>4</w:t>
      </w:r>
      <w:r w:rsidR="00D318C7">
        <w:t>9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 в тому числі за рахунок освітньої субвенції з державного бюджету в сумі  </w:t>
      </w:r>
      <w:r w:rsidR="00D318C7">
        <w:t>7 894 390</w:t>
      </w:r>
      <w:r>
        <w:t>,</w:t>
      </w:r>
      <w:r w:rsidR="00D318C7">
        <w:t>73</w:t>
      </w:r>
      <w:r w:rsidRPr="001E1714">
        <w:t xml:space="preserve"> грн.</w:t>
      </w:r>
    </w:p>
    <w:p w:rsidR="00F525A2" w:rsidRPr="007C2E77" w:rsidRDefault="00F525A2" w:rsidP="00F525A2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0241D6">
        <w:t>309 614</w:t>
      </w:r>
      <w:r w:rsidRPr="00644055">
        <w:t>,</w:t>
      </w:r>
      <w:r w:rsidR="000241D6">
        <w:t>8</w:t>
      </w:r>
      <w:r w:rsidR="008C5CD1">
        <w:t>4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7C2E77">
        <w:t>(</w:t>
      </w:r>
      <w:r w:rsidR="00A86201" w:rsidRPr="0032644B">
        <w:t>будівельні матеріали – 1</w:t>
      </w:r>
      <w:r w:rsidR="00815216" w:rsidRPr="0032644B">
        <w:t>7</w:t>
      </w:r>
      <w:r w:rsidR="0032644B" w:rsidRPr="0032644B">
        <w:t>2</w:t>
      </w:r>
      <w:r w:rsidR="00A86201" w:rsidRPr="0032644B">
        <w:t xml:space="preserve"> </w:t>
      </w:r>
      <w:r w:rsidR="0032644B" w:rsidRPr="0032644B">
        <w:t>597</w:t>
      </w:r>
      <w:r w:rsidR="00A86201" w:rsidRPr="0032644B">
        <w:t xml:space="preserve">,54 </w:t>
      </w:r>
      <w:proofErr w:type="spellStart"/>
      <w:r w:rsidR="00A86201" w:rsidRPr="0032644B">
        <w:t>грн</w:t>
      </w:r>
      <w:proofErr w:type="spellEnd"/>
      <w:r w:rsidR="00A86201" w:rsidRPr="0032644B">
        <w:t xml:space="preserve">, господарчі товари – </w:t>
      </w:r>
      <w:r w:rsidR="00815216" w:rsidRPr="0032644B">
        <w:t xml:space="preserve">30 </w:t>
      </w:r>
      <w:r w:rsidR="0032644B" w:rsidRPr="0032644B">
        <w:t>432</w:t>
      </w:r>
      <w:r w:rsidR="00A86201" w:rsidRPr="0032644B">
        <w:t xml:space="preserve">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паливно-мастильні матеріали – </w:t>
      </w:r>
      <w:r w:rsidR="00815216" w:rsidRPr="0032644B">
        <w:t>54 175</w:t>
      </w:r>
      <w:r w:rsidR="00A86201" w:rsidRPr="0032644B">
        <w:t xml:space="preserve">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миючі та </w:t>
      </w:r>
      <w:proofErr w:type="spellStart"/>
      <w:r w:rsidR="00A86201" w:rsidRPr="0032644B">
        <w:t>дезинфікуючі</w:t>
      </w:r>
      <w:proofErr w:type="spellEnd"/>
      <w:r w:rsidR="00A86201" w:rsidRPr="0032644B">
        <w:t xml:space="preserve"> – </w:t>
      </w:r>
      <w:r w:rsidR="00815216" w:rsidRPr="0032644B">
        <w:t>6 464</w:t>
      </w:r>
      <w:r w:rsidR="00A86201" w:rsidRPr="0032644B">
        <w:t>,</w:t>
      </w:r>
      <w:r w:rsidR="00815216" w:rsidRPr="0032644B">
        <w:t>5</w:t>
      </w:r>
      <w:r w:rsidR="00A86201" w:rsidRPr="0032644B">
        <w:t xml:space="preserve">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документи про освіту – 1 937,80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815216" w:rsidRPr="0032644B">
        <w:t xml:space="preserve">запчастини – </w:t>
      </w:r>
      <w:r w:rsidR="0032644B" w:rsidRPr="0032644B">
        <w:t>3 259</w:t>
      </w:r>
      <w:r w:rsidR="00815216" w:rsidRPr="0032644B">
        <w:t xml:space="preserve">,00 </w:t>
      </w:r>
      <w:proofErr w:type="spellStart"/>
      <w:r w:rsidR="00815216" w:rsidRPr="0032644B">
        <w:t>грн</w:t>
      </w:r>
      <w:proofErr w:type="spellEnd"/>
      <w:r w:rsidR="00815216" w:rsidRPr="0032644B">
        <w:t xml:space="preserve">, </w:t>
      </w:r>
      <w:proofErr w:type="spellStart"/>
      <w:r w:rsidR="00263406" w:rsidRPr="0032644B">
        <w:t>електронагрівач</w:t>
      </w:r>
      <w:proofErr w:type="spellEnd"/>
      <w:r w:rsidR="00263406" w:rsidRPr="0032644B">
        <w:t xml:space="preserve"> – 9 050,00 </w:t>
      </w:r>
      <w:proofErr w:type="spellStart"/>
      <w:r w:rsidR="00263406" w:rsidRPr="0032644B">
        <w:t>грн</w:t>
      </w:r>
      <w:proofErr w:type="spellEnd"/>
      <w:r w:rsidR="00263406" w:rsidRPr="0032644B">
        <w:t xml:space="preserve">, світильник – 4 080,00 </w:t>
      </w:r>
      <w:proofErr w:type="spellStart"/>
      <w:r w:rsidR="00263406" w:rsidRPr="0032644B">
        <w:t>грн</w:t>
      </w:r>
      <w:proofErr w:type="spellEnd"/>
      <w:r w:rsidR="00263406" w:rsidRPr="0032644B">
        <w:t xml:space="preserve">, електропровід – 4 800,00 </w:t>
      </w:r>
      <w:proofErr w:type="spellStart"/>
      <w:r w:rsidR="00263406" w:rsidRPr="0032644B">
        <w:t>грн</w:t>
      </w:r>
      <w:proofErr w:type="spellEnd"/>
      <w:r w:rsidR="00263406" w:rsidRPr="0032644B">
        <w:t xml:space="preserve">, </w:t>
      </w:r>
      <w:r w:rsidR="00A86201" w:rsidRPr="0032644B">
        <w:t xml:space="preserve">бензин – 17 600,00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32644B" w:rsidRPr="0032644B">
        <w:t>спортивний інвентар</w:t>
      </w:r>
      <w:r w:rsidR="00A86201" w:rsidRPr="0032644B">
        <w:t xml:space="preserve"> – </w:t>
      </w:r>
      <w:r w:rsidR="0032644B" w:rsidRPr="0032644B">
        <w:t>1 60</w:t>
      </w:r>
      <w:r w:rsidR="00A86201" w:rsidRPr="0032644B">
        <w:t>0</w:t>
      </w:r>
      <w:r w:rsidR="00263406" w:rsidRPr="0032644B">
        <w:t>,</w:t>
      </w:r>
      <w:r w:rsidR="00A86201" w:rsidRPr="0032644B">
        <w:t xml:space="preserve">00 </w:t>
      </w:r>
      <w:proofErr w:type="spellStart"/>
      <w:r w:rsidR="00A86201" w:rsidRPr="0032644B">
        <w:t>грн</w:t>
      </w:r>
      <w:proofErr w:type="spellEnd"/>
      <w:r w:rsidR="0032644B" w:rsidRPr="0032644B">
        <w:t xml:space="preserve">, нагороди – 1 780,00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канцтовари – 1 839,00 </w:t>
      </w:r>
      <w:proofErr w:type="spellStart"/>
      <w:r w:rsidR="0032644B" w:rsidRPr="0032644B">
        <w:t>грн</w:t>
      </w:r>
      <w:proofErr w:type="spellEnd"/>
      <w:r w:rsidRPr="007C2E77">
        <w:t>).</w:t>
      </w:r>
    </w:p>
    <w:p w:rsidR="0074412F" w:rsidRDefault="0074412F" w:rsidP="00F525A2">
      <w:pPr>
        <w:tabs>
          <w:tab w:val="left" w:pos="567"/>
          <w:tab w:val="left" w:pos="851"/>
        </w:tabs>
        <w:ind w:firstLine="567"/>
        <w:jc w:val="both"/>
      </w:pPr>
      <w:r w:rsidRPr="001E1714">
        <w:t xml:space="preserve">По КЕКВ 2230 «Продукти   харчування » -  використано </w:t>
      </w:r>
      <w:r w:rsidR="008C5CD1">
        <w:t>1</w:t>
      </w:r>
      <w:r w:rsidR="000241D6">
        <w:t>95</w:t>
      </w:r>
      <w:r w:rsidR="008C5CD1">
        <w:t xml:space="preserve"> </w:t>
      </w:r>
      <w:r w:rsidR="000241D6">
        <w:t>29</w:t>
      </w:r>
      <w:r w:rsidR="008C5CD1">
        <w:t>9</w:t>
      </w:r>
      <w:r>
        <w:t>,</w:t>
      </w:r>
      <w:r w:rsidR="000241D6">
        <w:t>0</w:t>
      </w:r>
      <w:r w:rsidR="008C5CD1">
        <w:t>8</w:t>
      </w:r>
      <w:r w:rsidRPr="001E1714">
        <w:t xml:space="preserve"> грн.</w:t>
      </w:r>
    </w:p>
    <w:p w:rsidR="008C5CD1" w:rsidRPr="00C27B81" w:rsidRDefault="008C5CD1" w:rsidP="008C5CD1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0241D6">
        <w:t>190 160</w:t>
      </w:r>
      <w:r>
        <w:t>,</w:t>
      </w:r>
      <w:r w:rsidR="000241D6">
        <w:t>60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A86201" w:rsidRPr="0032644B">
        <w:t xml:space="preserve">обслуговування газопроводу – </w:t>
      </w:r>
      <w:r w:rsidR="0032644B" w:rsidRPr="0032644B">
        <w:t>12 373</w:t>
      </w:r>
      <w:r w:rsidR="00A86201" w:rsidRPr="0032644B">
        <w:t>,</w:t>
      </w:r>
      <w:r w:rsidR="0032644B" w:rsidRPr="0032644B">
        <w:t>5</w:t>
      </w:r>
      <w:r w:rsidR="00A86201" w:rsidRPr="0032644B">
        <w:t xml:space="preserve">9 </w:t>
      </w:r>
      <w:proofErr w:type="spellStart"/>
      <w:r w:rsidR="00A86201" w:rsidRPr="0032644B">
        <w:t>грн</w:t>
      </w:r>
      <w:proofErr w:type="spellEnd"/>
      <w:r w:rsidR="00A86201" w:rsidRPr="0032644B">
        <w:t xml:space="preserve">, дератизація – 2 555,28 </w:t>
      </w:r>
      <w:proofErr w:type="spellStart"/>
      <w:r w:rsidR="00A86201" w:rsidRPr="0032644B">
        <w:t>грн</w:t>
      </w:r>
      <w:proofErr w:type="spellEnd"/>
      <w:r w:rsidR="00A86201" w:rsidRPr="0032644B">
        <w:t xml:space="preserve">, програмне забезпечення – 6 150,00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мікробіологічні дослідження – </w:t>
      </w:r>
      <w:r w:rsidR="0032644B" w:rsidRPr="0032644B">
        <w:t>65 643</w:t>
      </w:r>
      <w:r w:rsidR="00A86201" w:rsidRPr="0032644B">
        <w:t>,</w:t>
      </w:r>
      <w:r w:rsidR="0032644B" w:rsidRPr="0032644B">
        <w:t>9</w:t>
      </w:r>
      <w:r w:rsidR="00A86201" w:rsidRPr="0032644B">
        <w:t xml:space="preserve">8 </w:t>
      </w:r>
      <w:proofErr w:type="spellStart"/>
      <w:r w:rsidR="00A86201" w:rsidRPr="0032644B">
        <w:t>грн</w:t>
      </w:r>
      <w:proofErr w:type="spellEnd"/>
      <w:r w:rsidR="00A86201" w:rsidRPr="0032644B">
        <w:t xml:space="preserve">, ремонт автобусів – 3 900,00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="0032644B" w:rsidRPr="0032644B">
        <w:t xml:space="preserve">медичний огляд – 23 270,11 </w:t>
      </w:r>
      <w:proofErr w:type="spellStart"/>
      <w:r w:rsidR="0032644B" w:rsidRPr="0032644B">
        <w:t>грн</w:t>
      </w:r>
      <w:proofErr w:type="spellEnd"/>
      <w:r w:rsidR="0032644B" w:rsidRPr="0032644B">
        <w:t xml:space="preserve">, комплектування, зберігання та доставка підручників – 6 815,56 </w:t>
      </w:r>
      <w:proofErr w:type="spellStart"/>
      <w:r w:rsidR="0032644B" w:rsidRPr="0032644B">
        <w:t>грн</w:t>
      </w:r>
      <w:proofErr w:type="spellEnd"/>
      <w:r w:rsidR="0032644B" w:rsidRPr="0032644B">
        <w:t xml:space="preserve">, повірка вогнегасників – 5 198,00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32644B" w:rsidRPr="00B85531">
        <w:t>технічне обслуговування електромережі</w:t>
      </w:r>
      <w:r w:rsidR="0032644B" w:rsidRPr="0032644B">
        <w:t xml:space="preserve"> – 11 000,00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заправка картриджів – 760,00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встановлення засобів тривожної сигналізації – 30 019,08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A86201" w:rsidRPr="0032644B">
        <w:t xml:space="preserve">послуги провайдерів – </w:t>
      </w:r>
      <w:r w:rsidR="0032644B" w:rsidRPr="0032644B">
        <w:t>22</w:t>
      </w:r>
      <w:r w:rsidR="00A86201" w:rsidRPr="0032644B">
        <w:t> </w:t>
      </w:r>
      <w:r w:rsidR="0032644B" w:rsidRPr="0032644B">
        <w:t>4</w:t>
      </w:r>
      <w:r w:rsidR="00A86201" w:rsidRPr="0032644B">
        <w:t>00</w:t>
      </w:r>
      <w:r w:rsidR="0032644B" w:rsidRPr="0032644B">
        <w:t xml:space="preserve">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A86201" w:rsidRPr="0032644B">
        <w:t xml:space="preserve">інше – </w:t>
      </w:r>
      <w:r w:rsidR="0032644B" w:rsidRPr="0032644B">
        <w:t>75</w:t>
      </w:r>
      <w:r w:rsidR="00A86201" w:rsidRPr="0032644B">
        <w:t>,</w:t>
      </w:r>
      <w:r w:rsidR="0032644B" w:rsidRPr="0032644B">
        <w:t>00</w:t>
      </w:r>
      <w:r w:rsidR="00A86201" w:rsidRPr="0032644B">
        <w:t xml:space="preserve"> </w:t>
      </w:r>
      <w:proofErr w:type="spellStart"/>
      <w:r w:rsidR="00A86201" w:rsidRPr="0032644B">
        <w:t>грн</w:t>
      </w:r>
      <w:proofErr w:type="spellEnd"/>
      <w:r w:rsidRPr="00C27B81">
        <w:t>).</w:t>
      </w:r>
    </w:p>
    <w:p w:rsidR="0074412F" w:rsidRPr="001E1714" w:rsidRDefault="0074412F" w:rsidP="00743236">
      <w:pPr>
        <w:ind w:firstLine="567"/>
        <w:jc w:val="both"/>
      </w:pPr>
      <w:r w:rsidRPr="001E1714">
        <w:t xml:space="preserve">По КЕКВ 2271 «Оплата теплопостачання» використано кошти в сумі </w:t>
      </w:r>
      <w:r w:rsidR="008C5CD1">
        <w:t>914 076</w:t>
      </w:r>
      <w:r>
        <w:t>,</w:t>
      </w:r>
      <w:r w:rsidR="00743236">
        <w:t>8</w:t>
      </w:r>
      <w:r>
        <w:t>0</w:t>
      </w:r>
      <w:r w:rsidRPr="001E1714">
        <w:t xml:space="preserve"> грн.</w:t>
      </w:r>
    </w:p>
    <w:p w:rsidR="0074412F" w:rsidRPr="001E1714" w:rsidRDefault="00F525A2" w:rsidP="00F525A2">
      <w:pPr>
        <w:jc w:val="both"/>
      </w:pPr>
      <w:r>
        <w:t xml:space="preserve">         </w:t>
      </w:r>
      <w:r w:rsidR="0074412F" w:rsidRPr="001E1714">
        <w:t>По КЕКВ 2273</w:t>
      </w:r>
      <w:r w:rsidR="0074412F">
        <w:t xml:space="preserve"> «Оплата електроенергії</w:t>
      </w:r>
      <w:r w:rsidR="0074412F" w:rsidRPr="001E1714">
        <w:t>» профінансовано видатки</w:t>
      </w:r>
      <w:r w:rsidR="0074412F">
        <w:t xml:space="preserve"> в сумі</w:t>
      </w:r>
      <w:r w:rsidR="0074412F" w:rsidRPr="001E1714">
        <w:t xml:space="preserve"> </w:t>
      </w:r>
      <w:r w:rsidR="000241D6">
        <w:t>278 951</w:t>
      </w:r>
      <w:r w:rsidR="0074412F">
        <w:t>,</w:t>
      </w:r>
      <w:r w:rsidR="008C5CD1">
        <w:t>8</w:t>
      </w:r>
      <w:r w:rsidR="000241D6">
        <w:t>2</w:t>
      </w:r>
      <w:r w:rsidR="0074412F" w:rsidRPr="001E1714">
        <w:t xml:space="preserve"> грн.</w:t>
      </w:r>
    </w:p>
    <w:p w:rsidR="0074412F" w:rsidRDefault="00F525A2" w:rsidP="008C5CD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74412F" w:rsidRPr="001E1714">
        <w:t xml:space="preserve">По КЕКВ 2274 «Оплата природного газу» використано кошти в сумі </w:t>
      </w:r>
      <w:r w:rsidR="00D160B4">
        <w:t>22</w:t>
      </w:r>
      <w:r w:rsidR="000241D6">
        <w:t>8</w:t>
      </w:r>
      <w:r w:rsidR="00D160B4">
        <w:t xml:space="preserve"> </w:t>
      </w:r>
      <w:r w:rsidR="000241D6">
        <w:t>94</w:t>
      </w:r>
      <w:r w:rsidR="00D160B4">
        <w:t>6</w:t>
      </w:r>
      <w:r w:rsidR="0074412F">
        <w:t>,</w:t>
      </w:r>
      <w:r w:rsidR="000241D6">
        <w:t>97</w:t>
      </w:r>
      <w:r w:rsidR="0074412F" w:rsidRPr="001E1714">
        <w:t xml:space="preserve"> грн.</w:t>
      </w:r>
    </w:p>
    <w:p w:rsidR="007A1476" w:rsidRPr="006B1EFA" w:rsidRDefault="007A1476" w:rsidP="007A1476">
      <w:pPr>
        <w:ind w:firstLine="567"/>
        <w:jc w:val="both"/>
      </w:pPr>
      <w:r w:rsidRPr="006B1EFA">
        <w:t xml:space="preserve">По КЕКВ 2275 «Оплата інших енергоносіїв та інших комунальних послуг» профінансовано видатки в сумі  </w:t>
      </w:r>
      <w:r>
        <w:t>240 000</w:t>
      </w:r>
      <w:r w:rsidRPr="006B1EFA">
        <w:t>,</w:t>
      </w:r>
      <w:r>
        <w:t>00</w:t>
      </w:r>
      <w:r w:rsidRPr="006B1EFA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7A1476">
        <w:rPr>
          <w:b/>
        </w:rPr>
        <w:t>1 </w:t>
      </w:r>
      <w:r w:rsidR="000241D6">
        <w:rPr>
          <w:b/>
        </w:rPr>
        <w:t>687</w:t>
      </w:r>
      <w:r w:rsidR="007A1476">
        <w:rPr>
          <w:b/>
        </w:rPr>
        <w:t xml:space="preserve"> </w:t>
      </w:r>
      <w:r w:rsidR="000241D6">
        <w:rPr>
          <w:b/>
        </w:rPr>
        <w:t>3</w:t>
      </w:r>
      <w:r w:rsidR="007A1476">
        <w:rPr>
          <w:b/>
        </w:rPr>
        <w:t>1</w:t>
      </w:r>
      <w:r w:rsidR="000241D6">
        <w:rPr>
          <w:b/>
        </w:rPr>
        <w:t>3</w:t>
      </w:r>
      <w:r w:rsidRPr="00644055">
        <w:rPr>
          <w:b/>
        </w:rPr>
        <w:t>,</w:t>
      </w:r>
      <w:r w:rsidR="000241D6">
        <w:rPr>
          <w:b/>
        </w:rPr>
        <w:t>70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7A1476">
        <w:t>4</w:t>
      </w:r>
      <w:r w:rsidR="000241D6">
        <w:t>5</w:t>
      </w:r>
      <w:r w:rsidRPr="00644055">
        <w:t>,</w:t>
      </w:r>
      <w:r w:rsidR="000241D6">
        <w:t>41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843F2B">
        <w:t>1 244 847</w:t>
      </w:r>
      <w:r w:rsidRPr="00644055">
        <w:t>,</w:t>
      </w:r>
      <w:r w:rsidR="00843F2B">
        <w:t>97</w:t>
      </w:r>
      <w:r w:rsidRPr="00644055">
        <w:t xml:space="preserve"> грн.</w:t>
      </w:r>
    </w:p>
    <w:p w:rsidR="00A86201" w:rsidRPr="007C2E77" w:rsidRDefault="00825609" w:rsidP="00A86201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843F2B">
        <w:t>216 712</w:t>
      </w:r>
      <w:r w:rsidRPr="00644055">
        <w:t>,</w:t>
      </w:r>
      <w:r w:rsidR="007A1476">
        <w:t>26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="00A86201">
        <w:t>(</w:t>
      </w:r>
      <w:r w:rsidR="00A86201" w:rsidRPr="0032644B">
        <w:t>будівельні матеріали – 1</w:t>
      </w:r>
      <w:r w:rsidR="0032644B" w:rsidRPr="0032644B">
        <w:t>28</w:t>
      </w:r>
      <w:r w:rsidR="00A86201" w:rsidRPr="0032644B">
        <w:t xml:space="preserve"> </w:t>
      </w:r>
      <w:r w:rsidR="0032644B" w:rsidRPr="0032644B">
        <w:t>5</w:t>
      </w:r>
      <w:r w:rsidR="00A86201" w:rsidRPr="0032644B">
        <w:t>4</w:t>
      </w:r>
      <w:r w:rsidR="0032644B" w:rsidRPr="0032644B">
        <w:t>8</w:t>
      </w:r>
      <w:r w:rsidR="00A86201" w:rsidRPr="0032644B">
        <w:t xml:space="preserve">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господарчі товари – </w:t>
      </w:r>
      <w:r w:rsidR="0032644B" w:rsidRPr="0032644B">
        <w:t>41 148</w:t>
      </w:r>
      <w:r w:rsidR="00A86201" w:rsidRPr="0032644B">
        <w:t xml:space="preserve">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миючі та </w:t>
      </w:r>
      <w:proofErr w:type="spellStart"/>
      <w:r w:rsidR="00A86201" w:rsidRPr="0032644B">
        <w:t>дезинфікуючі</w:t>
      </w:r>
      <w:proofErr w:type="spellEnd"/>
      <w:r w:rsidR="00A86201" w:rsidRPr="0032644B">
        <w:t xml:space="preserve"> – 2 796,26 </w:t>
      </w:r>
      <w:proofErr w:type="spellStart"/>
      <w:r w:rsidR="00A86201" w:rsidRPr="0032644B">
        <w:t>грн</w:t>
      </w:r>
      <w:proofErr w:type="spellEnd"/>
      <w:r w:rsidR="00A86201" w:rsidRPr="0032644B">
        <w:t xml:space="preserve">, бензин – 4 400,00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тример – 4 100,00 </w:t>
      </w:r>
      <w:proofErr w:type="spellStart"/>
      <w:r w:rsidR="00A86201" w:rsidRPr="0032644B">
        <w:t>грн</w:t>
      </w:r>
      <w:proofErr w:type="spellEnd"/>
      <w:r w:rsidR="00A86201" w:rsidRPr="0032644B">
        <w:t xml:space="preserve">, засоби пожежогасіння – </w:t>
      </w:r>
      <w:r w:rsidR="0032644B" w:rsidRPr="0032644B">
        <w:t>35 720</w:t>
      </w:r>
      <w:r w:rsidR="00A86201" w:rsidRPr="0032644B">
        <w:t xml:space="preserve">,00 </w:t>
      </w:r>
      <w:proofErr w:type="spellStart"/>
      <w:r w:rsidR="00A86201" w:rsidRPr="0032644B">
        <w:t>грн</w:t>
      </w:r>
      <w:proofErr w:type="spellEnd"/>
      <w:r w:rsidR="00A86201" w:rsidRPr="007C2E77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843F2B">
        <w:t>41 851</w:t>
      </w:r>
      <w:r w:rsidRPr="00644055">
        <w:t>,</w:t>
      </w:r>
      <w:r w:rsidR="00843F2B">
        <w:t>98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843F2B">
        <w:t>63 187</w:t>
      </w:r>
      <w:r w:rsidR="0074412F">
        <w:t>,</w:t>
      </w:r>
      <w:r w:rsidR="00843F2B">
        <w:t>87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32644B">
        <w:t>(</w:t>
      </w:r>
      <w:r w:rsidR="00A86201" w:rsidRPr="0032644B">
        <w:t xml:space="preserve">мікробіологічні дослідження – </w:t>
      </w:r>
      <w:r w:rsidR="0032644B" w:rsidRPr="0032644B">
        <w:t>36 670</w:t>
      </w:r>
      <w:r w:rsidR="00A86201" w:rsidRPr="0032644B">
        <w:t>,</w:t>
      </w:r>
      <w:r w:rsidR="0032644B" w:rsidRPr="0032644B">
        <w:t>90</w:t>
      </w:r>
      <w:r w:rsidR="00A86201" w:rsidRPr="0032644B">
        <w:t xml:space="preserve"> </w:t>
      </w:r>
      <w:proofErr w:type="spellStart"/>
      <w:r w:rsidR="00A86201" w:rsidRPr="0032644B">
        <w:t>грн</w:t>
      </w:r>
      <w:proofErr w:type="spellEnd"/>
      <w:r w:rsidR="00A86201" w:rsidRPr="0032644B">
        <w:t xml:space="preserve">, </w:t>
      </w:r>
      <w:r w:rsidRPr="0032644B">
        <w:t xml:space="preserve">за обслуговування системи пожежної сигналізації – </w:t>
      </w:r>
      <w:r w:rsidR="0032644B" w:rsidRPr="0032644B">
        <w:t>6 381</w:t>
      </w:r>
      <w:r w:rsidRPr="0032644B">
        <w:t xml:space="preserve">,00 </w:t>
      </w:r>
      <w:proofErr w:type="spellStart"/>
      <w:r w:rsidRPr="0032644B">
        <w:t>грн</w:t>
      </w:r>
      <w:proofErr w:type="spellEnd"/>
      <w:r w:rsidRPr="0032644B">
        <w:t xml:space="preserve">, </w:t>
      </w:r>
      <w:proofErr w:type="spellStart"/>
      <w:r w:rsidR="0032644B" w:rsidRPr="0032644B">
        <w:t>інтернет</w:t>
      </w:r>
      <w:proofErr w:type="spellEnd"/>
      <w:r w:rsidR="0032644B" w:rsidRPr="0032644B">
        <w:t xml:space="preserve"> – 5 600,00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дератизація – 1 333,80 </w:t>
      </w:r>
      <w:proofErr w:type="spellStart"/>
      <w:r w:rsidR="0032644B" w:rsidRPr="0032644B">
        <w:t>грн</w:t>
      </w:r>
      <w:proofErr w:type="spellEnd"/>
      <w:r w:rsidR="0032644B" w:rsidRPr="0032644B">
        <w:t>, медичний огляд – 3 7</w:t>
      </w:r>
      <w:r w:rsidR="0032644B">
        <w:t>19</w:t>
      </w:r>
      <w:r w:rsidR="0032644B" w:rsidRPr="0032644B">
        <w:t>,1</w:t>
      </w:r>
      <w:r w:rsidR="0032644B">
        <w:t xml:space="preserve">7 </w:t>
      </w:r>
      <w:proofErr w:type="spellStart"/>
      <w:r w:rsidR="0032644B">
        <w:t>грн</w:t>
      </w:r>
      <w:proofErr w:type="spellEnd"/>
      <w:r w:rsidR="0032644B" w:rsidRPr="0032644B">
        <w:t xml:space="preserve"> обслуговування газопроводу – 1 </w:t>
      </w:r>
      <w:r w:rsidR="0032644B">
        <w:t>500</w:t>
      </w:r>
      <w:r w:rsidR="0032644B" w:rsidRPr="0032644B">
        <w:t>,</w:t>
      </w:r>
      <w:r w:rsidR="0032644B">
        <w:t>00</w:t>
      </w:r>
      <w:r w:rsidR="0032644B" w:rsidRPr="0032644B">
        <w:t xml:space="preserve">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32644B" w:rsidRPr="00B85531">
        <w:t>технічне обслуговування електромережі</w:t>
      </w:r>
      <w:r w:rsidR="0032644B" w:rsidRPr="0032644B">
        <w:t xml:space="preserve"> – </w:t>
      </w:r>
      <w:r w:rsidR="0032644B">
        <w:t>6</w:t>
      </w:r>
      <w:r w:rsidR="0032644B" w:rsidRPr="0032644B">
        <w:t xml:space="preserve"> 000,00 </w:t>
      </w:r>
      <w:proofErr w:type="spellStart"/>
      <w:r w:rsidR="0032644B" w:rsidRPr="0032644B">
        <w:t>грн</w:t>
      </w:r>
      <w:proofErr w:type="spellEnd"/>
      <w:r w:rsidR="0032644B" w:rsidRPr="0032644B">
        <w:t>,</w:t>
      </w:r>
      <w:r w:rsidR="0032644B">
        <w:t xml:space="preserve"> </w:t>
      </w:r>
      <w:r w:rsidR="0032644B" w:rsidRPr="0032644B">
        <w:t>повірка вогнегасників – 1</w:t>
      </w:r>
      <w:r w:rsidR="0032644B">
        <w:t xml:space="preserve"> </w:t>
      </w:r>
      <w:r w:rsidR="0032644B" w:rsidRPr="0032644B">
        <w:t>98</w:t>
      </w:r>
      <w:r w:rsidR="0032644B">
        <w:t xml:space="preserve">3,00 </w:t>
      </w:r>
      <w:proofErr w:type="spellStart"/>
      <w:r w:rsidR="0032644B">
        <w:t>грн</w:t>
      </w:r>
      <w:proofErr w:type="spellEnd"/>
      <w:r w:rsidRPr="00C27B81">
        <w:t>).</w:t>
      </w:r>
    </w:p>
    <w:p w:rsidR="00825609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843F2B">
        <w:t>60 713</w:t>
      </w:r>
      <w:r w:rsidRPr="00644055">
        <w:t>,</w:t>
      </w:r>
      <w:r w:rsidR="00843F2B">
        <w:t>62</w:t>
      </w:r>
      <w:r w:rsidRPr="00644055">
        <w:t xml:space="preserve"> грн.</w:t>
      </w:r>
    </w:p>
    <w:p w:rsidR="007E3240" w:rsidRPr="006B1EFA" w:rsidRDefault="007E3240" w:rsidP="007E3240">
      <w:pPr>
        <w:ind w:firstLine="567"/>
        <w:jc w:val="both"/>
      </w:pPr>
      <w:r w:rsidRPr="006B1EFA">
        <w:t>По КЕКВ 2275 «Оплата інших енергоносіїв та інших  комунальних послуг» профінансовано видатки в сумі  60</w:t>
      </w:r>
      <w:r>
        <w:t xml:space="preserve"> 000</w:t>
      </w:r>
      <w:r w:rsidRPr="006B1EFA">
        <w:t>,</w:t>
      </w:r>
      <w:r>
        <w:t>00</w:t>
      </w:r>
      <w:r w:rsidRPr="006B1EFA">
        <w:t xml:space="preserve"> грн.</w:t>
      </w:r>
    </w:p>
    <w:p w:rsidR="00825609" w:rsidRPr="00644055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Pr="00644055" w:rsidRDefault="00825609" w:rsidP="005431CB">
      <w:pPr>
        <w:spacing w:before="240"/>
        <w:ind w:firstLine="567"/>
        <w:jc w:val="both"/>
        <w:rPr>
          <w:b/>
          <w:sz w:val="28"/>
          <w:szCs w:val="28"/>
        </w:rPr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9D5760">
        <w:rPr>
          <w:b/>
          <w:lang w:val="ru-RU"/>
        </w:rPr>
        <w:t>437 623</w:t>
      </w:r>
      <w:r w:rsidRPr="00644055">
        <w:rPr>
          <w:b/>
        </w:rPr>
        <w:t>,</w:t>
      </w:r>
      <w:r w:rsidR="009D5760">
        <w:rPr>
          <w:b/>
        </w:rPr>
        <w:t>9</w:t>
      </w:r>
      <w:r w:rsidR="0054506C">
        <w:rPr>
          <w:b/>
        </w:rPr>
        <w:t>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D5760">
        <w:t>5</w:t>
      </w:r>
      <w:r w:rsidR="00936C44">
        <w:t>4</w:t>
      </w:r>
      <w:r w:rsidRPr="00644055">
        <w:t>,</w:t>
      </w:r>
      <w:r w:rsidR="009D5760">
        <w:t>8</w:t>
      </w:r>
      <w:r w:rsidR="00936C44">
        <w:t>2</w:t>
      </w:r>
      <w:r w:rsidRPr="00644055">
        <w:t xml:space="preserve"> % до уточнених призначень.</w:t>
      </w:r>
    </w:p>
    <w:p w:rsidR="00825609" w:rsidRPr="0032644B" w:rsidRDefault="00825609" w:rsidP="0032644B">
      <w:pPr>
        <w:ind w:firstLine="567"/>
        <w:jc w:val="both"/>
      </w:pPr>
      <w:r w:rsidRPr="00644055">
        <w:rPr>
          <w:b/>
          <w:sz w:val="28"/>
          <w:szCs w:val="28"/>
        </w:rPr>
        <w:t xml:space="preserve"> </w:t>
      </w:r>
      <w:r w:rsidRPr="00644055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644055">
        <w:rPr>
          <w:b/>
        </w:rPr>
        <w:t>Жашківської</w:t>
      </w:r>
      <w:proofErr w:type="spellEnd"/>
      <w:r w:rsidRPr="00644055">
        <w:rPr>
          <w:b/>
        </w:rPr>
        <w:t xml:space="preserve">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9D5760">
        <w:rPr>
          <w:b/>
        </w:rPr>
        <w:t>331 220</w:t>
      </w:r>
      <w:r w:rsidRPr="00644055">
        <w:rPr>
          <w:b/>
        </w:rPr>
        <w:t>,</w:t>
      </w:r>
      <w:r w:rsidR="009D5760">
        <w:rPr>
          <w:b/>
        </w:rPr>
        <w:t>66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36C44">
        <w:t>6</w:t>
      </w:r>
      <w:r w:rsidR="009D5760">
        <w:t>8</w:t>
      </w:r>
      <w:r w:rsidRPr="00644055">
        <w:t>,</w:t>
      </w:r>
      <w:r w:rsidR="009D5760">
        <w:t>34</w:t>
      </w:r>
      <w:r w:rsidRPr="00644055">
        <w:t xml:space="preserve">% до планових призначень, в тому числі на </w:t>
      </w:r>
      <w:r w:rsidRPr="0032644B">
        <w:t>заробітну плату з</w:t>
      </w:r>
      <w:r w:rsidR="00C0416F" w:rsidRPr="0032644B">
        <w:t xml:space="preserve"> нарахуваннями – </w:t>
      </w:r>
      <w:r w:rsidR="0032644B">
        <w:t>272 215,66</w:t>
      </w:r>
      <w:r w:rsidRPr="0032644B">
        <w:t xml:space="preserve"> </w:t>
      </w:r>
      <w:proofErr w:type="spellStart"/>
      <w:r w:rsidRPr="0032644B">
        <w:t>г</w:t>
      </w:r>
      <w:r w:rsidR="0054506C" w:rsidRPr="0032644B">
        <w:t>рн</w:t>
      </w:r>
      <w:proofErr w:type="spellEnd"/>
      <w:r w:rsidR="0032644B" w:rsidRPr="0032644B">
        <w:t xml:space="preserve">, </w:t>
      </w:r>
      <w:r w:rsidR="0032644B">
        <w:t>тверде паливо</w:t>
      </w:r>
      <w:r w:rsidR="0032644B" w:rsidRPr="00B85531">
        <w:t xml:space="preserve"> – </w:t>
      </w:r>
      <w:r w:rsidR="0032644B">
        <w:t>36 000</w:t>
      </w:r>
      <w:r w:rsidR="0032644B" w:rsidRPr="00B85531">
        <w:t>,</w:t>
      </w:r>
      <w:r w:rsidR="0032644B">
        <w:t>00</w:t>
      </w:r>
      <w:r w:rsidR="0032644B" w:rsidRPr="00B85531">
        <w:t xml:space="preserve"> </w:t>
      </w:r>
      <w:proofErr w:type="spellStart"/>
      <w:r w:rsidR="0032644B" w:rsidRPr="00B85531">
        <w:t>грн</w:t>
      </w:r>
      <w:proofErr w:type="spellEnd"/>
      <w:r w:rsidR="0032644B" w:rsidRPr="00B85531">
        <w:t xml:space="preserve">, </w:t>
      </w:r>
      <w:r w:rsidR="0032644B">
        <w:t>господарчі матеріали</w:t>
      </w:r>
      <w:r w:rsidR="0032644B" w:rsidRPr="00B85531">
        <w:t xml:space="preserve"> – </w:t>
      </w:r>
      <w:r w:rsidR="0032644B">
        <w:t>2</w:t>
      </w:r>
      <w:r w:rsidR="0032644B" w:rsidRPr="00B85531">
        <w:t>3</w:t>
      </w:r>
      <w:r w:rsidR="0032644B">
        <w:t xml:space="preserve"> 00</w:t>
      </w:r>
      <w:r w:rsidR="0032644B" w:rsidRPr="00B85531">
        <w:t>5,</w:t>
      </w:r>
      <w:r w:rsidR="0032644B">
        <w:t>00 грн.</w:t>
      </w:r>
      <w:r w:rsidRPr="0090575B">
        <w:rPr>
          <w:color w:val="FF0000"/>
        </w:rPr>
        <w:t xml:space="preserve"> 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lastRenderedPageBreak/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9D5760">
        <w:rPr>
          <w:b/>
        </w:rPr>
        <w:t>106 403</w:t>
      </w:r>
      <w:r w:rsidRPr="00644055">
        <w:rPr>
          <w:b/>
        </w:rPr>
        <w:t>,</w:t>
      </w:r>
      <w:r w:rsidR="009D5760">
        <w:rPr>
          <w:b/>
        </w:rPr>
        <w:t>24</w:t>
      </w:r>
      <w:r w:rsidR="00296F37" w:rsidRPr="00644055">
        <w:t xml:space="preserve"> </w:t>
      </w:r>
      <w:proofErr w:type="spellStart"/>
      <w:r w:rsidR="00296F37" w:rsidRPr="00644055">
        <w:t>грн</w:t>
      </w:r>
      <w:proofErr w:type="spellEnd"/>
      <w:r w:rsidR="00296F37" w:rsidRPr="00644055">
        <w:t xml:space="preserve">, що становить </w:t>
      </w:r>
      <w:r w:rsidR="00936C44">
        <w:t>7</w:t>
      </w:r>
      <w:r w:rsidR="009D5760">
        <w:t>0</w:t>
      </w:r>
      <w:r w:rsidR="00296F37" w:rsidRPr="00644055">
        <w:t>,</w:t>
      </w:r>
      <w:r w:rsidR="009D5760">
        <w:t>94</w:t>
      </w:r>
      <w:r w:rsidR="0054506C">
        <w:t xml:space="preserve"> </w:t>
      </w:r>
      <w:r w:rsidRPr="00644055">
        <w:t>% до планових призначень.</w:t>
      </w:r>
    </w:p>
    <w:p w:rsidR="00936C44" w:rsidRPr="00644055" w:rsidRDefault="00936C44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90575B">
        <w:rPr>
          <w:b/>
        </w:rPr>
        <w:t>1 439 513,</w:t>
      </w:r>
      <w:r w:rsidR="00936C44">
        <w:rPr>
          <w:b/>
        </w:rPr>
        <w:t>5</w:t>
      </w:r>
      <w:r w:rsidR="0090575B">
        <w:rPr>
          <w:b/>
        </w:rPr>
        <w:t>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575B">
        <w:t>73</w:t>
      </w:r>
      <w:r w:rsidRPr="00644055">
        <w:t>,</w:t>
      </w:r>
      <w:r w:rsidR="0090575B">
        <w:t>60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90575B">
        <w:rPr>
          <w:b/>
        </w:rPr>
        <w:t>603</w:t>
      </w:r>
      <w:r w:rsidRPr="00644055">
        <w:rPr>
          <w:b/>
        </w:rPr>
        <w:t>,</w:t>
      </w:r>
      <w:r w:rsidR="0090575B">
        <w:rPr>
          <w:b/>
        </w:rPr>
        <w:t>47</w:t>
      </w:r>
      <w:r w:rsidR="00893230" w:rsidRPr="00644055">
        <w:t xml:space="preserve"> </w:t>
      </w:r>
      <w:proofErr w:type="spellStart"/>
      <w:r w:rsidR="00893230" w:rsidRPr="00644055">
        <w:t>грн</w:t>
      </w:r>
      <w:proofErr w:type="spellEnd"/>
      <w:r w:rsidR="00893230" w:rsidRPr="00644055">
        <w:t xml:space="preserve">, що становить </w:t>
      </w:r>
      <w:r w:rsidR="00936C44">
        <w:t>2</w:t>
      </w:r>
      <w:r w:rsidR="0090575B">
        <w:t>6</w:t>
      </w:r>
      <w:r w:rsidRPr="00644055">
        <w:t>,</w:t>
      </w:r>
      <w:r w:rsidR="0090575B">
        <w:t>82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44055">
        <w:rPr>
          <w:b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92398D">
        <w:rPr>
          <w:b/>
        </w:rPr>
        <w:t>1</w:t>
      </w:r>
      <w:r w:rsidR="0090575B">
        <w:rPr>
          <w:b/>
        </w:rPr>
        <w:t>66</w:t>
      </w:r>
      <w:r w:rsidR="0092398D">
        <w:rPr>
          <w:b/>
        </w:rPr>
        <w:t xml:space="preserve"> </w:t>
      </w:r>
      <w:r w:rsidR="0090575B">
        <w:rPr>
          <w:b/>
        </w:rPr>
        <w:t>0</w:t>
      </w:r>
      <w:r w:rsidR="0092398D">
        <w:rPr>
          <w:b/>
        </w:rPr>
        <w:t>56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92398D">
        <w:t>6</w:t>
      </w:r>
      <w:r w:rsidR="0090575B">
        <w:t>8</w:t>
      </w:r>
      <w:r w:rsidRPr="00644055">
        <w:t>,</w:t>
      </w:r>
      <w:r w:rsidR="0092398D">
        <w:t>3</w:t>
      </w:r>
      <w:r w:rsidR="0090575B">
        <w:t>4</w:t>
      </w:r>
      <w:r w:rsidRPr="00644055">
        <w:t xml:space="preserve">%) до уточнених призначень. </w:t>
      </w:r>
    </w:p>
    <w:p w:rsidR="005708D1" w:rsidRDefault="005708D1" w:rsidP="005708D1">
      <w:pPr>
        <w:ind w:firstLine="567"/>
        <w:jc w:val="both"/>
        <w:rPr>
          <w:b/>
        </w:rPr>
      </w:pPr>
    </w:p>
    <w:p w:rsidR="005708D1" w:rsidRPr="00644055" w:rsidRDefault="005708D1" w:rsidP="005708D1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6B1EFA">
        <w:t xml:space="preserve">спрямовано кошти в сумі </w:t>
      </w:r>
      <w:r w:rsidR="0090575B">
        <w:rPr>
          <w:b/>
        </w:rPr>
        <w:t>6 045</w:t>
      </w:r>
      <w:r w:rsidRPr="006B1EFA">
        <w:rPr>
          <w:b/>
        </w:rPr>
        <w:t>,</w:t>
      </w:r>
      <w:r w:rsidR="0090575B">
        <w:rPr>
          <w:b/>
        </w:rPr>
        <w:t>47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90575B">
        <w:t>4</w:t>
      </w:r>
      <w:r>
        <w:t>4</w:t>
      </w:r>
      <w:r w:rsidRPr="006B1EFA">
        <w:t>,</w:t>
      </w:r>
      <w:r w:rsidR="0090575B">
        <w:t>3</w:t>
      </w:r>
      <w:r>
        <w:t>1</w:t>
      </w:r>
      <w:r w:rsidRPr="006B1EFA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>На поховання учасників бойових дій та осіб з інвалідністю внаслідок війни</w:t>
      </w:r>
      <w:r w:rsidRPr="00644055">
        <w:t xml:space="preserve">, спрямовано кошти в сумі </w:t>
      </w:r>
      <w:r w:rsidR="0092398D">
        <w:rPr>
          <w:b/>
        </w:rPr>
        <w:t>10</w:t>
      </w:r>
      <w:r w:rsidR="00903761">
        <w:rPr>
          <w:b/>
        </w:rPr>
        <w:t>0 000</w:t>
      </w:r>
      <w:r w:rsidRPr="00644055">
        <w:rPr>
          <w:b/>
        </w:rPr>
        <w:t>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3761">
        <w:t>9</w:t>
      </w:r>
      <w:r w:rsidR="0090575B">
        <w:t>4</w:t>
      </w:r>
      <w:r w:rsidRPr="00644055">
        <w:t>,</w:t>
      </w:r>
      <w:r w:rsidR="0090575B">
        <w:t>68</w:t>
      </w:r>
      <w:r w:rsidR="00F751AA">
        <w:t xml:space="preserve"> % до уточнених призначень, з них </w:t>
      </w:r>
      <w:r w:rsidR="00F751AA" w:rsidRPr="00644055">
        <w:rPr>
          <w:color w:val="000000"/>
        </w:rPr>
        <w:t xml:space="preserve">виплата одноразової грошової допомоги в розмірі 50 тис </w:t>
      </w:r>
      <w:proofErr w:type="spellStart"/>
      <w:r w:rsidR="00F751AA" w:rsidRPr="00644055">
        <w:rPr>
          <w:color w:val="000000"/>
        </w:rPr>
        <w:t>грн</w:t>
      </w:r>
      <w:proofErr w:type="spellEnd"/>
      <w:r w:rsidR="00F751AA" w:rsidRPr="00644055">
        <w:rPr>
          <w:color w:val="000000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 w:rsidR="00903761">
        <w:t>юджету спрямовано кошти в сумі</w:t>
      </w:r>
      <w:r w:rsidRPr="00644055">
        <w:rPr>
          <w:b/>
        </w:rPr>
        <w:t xml:space="preserve"> </w:t>
      </w:r>
      <w:r w:rsidR="0092398D">
        <w:rPr>
          <w:b/>
        </w:rPr>
        <w:t>74</w:t>
      </w:r>
      <w:r w:rsidR="00052AA1">
        <w:rPr>
          <w:b/>
        </w:rPr>
        <w:t>0</w:t>
      </w:r>
      <w:r w:rsidR="0092398D">
        <w:rPr>
          <w:b/>
        </w:rPr>
        <w:t xml:space="preserve"> 52</w:t>
      </w:r>
      <w:r w:rsidR="00052AA1">
        <w:rPr>
          <w:b/>
        </w:rPr>
        <w:t>7</w:t>
      </w:r>
      <w:r w:rsidRPr="00644055">
        <w:rPr>
          <w:b/>
        </w:rPr>
        <w:t>,</w:t>
      </w:r>
      <w:r w:rsidR="00052AA1">
        <w:rPr>
          <w:b/>
        </w:rPr>
        <w:t>45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052AA1">
        <w:t>79</w:t>
      </w:r>
      <w:r w:rsidRPr="00644055">
        <w:t>,</w:t>
      </w:r>
      <w:r w:rsidR="0092398D">
        <w:t>8</w:t>
      </w:r>
      <w:r w:rsidRPr="00644055">
        <w:t xml:space="preserve"> % до уточнених призначень.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903761">
        <w:t>ями профінансовано кошти в сумі</w:t>
      </w:r>
      <w:r w:rsidRPr="00644055">
        <w:t xml:space="preserve"> </w:t>
      </w:r>
      <w:r w:rsidR="00052AA1" w:rsidRPr="00052AA1">
        <w:t>740 527,45</w:t>
      </w:r>
      <w:r w:rsidR="00052AA1" w:rsidRPr="00644055">
        <w:rPr>
          <w:b/>
        </w:rPr>
        <w:t xml:space="preserve"> </w:t>
      </w:r>
      <w:r w:rsidRPr="00644055">
        <w:t xml:space="preserve">грн. 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На організацію та проведення громадських робіт</w:t>
      </w:r>
      <w:r w:rsidRPr="006B1EFA">
        <w:rPr>
          <w:color w:val="000000"/>
        </w:rPr>
        <w:t xml:space="preserve"> профінансовано видатки у сумі </w:t>
      </w:r>
      <w:r w:rsidR="00052AA1">
        <w:rPr>
          <w:b/>
          <w:color w:val="000000"/>
        </w:rPr>
        <w:t>13 067,19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 (</w:t>
      </w:r>
      <w:r w:rsidR="00052AA1">
        <w:rPr>
          <w:color w:val="000000"/>
        </w:rPr>
        <w:t>37</w:t>
      </w:r>
      <w:r w:rsidRPr="006B1EFA">
        <w:rPr>
          <w:color w:val="000000"/>
        </w:rPr>
        <w:t>,</w:t>
      </w:r>
      <w:r w:rsidR="00052AA1">
        <w:rPr>
          <w:color w:val="000000"/>
        </w:rPr>
        <w:t xml:space="preserve">33 </w:t>
      </w:r>
      <w:r w:rsidRPr="006B1EFA">
        <w:rPr>
          <w:color w:val="000000"/>
        </w:rPr>
        <w:t>%).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2111 «Заробітна плата» профінансовано видатки в сумі </w:t>
      </w:r>
      <w:r w:rsidR="00052AA1">
        <w:rPr>
          <w:color w:val="000000"/>
        </w:rPr>
        <w:t xml:space="preserve">10 </w:t>
      </w:r>
      <w:r w:rsidR="00D76A9F">
        <w:rPr>
          <w:color w:val="000000"/>
        </w:rPr>
        <w:t>7</w:t>
      </w:r>
      <w:r w:rsidR="00052AA1">
        <w:rPr>
          <w:color w:val="000000"/>
        </w:rPr>
        <w:t>1</w:t>
      </w:r>
      <w:r w:rsidR="00D76A9F">
        <w:rPr>
          <w:color w:val="000000"/>
        </w:rPr>
        <w:t>0</w:t>
      </w:r>
      <w:r w:rsidRPr="006B1EFA">
        <w:rPr>
          <w:color w:val="000000"/>
        </w:rPr>
        <w:t>,</w:t>
      </w:r>
      <w:r w:rsidR="00052AA1">
        <w:rPr>
          <w:color w:val="000000"/>
        </w:rPr>
        <w:t>81</w:t>
      </w:r>
      <w:r w:rsidRPr="006B1EFA">
        <w:rPr>
          <w:color w:val="000000"/>
        </w:rPr>
        <w:t xml:space="preserve"> грн. 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2120 «Нарахування на оплату праці» використано кошти в сумі </w:t>
      </w:r>
      <w:r w:rsidR="00052AA1">
        <w:rPr>
          <w:color w:val="000000"/>
        </w:rPr>
        <w:t>2 356</w:t>
      </w:r>
      <w:r w:rsidRPr="006B1EFA">
        <w:rPr>
          <w:color w:val="000000"/>
        </w:rPr>
        <w:t>,</w:t>
      </w:r>
      <w:r w:rsidR="00052AA1">
        <w:rPr>
          <w:color w:val="000000"/>
        </w:rPr>
        <w:t>38</w:t>
      </w:r>
      <w:r w:rsidRPr="006B1EFA">
        <w:rPr>
          <w:color w:val="000000"/>
        </w:rPr>
        <w:t xml:space="preserve"> грн.</w:t>
      </w:r>
    </w:p>
    <w:p w:rsidR="005708D1" w:rsidRDefault="005708D1" w:rsidP="005708D1">
      <w:pPr>
        <w:ind w:firstLine="567"/>
        <w:jc w:val="both"/>
        <w:rPr>
          <w:b/>
          <w:color w:val="000000"/>
        </w:rPr>
      </w:pP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052AA1">
        <w:rPr>
          <w:b/>
          <w:color w:val="000000"/>
        </w:rPr>
        <w:t>1 213</w:t>
      </w:r>
      <w:r w:rsidRPr="006B1EFA">
        <w:rPr>
          <w:b/>
          <w:color w:val="000000"/>
        </w:rPr>
        <w:t>,</w:t>
      </w:r>
      <w:r w:rsidR="00D76A9F">
        <w:rPr>
          <w:b/>
          <w:color w:val="000000"/>
        </w:rPr>
        <w:t>9</w:t>
      </w:r>
      <w:r w:rsidR="00052AA1">
        <w:rPr>
          <w:b/>
          <w:color w:val="000000"/>
        </w:rPr>
        <w:t>4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(9</w:t>
      </w:r>
      <w:r w:rsidR="00D76A9F">
        <w:rPr>
          <w:color w:val="000000"/>
        </w:rPr>
        <w:t>6</w:t>
      </w:r>
      <w:r>
        <w:rPr>
          <w:color w:val="000000"/>
        </w:rPr>
        <w:t>,</w:t>
      </w:r>
      <w:r w:rsidR="00052AA1">
        <w:rPr>
          <w:color w:val="000000"/>
        </w:rPr>
        <w:t>73</w:t>
      </w:r>
      <w:r w:rsidR="00D76A9F">
        <w:rPr>
          <w:color w:val="000000"/>
        </w:rPr>
        <w:t xml:space="preserve"> </w:t>
      </w:r>
      <w:r w:rsidRPr="006B1EFA">
        <w:rPr>
          <w:color w:val="000000"/>
        </w:rPr>
        <w:t>%).</w:t>
      </w:r>
    </w:p>
    <w:p w:rsidR="00825609" w:rsidRPr="00644055" w:rsidRDefault="00825609" w:rsidP="00825609">
      <w:pPr>
        <w:ind w:firstLine="567"/>
        <w:jc w:val="both"/>
      </w:pPr>
    </w:p>
    <w:p w:rsidR="005F194E" w:rsidRPr="00A86201" w:rsidRDefault="00825609" w:rsidP="00825609">
      <w:pPr>
        <w:ind w:firstLine="567"/>
        <w:jc w:val="both"/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052AA1">
        <w:rPr>
          <w:b/>
          <w:color w:val="000000"/>
        </w:rPr>
        <w:t>412</w:t>
      </w:r>
      <w:r w:rsidR="00F751AA">
        <w:rPr>
          <w:b/>
          <w:color w:val="000000"/>
        </w:rPr>
        <w:t xml:space="preserve">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proofErr w:type="spellStart"/>
      <w:r w:rsidR="00893230" w:rsidRPr="00644055">
        <w:rPr>
          <w:color w:val="000000"/>
        </w:rPr>
        <w:t>грн</w:t>
      </w:r>
      <w:proofErr w:type="spellEnd"/>
      <w:r w:rsidR="00893230" w:rsidRPr="00644055">
        <w:rPr>
          <w:color w:val="000000"/>
        </w:rPr>
        <w:t xml:space="preserve"> (</w:t>
      </w:r>
      <w:r w:rsidR="00052AA1">
        <w:rPr>
          <w:color w:val="000000"/>
        </w:rPr>
        <w:t>68</w:t>
      </w:r>
      <w:r w:rsidR="00893230" w:rsidRPr="00644055">
        <w:rPr>
          <w:color w:val="000000"/>
        </w:rPr>
        <w:t>,</w:t>
      </w:r>
      <w:r w:rsidR="00052AA1">
        <w:rPr>
          <w:color w:val="000000"/>
        </w:rPr>
        <w:t>67</w:t>
      </w:r>
      <w:r w:rsidRPr="00644055">
        <w:rPr>
          <w:color w:val="000000"/>
        </w:rPr>
        <w:t xml:space="preserve"> %), з них</w:t>
      </w:r>
      <w:r w:rsidR="007D261A">
        <w:rPr>
          <w:color w:val="000000"/>
        </w:rPr>
        <w:t>: на виконання програми «Турбота» спрямовано 1</w:t>
      </w:r>
      <w:r w:rsidR="00EB3D24">
        <w:rPr>
          <w:color w:val="000000"/>
        </w:rPr>
        <w:t>89</w:t>
      </w:r>
      <w:r w:rsidR="007D261A">
        <w:rPr>
          <w:color w:val="000000"/>
        </w:rPr>
        <w:t xml:space="preserve"> 000,00 </w:t>
      </w:r>
      <w:proofErr w:type="spellStart"/>
      <w:r w:rsidR="007D261A">
        <w:rPr>
          <w:color w:val="000000"/>
        </w:rPr>
        <w:t>грн</w:t>
      </w:r>
      <w:proofErr w:type="spellEnd"/>
      <w:r w:rsidR="007D261A">
        <w:rPr>
          <w:color w:val="000000"/>
        </w:rPr>
        <w:t>, (</w:t>
      </w:r>
      <w:r w:rsidRPr="00A86201">
        <w:t xml:space="preserve">матеріальна допомога на лікування </w:t>
      </w:r>
      <w:r w:rsidR="00EB3D24">
        <w:t>28</w:t>
      </w:r>
      <w:r w:rsidRPr="00A86201">
        <w:t xml:space="preserve"> ос</w:t>
      </w:r>
      <w:r w:rsidR="00EB3D24">
        <w:t>іб</w:t>
      </w:r>
      <w:r w:rsidRPr="00A86201">
        <w:t xml:space="preserve"> –</w:t>
      </w:r>
      <w:r w:rsidR="00A5515A" w:rsidRPr="00A86201">
        <w:t xml:space="preserve"> </w:t>
      </w:r>
      <w:r w:rsidR="00A86201" w:rsidRPr="00A86201">
        <w:rPr>
          <w:lang w:val="ru-RU"/>
        </w:rPr>
        <w:t>1</w:t>
      </w:r>
      <w:r w:rsidR="00EB3D24">
        <w:rPr>
          <w:lang w:val="ru-RU"/>
        </w:rPr>
        <w:t>5</w:t>
      </w:r>
      <w:r w:rsidR="00A86201" w:rsidRPr="00A86201">
        <w:rPr>
          <w:lang w:val="ru-RU"/>
        </w:rPr>
        <w:t>3</w:t>
      </w:r>
      <w:r w:rsidRPr="00A86201">
        <w:t xml:space="preserve"> 000,00 </w:t>
      </w:r>
      <w:proofErr w:type="spellStart"/>
      <w:r w:rsidRPr="00A86201">
        <w:t>грн</w:t>
      </w:r>
      <w:proofErr w:type="spellEnd"/>
      <w:r w:rsidRPr="00A86201">
        <w:t xml:space="preserve">, допомога на поховання </w:t>
      </w:r>
      <w:r w:rsidR="002275BD" w:rsidRPr="00A86201">
        <w:t>2</w:t>
      </w:r>
      <w:r w:rsidRPr="00A86201">
        <w:t xml:space="preserve"> особам</w:t>
      </w:r>
      <w:r w:rsidR="002275BD" w:rsidRPr="00A86201">
        <w:t xml:space="preserve"> – </w:t>
      </w:r>
      <w:r w:rsidR="007D261A" w:rsidRPr="00A86201">
        <w:t>6</w:t>
      </w:r>
      <w:r w:rsidRPr="00A86201">
        <w:t xml:space="preserve"> </w:t>
      </w:r>
      <w:r w:rsidR="002275BD" w:rsidRPr="00A86201">
        <w:t>0</w:t>
      </w:r>
      <w:r w:rsidRPr="00A86201">
        <w:t xml:space="preserve">00,00 </w:t>
      </w:r>
      <w:proofErr w:type="spellStart"/>
      <w:r w:rsidRPr="00A86201">
        <w:t>грн</w:t>
      </w:r>
      <w:proofErr w:type="spellEnd"/>
      <w:r w:rsidRPr="00A86201">
        <w:t xml:space="preserve">, </w:t>
      </w:r>
      <w:r w:rsidR="005F194E" w:rsidRPr="00A86201">
        <w:t xml:space="preserve">на відшкодування хворим з хронічною нирковою недостатністю витрат на оплату проїзду для проходження процедури гемодіалізу – </w:t>
      </w:r>
      <w:r w:rsidR="00EB3D24">
        <w:rPr>
          <w:lang w:val="ru-RU"/>
        </w:rPr>
        <w:t>30</w:t>
      </w:r>
      <w:r w:rsidR="005F194E" w:rsidRPr="00A86201">
        <w:t xml:space="preserve"> 000,00 грн.)</w:t>
      </w:r>
    </w:p>
    <w:p w:rsidR="00825609" w:rsidRPr="00644055" w:rsidRDefault="005F194E" w:rsidP="008256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рамках програми «Підтримка мобілізованих» спрямовано </w:t>
      </w:r>
      <w:r w:rsidR="00EB3D24">
        <w:rPr>
          <w:color w:val="000000"/>
        </w:rPr>
        <w:t>22</w:t>
      </w:r>
      <w:r>
        <w:rPr>
          <w:color w:val="000000"/>
        </w:rPr>
        <w:t xml:space="preserve">3 000,00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(допомога мобілізованим </w:t>
      </w:r>
      <w:r w:rsidR="00EB3D24">
        <w:rPr>
          <w:color w:val="000000"/>
        </w:rPr>
        <w:t>5</w:t>
      </w:r>
      <w:r>
        <w:rPr>
          <w:color w:val="000000"/>
        </w:rPr>
        <w:t>0 осіб – 1</w:t>
      </w:r>
      <w:r w:rsidR="00EB3D24">
        <w:rPr>
          <w:color w:val="000000"/>
        </w:rPr>
        <w:t>5</w:t>
      </w:r>
      <w:r>
        <w:rPr>
          <w:color w:val="000000"/>
        </w:rPr>
        <w:t xml:space="preserve">0 000,00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</w:t>
      </w:r>
      <w:r w:rsidR="00825609" w:rsidRPr="00644055">
        <w:rPr>
          <w:color w:val="000000"/>
        </w:rPr>
        <w:t xml:space="preserve">матеріальна допомога на лікування </w:t>
      </w:r>
      <w:r>
        <w:rPr>
          <w:color w:val="000000"/>
        </w:rPr>
        <w:t xml:space="preserve">пораненим </w:t>
      </w:r>
      <w:r w:rsidR="00825609" w:rsidRPr="00644055">
        <w:rPr>
          <w:color w:val="000000"/>
        </w:rPr>
        <w:t>військовослужбовця</w:t>
      </w:r>
      <w:r w:rsidR="002275BD">
        <w:rPr>
          <w:color w:val="000000"/>
        </w:rPr>
        <w:t>м</w:t>
      </w:r>
      <w:r w:rsidR="00825609" w:rsidRPr="00644055">
        <w:rPr>
          <w:color w:val="000000"/>
        </w:rPr>
        <w:t xml:space="preserve"> </w:t>
      </w:r>
      <w:r w:rsidR="00EB3D24">
        <w:rPr>
          <w:color w:val="000000"/>
        </w:rPr>
        <w:t>7</w:t>
      </w:r>
      <w:r w:rsidR="00825609" w:rsidRPr="00644055">
        <w:rPr>
          <w:color w:val="000000"/>
        </w:rPr>
        <w:t xml:space="preserve"> ос</w:t>
      </w:r>
      <w:r w:rsidR="00EB3D24">
        <w:rPr>
          <w:color w:val="000000"/>
        </w:rPr>
        <w:t>і</w:t>
      </w:r>
      <w:r w:rsidR="00825609" w:rsidRPr="00644055">
        <w:rPr>
          <w:color w:val="000000"/>
        </w:rPr>
        <w:t xml:space="preserve">б – </w:t>
      </w:r>
      <w:r w:rsidR="00EB3D24">
        <w:rPr>
          <w:color w:val="000000"/>
        </w:rPr>
        <w:t>5</w:t>
      </w:r>
      <w:r>
        <w:rPr>
          <w:color w:val="000000"/>
        </w:rPr>
        <w:t>3</w:t>
      </w:r>
      <w:r w:rsidR="00825609" w:rsidRPr="00644055">
        <w:rPr>
          <w:color w:val="000000"/>
        </w:rPr>
        <w:t xml:space="preserve"> 000,00 </w:t>
      </w:r>
      <w:proofErr w:type="spellStart"/>
      <w:r w:rsidR="00825609" w:rsidRPr="00644055">
        <w:rPr>
          <w:color w:val="000000"/>
        </w:rPr>
        <w:t>грн</w:t>
      </w:r>
      <w:proofErr w:type="spellEnd"/>
      <w:r w:rsidR="00825609" w:rsidRPr="00644055">
        <w:rPr>
          <w:color w:val="000000"/>
        </w:rPr>
        <w:t xml:space="preserve">, </w:t>
      </w:r>
      <w:r>
        <w:rPr>
          <w:color w:val="000000"/>
        </w:rPr>
        <w:t xml:space="preserve">на поховання </w:t>
      </w:r>
      <w:r w:rsidR="00EB3D24">
        <w:rPr>
          <w:color w:val="000000"/>
        </w:rPr>
        <w:t>2</w:t>
      </w:r>
      <w:r>
        <w:rPr>
          <w:color w:val="000000"/>
        </w:rPr>
        <w:t xml:space="preserve"> бійця</w:t>
      </w:r>
      <w:r w:rsidR="00EB3D24">
        <w:rPr>
          <w:color w:val="000000"/>
        </w:rPr>
        <w:t>м</w:t>
      </w:r>
      <w:r>
        <w:rPr>
          <w:color w:val="000000"/>
        </w:rPr>
        <w:t xml:space="preserve"> – </w:t>
      </w:r>
      <w:r w:rsidR="00EB3D24">
        <w:rPr>
          <w:color w:val="000000"/>
        </w:rPr>
        <w:t>2</w:t>
      </w:r>
      <w:r>
        <w:rPr>
          <w:color w:val="000000"/>
        </w:rPr>
        <w:t>0 000,00 грн.)</w:t>
      </w:r>
    </w:p>
    <w:p w:rsidR="00825609" w:rsidRPr="00644055" w:rsidRDefault="00825609" w:rsidP="00C47AD4">
      <w:pPr>
        <w:spacing w:before="240"/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3E645F">
        <w:rPr>
          <w:b/>
        </w:rPr>
        <w:t>1</w:t>
      </w:r>
      <w:r w:rsidR="00EB3D24">
        <w:rPr>
          <w:b/>
        </w:rPr>
        <w:t> 823 976</w:t>
      </w:r>
      <w:r w:rsidRPr="00644055">
        <w:rPr>
          <w:b/>
          <w:lang w:val="ru-RU"/>
        </w:rPr>
        <w:t>,</w:t>
      </w:r>
      <w:r w:rsidR="00EB3D24">
        <w:rPr>
          <w:b/>
          <w:lang w:val="ru-RU"/>
        </w:rPr>
        <w:t>38</w:t>
      </w:r>
      <w:r w:rsidRPr="00644055">
        <w:rPr>
          <w:b/>
        </w:rPr>
        <w:t xml:space="preserve"> </w:t>
      </w:r>
      <w:proofErr w:type="spellStart"/>
      <w:r w:rsidR="00EB3D24">
        <w:t>грн</w:t>
      </w:r>
      <w:proofErr w:type="spellEnd"/>
      <w:r w:rsidR="00EB3D24">
        <w:t xml:space="preserve">, що становить </w:t>
      </w:r>
      <w:r w:rsidR="003E645F">
        <w:t>7</w:t>
      </w:r>
      <w:r w:rsidR="00EB3D24">
        <w:t>3</w:t>
      </w:r>
      <w:r w:rsidRPr="00644055">
        <w:t>,</w:t>
      </w:r>
      <w:r w:rsidR="00EB3D24">
        <w:t>76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lastRenderedPageBreak/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Pr="00644055">
        <w:rPr>
          <w:b/>
        </w:rPr>
        <w:t xml:space="preserve"> </w:t>
      </w:r>
      <w:r w:rsidR="00C37054">
        <w:rPr>
          <w:b/>
        </w:rPr>
        <w:t>1 602 478</w:t>
      </w:r>
      <w:r w:rsidRPr="00644055">
        <w:rPr>
          <w:b/>
        </w:rPr>
        <w:t>,</w:t>
      </w:r>
      <w:r w:rsidR="00C37054">
        <w:rPr>
          <w:b/>
        </w:rPr>
        <w:t>0</w:t>
      </w:r>
      <w:r w:rsidR="003E645F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A5515A">
        <w:t>7</w:t>
      </w:r>
      <w:r w:rsidR="00C37054">
        <w:t>8</w:t>
      </w:r>
      <w:r w:rsidRPr="00644055">
        <w:t>,</w:t>
      </w:r>
      <w:r w:rsidR="00C37054">
        <w:t>85</w:t>
      </w:r>
      <w:r w:rsidRPr="00644055">
        <w:t xml:space="preserve">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C37054">
        <w:t>1 307 562</w:t>
      </w:r>
      <w:r w:rsidRPr="00644055">
        <w:t>,</w:t>
      </w:r>
      <w:r w:rsidR="00C37054">
        <w:t>29</w:t>
      </w:r>
      <w:r w:rsidRPr="00644055">
        <w:t xml:space="preserve">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 xml:space="preserve">р» придбано матеріалів на суму </w:t>
      </w:r>
      <w:r w:rsidR="00C37054">
        <w:t>164 540</w:t>
      </w:r>
      <w:r w:rsidRPr="00644055">
        <w:t>,</w:t>
      </w:r>
      <w:r w:rsidR="00B11308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Pr="0032644B">
        <w:t xml:space="preserve">господарчі товари – </w:t>
      </w:r>
      <w:r w:rsidR="008B465D" w:rsidRPr="0032644B">
        <w:t>2 462</w:t>
      </w:r>
      <w:r w:rsidRPr="0032644B">
        <w:t>,</w:t>
      </w:r>
      <w:r w:rsidR="008B465D" w:rsidRPr="0032644B">
        <w:t>00</w:t>
      </w:r>
      <w:r w:rsidRPr="0032644B">
        <w:t xml:space="preserve"> </w:t>
      </w:r>
      <w:proofErr w:type="spellStart"/>
      <w:r w:rsidRPr="0032644B">
        <w:t>грн</w:t>
      </w:r>
      <w:proofErr w:type="spellEnd"/>
      <w:r w:rsidRPr="0032644B">
        <w:t xml:space="preserve">, канцелярські товари – 8 </w:t>
      </w:r>
      <w:r w:rsidR="008B465D" w:rsidRPr="0032644B">
        <w:t>420</w:t>
      </w:r>
      <w:r w:rsidRPr="0032644B">
        <w:t>,</w:t>
      </w:r>
      <w:r w:rsidR="008B465D" w:rsidRPr="0032644B">
        <w:t>0</w:t>
      </w:r>
      <w:r w:rsidRPr="0032644B">
        <w:t xml:space="preserve">0 </w:t>
      </w:r>
      <w:proofErr w:type="spellStart"/>
      <w:r w:rsidRPr="0032644B">
        <w:t>грн</w:t>
      </w:r>
      <w:proofErr w:type="spellEnd"/>
      <w:r w:rsidRPr="0032644B">
        <w:t xml:space="preserve">, </w:t>
      </w:r>
      <w:r w:rsidR="0032644B" w:rsidRPr="0032644B">
        <w:t xml:space="preserve">будівельні матеріали – 122 250,00 </w:t>
      </w:r>
      <w:proofErr w:type="spellStart"/>
      <w:r w:rsidR="0032644B" w:rsidRPr="0032644B">
        <w:t>грн</w:t>
      </w:r>
      <w:proofErr w:type="spellEnd"/>
      <w:r w:rsidR="0032644B" w:rsidRPr="0032644B">
        <w:t xml:space="preserve">, </w:t>
      </w:r>
      <w:r w:rsidR="008B465D" w:rsidRPr="0032644B">
        <w:t>товари ритуальної належності</w:t>
      </w:r>
      <w:r w:rsidRPr="0032644B">
        <w:t xml:space="preserve"> – </w:t>
      </w:r>
      <w:r w:rsidR="0032644B" w:rsidRPr="0032644B">
        <w:t>24 9</w:t>
      </w:r>
      <w:r w:rsidR="008B465D" w:rsidRPr="0032644B">
        <w:t>00</w:t>
      </w:r>
      <w:r w:rsidRPr="0032644B">
        <w:t>,</w:t>
      </w:r>
      <w:r w:rsidR="008B465D" w:rsidRPr="0032644B">
        <w:t>0</w:t>
      </w:r>
      <w:r w:rsidRPr="0032644B">
        <w:t xml:space="preserve">0 </w:t>
      </w:r>
      <w:proofErr w:type="spellStart"/>
      <w:r w:rsidRPr="0032644B">
        <w:t>грн</w:t>
      </w:r>
      <w:proofErr w:type="spellEnd"/>
      <w:r w:rsidR="008B465D" w:rsidRPr="0032644B">
        <w:t xml:space="preserve">, </w:t>
      </w:r>
      <w:r w:rsidR="00A86201" w:rsidRPr="0032644B">
        <w:t xml:space="preserve">засоби пожежогасіння – 6 508,00 </w:t>
      </w:r>
      <w:proofErr w:type="spellStart"/>
      <w:r w:rsidR="008B465D" w:rsidRPr="0032644B">
        <w:t>грн</w:t>
      </w:r>
      <w:proofErr w:type="spellEnd"/>
      <w:r w:rsidRPr="00A86201">
        <w:t>)</w:t>
      </w:r>
      <w:r w:rsidRPr="008B465D">
        <w:t xml:space="preserve">. 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</w:t>
      </w:r>
      <w:r w:rsidR="008D3A10">
        <w:t>2</w:t>
      </w:r>
      <w:r w:rsidR="00C37054">
        <w:t>7</w:t>
      </w:r>
      <w:r w:rsidR="008D3A10">
        <w:t> </w:t>
      </w:r>
      <w:r w:rsidR="00C37054">
        <w:t>9</w:t>
      </w:r>
      <w:r w:rsidR="008D3A10">
        <w:t>43,</w:t>
      </w:r>
      <w:r w:rsidR="00B11308">
        <w:t>72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C27B81" w:rsidRPr="0032644B">
        <w:t xml:space="preserve">публікація матеріалів в газеті – </w:t>
      </w:r>
      <w:r w:rsidR="00A86201" w:rsidRPr="0032644B">
        <w:t>8</w:t>
      </w:r>
      <w:r w:rsidR="00C27B81" w:rsidRPr="0032644B">
        <w:t xml:space="preserve"> </w:t>
      </w:r>
      <w:r w:rsidR="00A86201" w:rsidRPr="0032644B">
        <w:t>3</w:t>
      </w:r>
      <w:r w:rsidR="00C27B81" w:rsidRPr="0032644B">
        <w:t>4</w:t>
      </w:r>
      <w:r w:rsidR="00A86201" w:rsidRPr="0032644B">
        <w:t>3</w:t>
      </w:r>
      <w:r w:rsidR="00C27B81" w:rsidRPr="0032644B">
        <w:t xml:space="preserve">,72 </w:t>
      </w:r>
      <w:proofErr w:type="spellStart"/>
      <w:r w:rsidR="00C27B81" w:rsidRPr="0032644B">
        <w:t>грн</w:t>
      </w:r>
      <w:proofErr w:type="spellEnd"/>
      <w:r w:rsidR="00C27B81" w:rsidRPr="0032644B">
        <w:t xml:space="preserve">, послуги провайдерів – </w:t>
      </w:r>
      <w:r w:rsidR="00A86201" w:rsidRPr="0032644B">
        <w:t>1</w:t>
      </w:r>
      <w:r w:rsidR="0032644B" w:rsidRPr="0032644B">
        <w:t>9</w:t>
      </w:r>
      <w:r w:rsidR="00A86201" w:rsidRPr="0032644B">
        <w:t xml:space="preserve"> </w:t>
      </w:r>
      <w:r w:rsidR="0032644B" w:rsidRPr="0032644B">
        <w:t>6</w:t>
      </w:r>
      <w:r w:rsidR="00C27B81" w:rsidRPr="0032644B">
        <w:t xml:space="preserve">00,00 </w:t>
      </w:r>
      <w:proofErr w:type="spellStart"/>
      <w:r w:rsidR="00C27B81" w:rsidRPr="0032644B">
        <w:t>грн</w:t>
      </w:r>
      <w:proofErr w:type="spellEnd"/>
      <w:r w:rsidRPr="00A86201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C37054">
        <w:t>102 432</w:t>
      </w:r>
      <w:r w:rsidRPr="00644055">
        <w:t>,</w:t>
      </w:r>
      <w:r w:rsidR="00C37054">
        <w:t>08</w:t>
      </w:r>
      <w:r w:rsidRPr="00644055">
        <w:t xml:space="preserve"> грн. 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C37054">
        <w:rPr>
          <w:b/>
        </w:rPr>
        <w:t>221 498</w:t>
      </w:r>
      <w:r w:rsidRPr="00644055">
        <w:rPr>
          <w:b/>
        </w:rPr>
        <w:t>,</w:t>
      </w:r>
      <w:r w:rsidR="00C37054">
        <w:rPr>
          <w:b/>
        </w:rPr>
        <w:t>29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B11308" w:rsidRPr="00B11308">
        <w:t>4</w:t>
      </w:r>
      <w:r w:rsidR="008D3A10">
        <w:t>5</w:t>
      </w:r>
      <w:r w:rsidRPr="00B11308">
        <w:t>,</w:t>
      </w:r>
      <w:r w:rsidR="008D3A10">
        <w:t>16</w:t>
      </w:r>
      <w:r w:rsidRPr="00644055">
        <w:t xml:space="preserve"> % до планових показників. 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C37054">
        <w:t>ями профінансовано кошти в сумі</w:t>
      </w:r>
      <w:r w:rsidRPr="00644055">
        <w:t xml:space="preserve"> </w:t>
      </w:r>
      <w:r w:rsidR="00C37054" w:rsidRPr="00C37054">
        <w:t>221 498,29</w:t>
      </w:r>
      <w:r w:rsidR="008D3A10" w:rsidRPr="00644055">
        <w:rPr>
          <w:b/>
        </w:rPr>
        <w:t xml:space="preserve"> </w:t>
      </w:r>
      <w:r w:rsidRPr="00644055">
        <w:t xml:space="preserve">грн. </w:t>
      </w:r>
    </w:p>
    <w:p w:rsidR="00A86201" w:rsidRPr="00644055" w:rsidRDefault="00A86201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proofErr w:type="spellStart"/>
      <w:r w:rsidRPr="00644055">
        <w:rPr>
          <w:b/>
          <w:sz w:val="28"/>
          <w:szCs w:val="28"/>
        </w:rPr>
        <w:t>Житлово</w:t>
      </w:r>
      <w:proofErr w:type="spellEnd"/>
      <w:r w:rsidRPr="00644055">
        <w:rPr>
          <w:b/>
          <w:sz w:val="28"/>
          <w:szCs w:val="28"/>
        </w:rPr>
        <w:t xml:space="preserve"> – комунальне господарство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8D3A10">
        <w:rPr>
          <w:b/>
        </w:rPr>
        <w:t>1</w:t>
      </w:r>
      <w:r w:rsidR="00C37054">
        <w:rPr>
          <w:b/>
        </w:rPr>
        <w:t> 764 832</w:t>
      </w:r>
      <w:r w:rsidR="00AF4A11" w:rsidRPr="00AF4A11">
        <w:rPr>
          <w:b/>
        </w:rPr>
        <w:t>,</w:t>
      </w:r>
      <w:r w:rsidR="00C37054">
        <w:rPr>
          <w:b/>
        </w:rPr>
        <w:t>73</w:t>
      </w:r>
      <w:r w:rsidR="00162246" w:rsidRPr="00644055">
        <w:rPr>
          <w:b/>
        </w:rPr>
        <w:t xml:space="preserve"> </w:t>
      </w:r>
      <w:proofErr w:type="spellStart"/>
      <w:r w:rsidR="00A159BE">
        <w:t>грн</w:t>
      </w:r>
      <w:proofErr w:type="spellEnd"/>
      <w:r w:rsidR="00A159BE">
        <w:t>, що становить</w:t>
      </w:r>
      <w:r w:rsidR="00162246" w:rsidRPr="00644055">
        <w:t xml:space="preserve"> </w:t>
      </w:r>
      <w:r w:rsidR="00A159BE">
        <w:t>66</w:t>
      </w:r>
      <w:r w:rsidR="00162246" w:rsidRPr="00644055">
        <w:t>,</w:t>
      </w:r>
      <w:r w:rsidR="008D3A10">
        <w:t>7</w:t>
      </w:r>
      <w:r w:rsidR="00A159BE">
        <w:t>4</w:t>
      </w:r>
      <w:r w:rsidR="00AF4A11">
        <w:t xml:space="preserve">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A159BE">
        <w:t>670 268</w:t>
      </w:r>
      <w:r w:rsidR="00782AD3">
        <w:t>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094C3D" w:rsidRPr="006B1EFA">
        <w:t xml:space="preserve">електроенергія – </w:t>
      </w:r>
      <w:r w:rsidR="00A159BE">
        <w:t>42 044</w:t>
      </w:r>
      <w:r w:rsidR="00094C3D" w:rsidRPr="006B1EFA">
        <w:t>,</w:t>
      </w:r>
      <w:r w:rsidR="00A159BE">
        <w:t>05</w:t>
      </w:r>
      <w:r w:rsidR="00094C3D" w:rsidRPr="006B1EFA">
        <w:t xml:space="preserve"> </w:t>
      </w:r>
      <w:proofErr w:type="spellStart"/>
      <w:r w:rsidR="00094C3D" w:rsidRPr="006B1EFA">
        <w:t>грн</w:t>
      </w:r>
      <w:proofErr w:type="spellEnd"/>
      <w:r w:rsidR="00094C3D" w:rsidRPr="006B1EFA">
        <w:t xml:space="preserve">, </w:t>
      </w:r>
      <w:r w:rsidR="00FA3A72" w:rsidRPr="006B1EFA">
        <w:t xml:space="preserve">придбання матеріалів для мережі вуличного освітлення – </w:t>
      </w:r>
      <w:r w:rsidR="00191DF0">
        <w:t>144 659</w:t>
      </w:r>
      <w:r w:rsidR="00FA3A72" w:rsidRPr="00A86201">
        <w:t>,00</w:t>
      </w:r>
      <w:r w:rsidR="00FA3A72" w:rsidRPr="006B1EFA">
        <w:t xml:space="preserve"> </w:t>
      </w:r>
      <w:proofErr w:type="spellStart"/>
      <w:r w:rsidR="00FA3A72" w:rsidRPr="006B1EFA">
        <w:t>грн</w:t>
      </w:r>
      <w:proofErr w:type="spellEnd"/>
      <w:r w:rsidR="00FA3A72" w:rsidRPr="006B1EFA">
        <w:t>, придбання запчастин</w:t>
      </w:r>
      <w:r w:rsidR="00CA1877">
        <w:t xml:space="preserve"> та ПММ</w:t>
      </w:r>
      <w:r w:rsidR="00FA3A72" w:rsidRPr="006B1EFA">
        <w:t xml:space="preserve"> – </w:t>
      </w:r>
      <w:r w:rsidR="00191DF0">
        <w:t>2</w:t>
      </w:r>
      <w:r w:rsidR="00A86201" w:rsidRPr="00A86201">
        <w:t xml:space="preserve">13 </w:t>
      </w:r>
      <w:r w:rsidR="00191DF0">
        <w:t>70</w:t>
      </w:r>
      <w:r w:rsidR="00A86201" w:rsidRPr="00A86201">
        <w:t>2</w:t>
      </w:r>
      <w:r w:rsidR="00FA3A72" w:rsidRPr="00A86201">
        <w:t>,</w:t>
      </w:r>
      <w:r w:rsidR="00A86201" w:rsidRPr="00A86201">
        <w:t>00</w:t>
      </w:r>
      <w:r w:rsidR="00FA3A72" w:rsidRPr="006B1EFA">
        <w:t xml:space="preserve"> </w:t>
      </w:r>
      <w:proofErr w:type="spellStart"/>
      <w:r w:rsidR="00FA3A72" w:rsidRPr="006B1EFA">
        <w:t>грн</w:t>
      </w:r>
      <w:proofErr w:type="spellEnd"/>
      <w:r w:rsidR="00FA3A72" w:rsidRPr="006B1EFA">
        <w:t xml:space="preserve">, </w:t>
      </w:r>
      <w:r w:rsidR="00191DF0">
        <w:t xml:space="preserve">придбання бетонних огорож (секції) – 261 240,00 </w:t>
      </w:r>
      <w:proofErr w:type="spellStart"/>
      <w:r w:rsidR="00191DF0">
        <w:t>грн</w:t>
      </w:r>
      <w:proofErr w:type="spellEnd"/>
      <w:r w:rsidR="00191DF0">
        <w:t xml:space="preserve">, </w:t>
      </w:r>
      <w:r w:rsidR="00AF4A11">
        <w:t xml:space="preserve">придбання будівельних </w:t>
      </w:r>
      <w:r w:rsidR="00162246" w:rsidRPr="00644055">
        <w:t>матеріал</w:t>
      </w:r>
      <w:r w:rsidR="00AF4A11">
        <w:t>ів</w:t>
      </w:r>
      <w:r w:rsidR="00162246" w:rsidRPr="00644055">
        <w:t xml:space="preserve"> – </w:t>
      </w:r>
      <w:r w:rsidR="00A86201" w:rsidRPr="00A86201">
        <w:t>246 017</w:t>
      </w:r>
      <w:r w:rsidR="00CA1877" w:rsidRPr="00A86201">
        <w:t>,</w:t>
      </w:r>
      <w:r w:rsidR="00A86201" w:rsidRPr="00A86201">
        <w:t>7</w:t>
      </w:r>
      <w:r w:rsidR="00AF4A11" w:rsidRPr="00A86201">
        <w:t>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191DF0">
        <w:t xml:space="preserve">колонка та кран для кювета – 7 250,00 </w:t>
      </w:r>
      <w:proofErr w:type="spellStart"/>
      <w:r w:rsidR="00191DF0">
        <w:t>грн</w:t>
      </w:r>
      <w:proofErr w:type="spellEnd"/>
      <w:r w:rsidR="00191DF0">
        <w:t xml:space="preserve">, </w:t>
      </w:r>
      <w:r w:rsidR="00162246" w:rsidRPr="00644055">
        <w:t xml:space="preserve">придбання </w:t>
      </w:r>
      <w:r w:rsidR="00CA1877">
        <w:t>саджанців</w:t>
      </w:r>
      <w:r w:rsidR="00162246" w:rsidRPr="00644055">
        <w:t xml:space="preserve"> – </w:t>
      </w:r>
      <w:r w:rsidR="00CA1877">
        <w:t>138 900</w:t>
      </w:r>
      <w:r w:rsidR="00162246" w:rsidRPr="00644055">
        <w:t xml:space="preserve">,00 </w:t>
      </w:r>
      <w:proofErr w:type="spellStart"/>
      <w:r w:rsidR="00162246" w:rsidRPr="00644055">
        <w:t>грн</w:t>
      </w:r>
      <w:proofErr w:type="spellEnd"/>
      <w:r w:rsidR="00CA1877">
        <w:t>, предмети ритуальної належності – 17 0</w:t>
      </w:r>
      <w:r w:rsidR="00A86201">
        <w:t>4</w:t>
      </w:r>
      <w:r w:rsidR="00CA1877">
        <w:t xml:space="preserve">0,00 </w:t>
      </w:r>
      <w:proofErr w:type="spellStart"/>
      <w:r w:rsidR="00CA1877">
        <w:t>грн</w:t>
      </w:r>
      <w:proofErr w:type="spellEnd"/>
      <w:r w:rsidR="00CA1877">
        <w:t>,</w:t>
      </w:r>
      <w:r w:rsidR="0021250A">
        <w:t xml:space="preserve"> </w:t>
      </w:r>
      <w:r w:rsidR="001C3AE7">
        <w:t xml:space="preserve">заміна електролічильника – 2 519,98 </w:t>
      </w:r>
      <w:proofErr w:type="spellStart"/>
      <w:r w:rsidR="001C3AE7">
        <w:t>грн</w:t>
      </w:r>
      <w:proofErr w:type="spellEnd"/>
      <w:r w:rsidR="001C3AE7">
        <w:t xml:space="preserve">, </w:t>
      </w:r>
      <w:r w:rsidR="000E6713">
        <w:t xml:space="preserve">упорядкування </w:t>
      </w:r>
      <w:proofErr w:type="spellStart"/>
      <w:r w:rsidR="000E6713">
        <w:t>пам»ят</w:t>
      </w:r>
      <w:r w:rsidR="0021250A">
        <w:t>ників</w:t>
      </w:r>
      <w:proofErr w:type="spellEnd"/>
      <w:r w:rsidR="0021250A">
        <w:t>, кладовищ</w:t>
      </w:r>
      <w:r w:rsidR="00094C3D">
        <w:t xml:space="preserve">, </w:t>
      </w:r>
      <w:proofErr w:type="spellStart"/>
      <w:r w:rsidR="00094C3D">
        <w:t>сміттєзвалища</w:t>
      </w:r>
      <w:proofErr w:type="spellEnd"/>
      <w:r w:rsidR="00094C3D">
        <w:t xml:space="preserve"> </w:t>
      </w:r>
      <w:proofErr w:type="spellStart"/>
      <w:r w:rsidR="00094C3D">
        <w:t>с.Нагірна</w:t>
      </w:r>
      <w:proofErr w:type="spellEnd"/>
      <w:r w:rsidR="0021250A">
        <w:t xml:space="preserve"> – </w:t>
      </w:r>
      <w:r w:rsidR="00A86201">
        <w:t>2</w:t>
      </w:r>
      <w:r w:rsidR="0021250A">
        <w:t>1 </w:t>
      </w:r>
      <w:r w:rsidR="00A86201">
        <w:t>192</w:t>
      </w:r>
      <w:r w:rsidR="0021250A">
        <w:t xml:space="preserve">,00 </w:t>
      </w:r>
      <w:proofErr w:type="spellStart"/>
      <w:r w:rsidR="0021250A">
        <w:t>грн</w:t>
      </w:r>
      <w:proofErr w:type="spellEnd"/>
      <w:r w:rsidR="0021250A">
        <w:t>,</w:t>
      </w:r>
      <w:r w:rsidR="00162246" w:rsidRPr="00644055">
        <w:t>)</w:t>
      </w:r>
      <w:r w:rsidRPr="00644055">
        <w:t>.</w:t>
      </w:r>
    </w:p>
    <w:p w:rsidR="005A469A" w:rsidRDefault="005A469A" w:rsidP="00825609">
      <w:pPr>
        <w:ind w:firstLine="567"/>
        <w:jc w:val="both"/>
      </w:pPr>
    </w:p>
    <w:p w:rsidR="005A469A" w:rsidRDefault="005A469A" w:rsidP="005A469A">
      <w:pPr>
        <w:ind w:firstLine="567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Економічна діяльність</w:t>
      </w:r>
    </w:p>
    <w:p w:rsidR="005A469A" w:rsidRDefault="005A469A" w:rsidP="00C47AD4">
      <w:pPr>
        <w:spacing w:before="240"/>
        <w:ind w:firstLine="708"/>
        <w:jc w:val="both"/>
      </w:pPr>
      <w:r w:rsidRPr="00FD393E">
        <w:rPr>
          <w:b/>
        </w:rPr>
        <w:t>На фінансування економічної діяльності</w:t>
      </w:r>
      <w:r w:rsidRPr="00FD393E">
        <w:t xml:space="preserve"> за загальним фондом бюдже</w:t>
      </w:r>
      <w:r>
        <w:t xml:space="preserve">ту профінансовано кошти в сумі </w:t>
      </w:r>
      <w:r w:rsidR="001C3AE7">
        <w:rPr>
          <w:b/>
        </w:rPr>
        <w:t>1 050 910</w:t>
      </w:r>
      <w:r w:rsidRPr="00FD393E">
        <w:rPr>
          <w:b/>
        </w:rPr>
        <w:t>,</w:t>
      </w:r>
      <w:r>
        <w:rPr>
          <w:b/>
        </w:rPr>
        <w:t>38</w:t>
      </w:r>
      <w:r>
        <w:t xml:space="preserve"> </w:t>
      </w:r>
      <w:proofErr w:type="spellStart"/>
      <w:r>
        <w:t>грн</w:t>
      </w:r>
      <w:proofErr w:type="spellEnd"/>
      <w:r>
        <w:t>, що становить 6</w:t>
      </w:r>
      <w:r w:rsidR="001C3AE7">
        <w:t>3</w:t>
      </w:r>
      <w:r w:rsidRPr="00FD393E">
        <w:rPr>
          <w:b/>
        </w:rPr>
        <w:t>,</w:t>
      </w:r>
      <w:r w:rsidRPr="005A469A">
        <w:t>1</w:t>
      </w:r>
      <w:r w:rsidRPr="00FD393E">
        <w:t>% до уточнених призначень.</w:t>
      </w:r>
    </w:p>
    <w:p w:rsidR="005A469A" w:rsidRPr="006B1EFA" w:rsidRDefault="005A469A" w:rsidP="005A469A">
      <w:pPr>
        <w:ind w:firstLine="708"/>
        <w:jc w:val="both"/>
      </w:pPr>
    </w:p>
    <w:p w:rsidR="005A469A" w:rsidRDefault="005A469A" w:rsidP="005A469A">
      <w:pPr>
        <w:ind w:firstLine="708"/>
        <w:jc w:val="both"/>
      </w:pPr>
      <w:r w:rsidRPr="006B1EFA">
        <w:rPr>
          <w:b/>
        </w:rPr>
        <w:t xml:space="preserve">На здійснення  заходів із землеустрою </w:t>
      </w:r>
      <w:r w:rsidRPr="006B1EFA">
        <w:t xml:space="preserve">спрямовано видатки в сумі </w:t>
      </w:r>
      <w:r>
        <w:rPr>
          <w:b/>
        </w:rPr>
        <w:t>261</w:t>
      </w:r>
      <w:r w:rsidR="00976D12">
        <w:rPr>
          <w:b/>
        </w:rPr>
        <w:t> 715,</w:t>
      </w:r>
      <w:r>
        <w:rPr>
          <w:b/>
        </w:rPr>
        <w:t>78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99</w:t>
      </w:r>
      <w:r w:rsidRPr="006B1EFA">
        <w:t>,</w:t>
      </w:r>
      <w:r>
        <w:t>9</w:t>
      </w:r>
      <w:r w:rsidRPr="006B1EFA">
        <w:t xml:space="preserve"> % до планових показників (</w:t>
      </w:r>
      <w:r w:rsidR="00253EF0" w:rsidRPr="00253EF0">
        <w:t xml:space="preserve">послуги з розробки проекту </w:t>
      </w:r>
      <w:r w:rsidR="002F721D">
        <w:t xml:space="preserve">землеустрою та геодезичні роботи </w:t>
      </w:r>
      <w:r w:rsidR="00253EF0" w:rsidRPr="00253EF0">
        <w:t>на встановлення меж земельних ділянок</w:t>
      </w:r>
      <w:r w:rsidRPr="006B1EFA">
        <w:t>).</w:t>
      </w:r>
    </w:p>
    <w:p w:rsidR="005A469A" w:rsidRPr="006B1EFA" w:rsidRDefault="005A469A" w:rsidP="005A469A">
      <w:pPr>
        <w:ind w:firstLine="708"/>
        <w:jc w:val="both"/>
      </w:pPr>
    </w:p>
    <w:p w:rsidR="005A469A" w:rsidRPr="006B1EFA" w:rsidRDefault="005A469A" w:rsidP="005A469A">
      <w:pPr>
        <w:ind w:firstLine="708"/>
        <w:jc w:val="both"/>
      </w:pPr>
      <w:r w:rsidRPr="00177FFB">
        <w:rPr>
          <w:b/>
        </w:rPr>
        <w:t>На утримання та розвиток автомобільних доріг та дорожньої інфраструктури за рахунок коштів місцевого бюджету</w:t>
      </w:r>
      <w:r>
        <w:t xml:space="preserve"> спрямовано видатки в сумі </w:t>
      </w:r>
      <w:r w:rsidR="00862AFE">
        <w:rPr>
          <w:b/>
        </w:rPr>
        <w:t>789 194,60</w:t>
      </w:r>
      <w:r w:rsidRPr="00177FFB">
        <w:rPr>
          <w:b/>
        </w:rPr>
        <w:t xml:space="preserve"> </w:t>
      </w:r>
      <w:proofErr w:type="spellStart"/>
      <w:r>
        <w:t>грн</w:t>
      </w:r>
      <w:proofErr w:type="spellEnd"/>
      <w:r>
        <w:t xml:space="preserve">, що становить </w:t>
      </w:r>
      <w:r w:rsidR="00862AFE">
        <w:t>56</w:t>
      </w:r>
      <w:r>
        <w:t>,</w:t>
      </w:r>
      <w:r w:rsidR="00862AFE">
        <w:t>23</w:t>
      </w:r>
      <w:r w:rsidRPr="00177FFB">
        <w:t xml:space="preserve"> % до планових показників </w:t>
      </w:r>
      <w:r w:rsidR="00253EF0">
        <w:t>(</w:t>
      </w:r>
      <w:r w:rsidR="00253EF0" w:rsidRPr="00253EF0">
        <w:t>послуги проведення інвентаризації та виготовлення тех</w:t>
      </w:r>
      <w:r w:rsidR="00253EF0">
        <w:t xml:space="preserve">нічного </w:t>
      </w:r>
      <w:r w:rsidR="00253EF0" w:rsidRPr="00253EF0">
        <w:t>паспорту на дорогу</w:t>
      </w:r>
      <w:r w:rsidR="00862AFE">
        <w:t xml:space="preserve"> – 27 102,60 </w:t>
      </w:r>
      <w:proofErr w:type="spellStart"/>
      <w:r w:rsidR="00862AFE">
        <w:t>грн</w:t>
      </w:r>
      <w:proofErr w:type="spellEnd"/>
      <w:r w:rsidR="00862AFE">
        <w:t xml:space="preserve">, поточний ремонт доріг – 762 092,00 </w:t>
      </w:r>
      <w:proofErr w:type="spellStart"/>
      <w:r w:rsidR="00862AFE">
        <w:t>грн</w:t>
      </w:r>
      <w:proofErr w:type="spellEnd"/>
      <w:r w:rsidR="00862AFE">
        <w:t>)</w:t>
      </w:r>
      <w:r w:rsidRPr="00177FFB">
        <w:t>.</w:t>
      </w:r>
    </w:p>
    <w:p w:rsidR="0032644B" w:rsidRPr="008C0527" w:rsidRDefault="0032644B" w:rsidP="0032644B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Інша діяльність</w:t>
      </w:r>
    </w:p>
    <w:p w:rsidR="0032644B" w:rsidRPr="006B1EFA" w:rsidRDefault="0032644B" w:rsidP="0032644B">
      <w:pPr>
        <w:ind w:firstLine="708"/>
        <w:jc w:val="center"/>
        <w:rPr>
          <w:b/>
          <w:sz w:val="28"/>
          <w:szCs w:val="28"/>
        </w:rPr>
      </w:pPr>
    </w:p>
    <w:p w:rsidR="0032644B" w:rsidRDefault="0032644B" w:rsidP="0032644B">
      <w:pPr>
        <w:ind w:firstLine="708"/>
        <w:jc w:val="both"/>
      </w:pPr>
      <w:r w:rsidRPr="006B1EFA">
        <w:rPr>
          <w:b/>
        </w:rPr>
        <w:t>На фінансування заходів</w:t>
      </w:r>
      <w:r>
        <w:rPr>
          <w:b/>
        </w:rPr>
        <w:t xml:space="preserve"> з організації рятування на водах</w:t>
      </w:r>
      <w:r w:rsidRPr="006B1EFA">
        <w:rPr>
          <w:b/>
        </w:rPr>
        <w:t xml:space="preserve"> </w:t>
      </w:r>
      <w:r w:rsidRPr="006B1EFA">
        <w:t xml:space="preserve">за загальним фондом бюджету профінансовано кошти в сумі </w:t>
      </w:r>
      <w:r>
        <w:rPr>
          <w:b/>
        </w:rPr>
        <w:t>4 719</w:t>
      </w:r>
      <w:r w:rsidRPr="006B1EFA">
        <w:rPr>
          <w:b/>
        </w:rPr>
        <w:t>,</w:t>
      </w:r>
      <w:r>
        <w:rPr>
          <w:b/>
        </w:rPr>
        <w:t>18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84</w:t>
      </w:r>
      <w:r w:rsidRPr="006B1EFA">
        <w:t>,</w:t>
      </w:r>
      <w:r>
        <w:t>98</w:t>
      </w:r>
      <w:r w:rsidRPr="006B1EFA">
        <w:t xml:space="preserve"> % до уточнених призначень.</w:t>
      </w:r>
    </w:p>
    <w:p w:rsidR="00825609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5423BD">
        <w:rPr>
          <w:b/>
          <w:sz w:val="28"/>
          <w:szCs w:val="28"/>
        </w:rPr>
        <w:t>Міжбюджетні трансферти</w:t>
      </w:r>
    </w:p>
    <w:p w:rsidR="0032644B" w:rsidRPr="006B1EFA" w:rsidRDefault="0032644B" w:rsidP="0032644B">
      <w:pPr>
        <w:spacing w:before="240"/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>
        <w:rPr>
          <w:b/>
        </w:rPr>
        <w:t>651</w:t>
      </w:r>
      <w:r w:rsidRPr="006B1EFA">
        <w:rPr>
          <w:b/>
        </w:rPr>
        <w:t xml:space="preserve"> 000,00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52</w:t>
      </w:r>
      <w:r w:rsidRPr="006B1EFA">
        <w:t>,</w:t>
      </w:r>
      <w:r>
        <w:t xml:space="preserve">0 </w:t>
      </w:r>
      <w:r w:rsidRPr="006B1EFA">
        <w:t>% до уточнених призначень.</w:t>
      </w:r>
    </w:p>
    <w:p w:rsidR="0032644B" w:rsidRPr="006B1EFA" w:rsidRDefault="0032644B" w:rsidP="0032644B">
      <w:pPr>
        <w:ind w:firstLine="708"/>
        <w:jc w:val="both"/>
      </w:pPr>
    </w:p>
    <w:p w:rsidR="0032644B" w:rsidRDefault="0032644B" w:rsidP="0032644B">
      <w:pPr>
        <w:autoSpaceDE w:val="0"/>
        <w:autoSpaceDN w:val="0"/>
        <w:jc w:val="both"/>
      </w:pPr>
      <w:r>
        <w:rPr>
          <w:b/>
        </w:rPr>
        <w:lastRenderedPageBreak/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>
        <w:rPr>
          <w:b/>
        </w:rPr>
        <w:t>1</w:t>
      </w:r>
      <w:r w:rsidRPr="006B1EFA">
        <w:rPr>
          <w:b/>
        </w:rPr>
        <w:t xml:space="preserve"> 000,00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0</w:t>
      </w:r>
      <w:r w:rsidRPr="006B1EFA">
        <w:t>,</w:t>
      </w:r>
      <w:r>
        <w:t>20</w:t>
      </w:r>
      <w:r w:rsidRPr="006B1EFA">
        <w:t xml:space="preserve"> % до планових показників (</w:t>
      </w:r>
      <w:r w:rsidRPr="00CB751F">
        <w:t>на оплату послуг за забезпечення цілодобової роботи обладнання АРМУ та сервісне обслуговування обладнання – 1 0</w:t>
      </w:r>
      <w:r>
        <w:t>00</w:t>
      </w:r>
      <w:r w:rsidRPr="00CB751F">
        <w:t xml:space="preserve">,00 </w:t>
      </w:r>
      <w:proofErr w:type="spellStart"/>
      <w:r w:rsidRPr="00CB751F">
        <w:t>грн</w:t>
      </w:r>
      <w:proofErr w:type="spellEnd"/>
      <w:r w:rsidRPr="00A51743">
        <w:t>).</w:t>
      </w:r>
    </w:p>
    <w:p w:rsidR="00825609" w:rsidRPr="00644055" w:rsidRDefault="00825609" w:rsidP="00C47AD4">
      <w:pPr>
        <w:spacing w:before="240"/>
        <w:ind w:firstLine="708"/>
        <w:jc w:val="both"/>
      </w:pPr>
      <w:r w:rsidRPr="00644055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44055">
        <w:t xml:space="preserve"> спрямовано видатки в сумі </w:t>
      </w:r>
      <w:r w:rsidR="00060059" w:rsidRPr="00060059">
        <w:rPr>
          <w:b/>
        </w:rPr>
        <w:t>65</w:t>
      </w:r>
      <w:r w:rsidR="0032644B">
        <w:rPr>
          <w:b/>
        </w:rPr>
        <w:t>0</w:t>
      </w:r>
      <w:r w:rsidRPr="00644055">
        <w:rPr>
          <w:b/>
        </w:rPr>
        <w:t xml:space="preserve"> 000,00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32644B">
        <w:t>86</w:t>
      </w:r>
      <w:r w:rsidRPr="00644055">
        <w:t>,</w:t>
      </w:r>
      <w:r w:rsidR="00060059">
        <w:t>6</w:t>
      </w:r>
      <w:r w:rsidR="0032644B">
        <w:t>7</w:t>
      </w:r>
      <w:r w:rsidRPr="00644055">
        <w:t xml:space="preserve"> % до планових показників (</w:t>
      </w:r>
      <w:r w:rsidR="00215F7A" w:rsidRPr="00215F7A">
        <w:t>Уманськ</w:t>
      </w:r>
      <w:r w:rsidR="00215F7A">
        <w:t>ій</w:t>
      </w:r>
      <w:r w:rsidR="00215F7A" w:rsidRPr="00215F7A">
        <w:t xml:space="preserve"> районн</w:t>
      </w:r>
      <w:r w:rsidR="00215F7A">
        <w:t>ій</w:t>
      </w:r>
      <w:r w:rsidR="00215F7A" w:rsidRPr="00215F7A">
        <w:t xml:space="preserve"> державн</w:t>
      </w:r>
      <w:r w:rsidR="00215F7A">
        <w:t>ій</w:t>
      </w:r>
      <w:r w:rsidR="00215F7A" w:rsidRPr="00215F7A">
        <w:t xml:space="preserve"> адміністрації Черкаської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1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0 000,00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060059">
        <w:rPr>
          <w:rStyle w:val="af0"/>
          <w:b w:val="0"/>
          <w:bdr w:val="none" w:sz="0" w:space="0" w:color="auto" w:frame="1"/>
          <w:shd w:val="clear" w:color="auto" w:fill="FFFFFF"/>
        </w:rPr>
        <w:t>,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5 ДПРЗ ГУ ДСНС України у Черкаській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на придбання будівельних матеріалів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</w:t>
      </w:r>
      <w:r w:rsidR="0032644B">
        <w:rPr>
          <w:rStyle w:val="af0"/>
          <w:b w:val="0"/>
          <w:bdr w:val="none" w:sz="0" w:space="0" w:color="auto" w:frame="1"/>
          <w:shd w:val="clear" w:color="auto" w:fill="FFFFFF"/>
        </w:rPr>
        <w:t>100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5A469A"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="005A469A" w:rsidRPr="005A469A">
        <w:t>військовій частині А 2648 Збройних сил України, яка тимчасово дислокується на території Уманського району Черкаської області</w:t>
      </w:r>
      <w:r w:rsidR="005A469A">
        <w:t xml:space="preserve"> – 400 000,00 </w:t>
      </w:r>
      <w:proofErr w:type="spellStart"/>
      <w:r w:rsidR="005A469A">
        <w:t>грн</w:t>
      </w:r>
      <w:proofErr w:type="spellEnd"/>
      <w:r w:rsidRPr="00644055">
        <w:t>).</w:t>
      </w:r>
    </w:p>
    <w:p w:rsidR="00A86201" w:rsidRPr="00644055" w:rsidRDefault="00A86201" w:rsidP="00A86201">
      <w:pPr>
        <w:jc w:val="both"/>
      </w:pP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t>Спеціальний фонд</w:t>
      </w:r>
    </w:p>
    <w:p w:rsidR="00825609" w:rsidRPr="00644055" w:rsidRDefault="00825609" w:rsidP="00C47AD4">
      <w:pPr>
        <w:spacing w:before="240"/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0F5806" w:rsidRPr="006B1EFA" w:rsidRDefault="000F5806" w:rsidP="000F5806">
      <w:pPr>
        <w:ind w:firstLine="709"/>
        <w:jc w:val="both"/>
      </w:pPr>
      <w:r w:rsidRPr="006B1EFA">
        <w:t>Згідно з Бюджетним кодексом кошти спеціального фонду спрямовуються на фінансування наступних видатків: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придбання предметів довгострокового користування;</w:t>
      </w:r>
    </w:p>
    <w:p w:rsidR="000F5806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капітальний ремонт доріг;</w:t>
      </w:r>
    </w:p>
    <w:p w:rsidR="0032644B" w:rsidRPr="006B1EFA" w:rsidRDefault="0032644B" w:rsidP="0032644B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 цільового фонду ради;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за рахунок власних надходжень бюджетних установ.</w:t>
      </w:r>
    </w:p>
    <w:p w:rsidR="000F5806" w:rsidRDefault="000F5806" w:rsidP="00825609">
      <w:pPr>
        <w:ind w:firstLine="360"/>
        <w:jc w:val="both"/>
      </w:pPr>
    </w:p>
    <w:p w:rsidR="00A86201" w:rsidRPr="00A86201" w:rsidRDefault="00A86201" w:rsidP="00A86201">
      <w:pPr>
        <w:ind w:firstLine="360"/>
        <w:jc w:val="both"/>
        <w:rPr>
          <w:b/>
        </w:rPr>
      </w:pPr>
      <w:r w:rsidRPr="00A86201">
        <w:t xml:space="preserve">За </w:t>
      </w:r>
      <w:r w:rsidR="0032644B">
        <w:t>9 місяців</w:t>
      </w:r>
      <w:r w:rsidRPr="00A86201">
        <w:t xml:space="preserve"> 2023 року видатки спеціального фонду бюджету територіальної громади </w:t>
      </w:r>
      <w:r w:rsidRPr="00A86201">
        <w:rPr>
          <w:b/>
        </w:rPr>
        <w:t>в цілому</w:t>
      </w:r>
      <w:r w:rsidRPr="00A86201">
        <w:t xml:space="preserve"> профінансовано в сумі </w:t>
      </w:r>
      <w:r w:rsidR="0032644B" w:rsidRPr="0032644B">
        <w:rPr>
          <w:b/>
        </w:rPr>
        <w:t>13 285 125,43</w:t>
      </w:r>
      <w:r w:rsidR="0032644B" w:rsidRPr="0032644B">
        <w:t xml:space="preserve"> </w:t>
      </w:r>
      <w:proofErr w:type="spellStart"/>
      <w:r w:rsidR="0032644B" w:rsidRPr="0032644B">
        <w:t>грн</w:t>
      </w:r>
      <w:proofErr w:type="spellEnd"/>
      <w:r w:rsidR="0032644B" w:rsidRPr="0032644B">
        <w:t xml:space="preserve">, з них за рахунок власних надходжень бюджетних установ – </w:t>
      </w:r>
      <w:r w:rsidR="0032644B" w:rsidRPr="0032644B">
        <w:rPr>
          <w:b/>
        </w:rPr>
        <w:t>345 653,35</w:t>
      </w:r>
      <w:r w:rsidR="0032644B" w:rsidRPr="0032644B">
        <w:t xml:space="preserve"> </w:t>
      </w:r>
      <w:proofErr w:type="spellStart"/>
      <w:r w:rsidR="0032644B" w:rsidRPr="0032644B">
        <w:t>грн</w:t>
      </w:r>
      <w:proofErr w:type="spellEnd"/>
      <w:r w:rsidR="0032644B" w:rsidRPr="0032644B">
        <w:t xml:space="preserve">, інших коштів спеціального фонду – </w:t>
      </w:r>
      <w:r w:rsidR="0032644B" w:rsidRPr="0032644B">
        <w:rPr>
          <w:b/>
        </w:rPr>
        <w:t xml:space="preserve">12 939 472,08 </w:t>
      </w:r>
      <w:r w:rsidR="0032644B" w:rsidRPr="0032644B">
        <w:t>грн.</w:t>
      </w:r>
      <w:r w:rsidRPr="00A86201">
        <w:t xml:space="preserve"> Із загального обсягу спрямовано на галузі:</w:t>
      </w:r>
    </w:p>
    <w:p w:rsidR="0032644B" w:rsidRPr="0032644B" w:rsidRDefault="00A86201" w:rsidP="00AC6573">
      <w:pPr>
        <w:spacing w:before="240"/>
        <w:ind w:firstLine="567"/>
        <w:jc w:val="both"/>
      </w:pPr>
      <w:r w:rsidRPr="00A86201">
        <w:rPr>
          <w:b/>
        </w:rPr>
        <w:t>«Освіта»</w:t>
      </w:r>
      <w:r w:rsidRPr="00A86201">
        <w:t xml:space="preserve"> - профінансовано видатки в сумі </w:t>
      </w:r>
      <w:r w:rsidR="0032644B" w:rsidRPr="0032644B">
        <w:rPr>
          <w:b/>
        </w:rPr>
        <w:t xml:space="preserve">2 812 440,85 </w:t>
      </w:r>
      <w:proofErr w:type="spellStart"/>
      <w:r w:rsidR="0032644B" w:rsidRPr="0032644B">
        <w:t>грн</w:t>
      </w:r>
      <w:proofErr w:type="spellEnd"/>
      <w:r w:rsidR="0032644B" w:rsidRPr="0032644B">
        <w:t xml:space="preserve">, зокрема: </w:t>
      </w:r>
    </w:p>
    <w:p w:rsidR="00A86201" w:rsidRPr="0032644B" w:rsidRDefault="0032644B" w:rsidP="0032644B">
      <w:pPr>
        <w:ind w:firstLine="567"/>
        <w:jc w:val="both"/>
      </w:pPr>
      <w:r w:rsidRPr="0032644B">
        <w:t>Д</w:t>
      </w:r>
      <w:r w:rsidRPr="0032644B">
        <w:rPr>
          <w:b/>
        </w:rPr>
        <w:t>ошкільні заклади освіти</w:t>
      </w:r>
      <w:r w:rsidRPr="0032644B">
        <w:t xml:space="preserve"> спрямовано кошти в сумі  </w:t>
      </w:r>
      <w:r w:rsidRPr="0032644B">
        <w:rPr>
          <w:b/>
        </w:rPr>
        <w:t>71 219,16</w:t>
      </w:r>
      <w:r w:rsidRPr="0032644B">
        <w:rPr>
          <w:b/>
          <w:lang w:val="ru-RU"/>
        </w:rPr>
        <w:t xml:space="preserve"> </w:t>
      </w:r>
      <w:proofErr w:type="spellStart"/>
      <w:r w:rsidRPr="0032644B">
        <w:t>грн</w:t>
      </w:r>
      <w:proofErr w:type="spellEnd"/>
      <w:r w:rsidRPr="0032644B">
        <w:t>, а саме:</w:t>
      </w:r>
    </w:p>
    <w:p w:rsidR="00A86201" w:rsidRPr="00A86201" w:rsidRDefault="00A86201" w:rsidP="00A86201">
      <w:pPr>
        <w:ind w:firstLine="567"/>
        <w:jc w:val="both"/>
      </w:pPr>
      <w:r w:rsidRPr="00A86201">
        <w:t xml:space="preserve">- на придбання продуктів харчування за рахунок благодійної допомоги – </w:t>
      </w:r>
      <w:r w:rsidR="0032644B" w:rsidRPr="0032644B">
        <w:t>58 920,16</w:t>
      </w:r>
      <w:r w:rsidR="0032644B" w:rsidRPr="004F6805">
        <w:rPr>
          <w:sz w:val="28"/>
          <w:szCs w:val="28"/>
        </w:rPr>
        <w:t xml:space="preserve"> </w:t>
      </w:r>
      <w:proofErr w:type="spellStart"/>
      <w:r w:rsidRPr="00A86201">
        <w:t>грн</w:t>
      </w:r>
      <w:proofErr w:type="spellEnd"/>
      <w:r w:rsidRPr="00A86201">
        <w:t>;</w:t>
      </w:r>
    </w:p>
    <w:p w:rsidR="00311683" w:rsidRDefault="00A86201" w:rsidP="00A86201">
      <w:pPr>
        <w:ind w:firstLine="567"/>
        <w:jc w:val="both"/>
      </w:pPr>
      <w:r w:rsidRPr="00A86201">
        <w:t>-</w:t>
      </w:r>
      <w:r w:rsidRPr="00A86201">
        <w:tab/>
        <w:t xml:space="preserve">оприбутковано за рахунок спонсорської допомоги малоцінні матеріальні активи на суму 12 299,00 </w:t>
      </w:r>
      <w:proofErr w:type="spellStart"/>
      <w:r w:rsidRPr="00A86201">
        <w:t>грн</w:t>
      </w:r>
      <w:proofErr w:type="spellEnd"/>
      <w:r w:rsidR="00311683">
        <w:t xml:space="preserve"> </w:t>
      </w:r>
      <w:r w:rsidR="00311683" w:rsidRPr="00644055">
        <w:t>(телевізор).</w:t>
      </w:r>
      <w:r w:rsidR="00311683">
        <w:t xml:space="preserve"> </w:t>
      </w:r>
    </w:p>
    <w:p w:rsidR="00A86201" w:rsidRPr="00A86201" w:rsidRDefault="00A86201" w:rsidP="00A86201">
      <w:pPr>
        <w:ind w:firstLine="567"/>
        <w:jc w:val="both"/>
        <w:rPr>
          <w:lang w:val="ru-RU"/>
        </w:rPr>
      </w:pPr>
      <w:r w:rsidRPr="00A86201">
        <w:t>З</w:t>
      </w:r>
      <w:r w:rsidRPr="00A86201">
        <w:rPr>
          <w:b/>
        </w:rPr>
        <w:t xml:space="preserve">агальноосвітні навчальні заклади освіти </w:t>
      </w:r>
      <w:r w:rsidRPr="00A86201">
        <w:t xml:space="preserve">спрямовано кошти в сумі                             </w:t>
      </w:r>
      <w:r w:rsidR="0032644B" w:rsidRPr="0032644B">
        <w:rPr>
          <w:b/>
        </w:rPr>
        <w:t>2 741 221,69</w:t>
      </w:r>
      <w:r w:rsidR="0032644B" w:rsidRPr="004F6805">
        <w:rPr>
          <w:b/>
          <w:sz w:val="28"/>
          <w:szCs w:val="28"/>
        </w:rPr>
        <w:t xml:space="preserve"> </w:t>
      </w:r>
      <w:proofErr w:type="spellStart"/>
      <w:r w:rsidRPr="00A86201">
        <w:t>грн</w:t>
      </w:r>
      <w:proofErr w:type="spellEnd"/>
      <w:r w:rsidRPr="00A86201">
        <w:t xml:space="preserve"> , а саме:</w:t>
      </w:r>
    </w:p>
    <w:p w:rsidR="00A86201" w:rsidRPr="00A86201" w:rsidRDefault="00A86201" w:rsidP="00A86201">
      <w:pPr>
        <w:numPr>
          <w:ilvl w:val="0"/>
          <w:numId w:val="18"/>
        </w:numPr>
      </w:pPr>
      <w:r w:rsidRPr="00A86201">
        <w:t xml:space="preserve">на придбання продуктів </w:t>
      </w:r>
      <w:proofErr w:type="spellStart"/>
      <w:r w:rsidRPr="00A86201">
        <w:rPr>
          <w:lang w:val="ru-RU"/>
        </w:rPr>
        <w:t>харчування</w:t>
      </w:r>
      <w:proofErr w:type="spellEnd"/>
      <w:r w:rsidRPr="00A86201">
        <w:t xml:space="preserve"> за рахунок благодійної допомоги</w:t>
      </w:r>
      <w:r w:rsidRPr="00A86201">
        <w:rPr>
          <w:lang w:val="ru-RU"/>
        </w:rPr>
        <w:t xml:space="preserve"> </w:t>
      </w:r>
      <w:r w:rsidRPr="00A86201">
        <w:t>– 1</w:t>
      </w:r>
      <w:r w:rsidR="0032644B">
        <w:t>85</w:t>
      </w:r>
      <w:r w:rsidRPr="00A86201">
        <w:t xml:space="preserve"> </w:t>
      </w:r>
      <w:r w:rsidR="0032644B">
        <w:t>001</w:t>
      </w:r>
      <w:r w:rsidRPr="00A86201">
        <w:t>,</w:t>
      </w:r>
      <w:r w:rsidR="0032644B">
        <w:t>30</w:t>
      </w:r>
      <w:r w:rsidRPr="00A86201">
        <w:rPr>
          <w:b/>
        </w:rPr>
        <w:t xml:space="preserve"> </w:t>
      </w:r>
      <w:proofErr w:type="spellStart"/>
      <w:r w:rsidRPr="00A86201">
        <w:t>грн</w:t>
      </w:r>
      <w:proofErr w:type="spellEnd"/>
      <w:r w:rsidRPr="00A86201">
        <w:t>;</w:t>
      </w:r>
    </w:p>
    <w:p w:rsidR="00311683" w:rsidRDefault="00A86201" w:rsidP="00311683">
      <w:pPr>
        <w:numPr>
          <w:ilvl w:val="0"/>
          <w:numId w:val="18"/>
        </w:numPr>
        <w:jc w:val="both"/>
      </w:pPr>
      <w:r w:rsidRPr="00A86201">
        <w:t>оприбутковано за рахунок спонсорської допомоги малоцінні матеріальні активи на суму 3</w:t>
      </w:r>
      <w:r w:rsidR="0032644B">
        <w:t>9</w:t>
      </w:r>
      <w:r w:rsidRPr="00A86201">
        <w:t xml:space="preserve"> 2</w:t>
      </w:r>
      <w:r w:rsidR="0032644B">
        <w:t>00</w:t>
      </w:r>
      <w:r w:rsidRPr="00A86201">
        <w:t xml:space="preserve">,00 </w:t>
      </w:r>
      <w:proofErr w:type="spellStart"/>
      <w:r w:rsidRPr="00A86201">
        <w:t>грн</w:t>
      </w:r>
      <w:proofErr w:type="spellEnd"/>
      <w:r w:rsidR="00311683">
        <w:t xml:space="preserve"> </w:t>
      </w:r>
      <w:r w:rsidR="00311683" w:rsidRPr="00644055">
        <w:t>(</w:t>
      </w:r>
      <w:r w:rsidR="00311683">
        <w:t xml:space="preserve">гвинтівка – 2 000,00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proofErr w:type="spellStart"/>
      <w:r w:rsidR="00311683">
        <w:t>ламінат</w:t>
      </w:r>
      <w:proofErr w:type="spellEnd"/>
      <w:r w:rsidR="00311683">
        <w:t xml:space="preserve"> – 726,00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пилка – 3 650,00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принтери 2шт. – 14 000,00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світильник – 1 040,00 </w:t>
      </w:r>
      <w:proofErr w:type="spellStart"/>
      <w:r w:rsidR="00311683">
        <w:t>грн</w:t>
      </w:r>
      <w:proofErr w:type="spellEnd"/>
      <w:r w:rsidR="00311683">
        <w:t xml:space="preserve">, штори – 2 500,00 </w:t>
      </w:r>
      <w:proofErr w:type="spellStart"/>
      <w:r w:rsidR="00311683">
        <w:t>грн</w:t>
      </w:r>
      <w:proofErr w:type="spellEnd"/>
      <w:r w:rsidR="00311683">
        <w:t xml:space="preserve">, проектор – 4 999,00 </w:t>
      </w:r>
      <w:proofErr w:type="spellStart"/>
      <w:r w:rsidR="00311683">
        <w:t>грн</w:t>
      </w:r>
      <w:proofErr w:type="spellEnd"/>
      <w:r w:rsidR="00311683">
        <w:t xml:space="preserve">, </w:t>
      </w:r>
      <w:r w:rsidR="00311683" w:rsidRPr="00644055">
        <w:t>телевізор</w:t>
      </w:r>
      <w:r w:rsidR="00311683">
        <w:t xml:space="preserve"> – 8 300,00 </w:t>
      </w:r>
      <w:proofErr w:type="spellStart"/>
      <w:r w:rsidR="00311683">
        <w:t>грн</w:t>
      </w:r>
      <w:proofErr w:type="spellEnd"/>
      <w:r w:rsidR="0032644B">
        <w:t xml:space="preserve">, запчастини для </w:t>
      </w:r>
      <w:proofErr w:type="spellStart"/>
      <w:r w:rsidR="0032644B">
        <w:t>бензокоси</w:t>
      </w:r>
      <w:proofErr w:type="spellEnd"/>
      <w:r w:rsidR="0032644B">
        <w:t xml:space="preserve"> – 1 985,00 </w:t>
      </w:r>
      <w:proofErr w:type="spellStart"/>
      <w:r w:rsidR="0032644B">
        <w:t>грн</w:t>
      </w:r>
      <w:proofErr w:type="spellEnd"/>
      <w:r w:rsidR="00311683" w:rsidRPr="00644055">
        <w:t>)</w:t>
      </w:r>
      <w:r w:rsidR="00311683">
        <w:t>;</w:t>
      </w:r>
    </w:p>
    <w:p w:rsidR="00A86201" w:rsidRPr="00A86201" w:rsidRDefault="00A86201" w:rsidP="00A86201">
      <w:pPr>
        <w:numPr>
          <w:ilvl w:val="0"/>
          <w:numId w:val="18"/>
        </w:numPr>
        <w:jc w:val="both"/>
      </w:pPr>
      <w:r w:rsidRPr="00A86201">
        <w:t>оприбутковано за рахунок спонсорської допомоги основ</w:t>
      </w:r>
      <w:r w:rsidR="00311683">
        <w:t xml:space="preserve">ні засоби на суму 16 500,00 </w:t>
      </w:r>
      <w:proofErr w:type="spellStart"/>
      <w:r w:rsidR="00311683">
        <w:t>грн</w:t>
      </w:r>
      <w:proofErr w:type="spellEnd"/>
      <w:r w:rsidR="00311683">
        <w:t xml:space="preserve"> </w:t>
      </w:r>
      <w:r w:rsidR="00311683" w:rsidRPr="00644055">
        <w:t>(телевізор).</w:t>
      </w:r>
    </w:p>
    <w:p w:rsidR="00A86201" w:rsidRDefault="00A86201" w:rsidP="00A86201">
      <w:pPr>
        <w:numPr>
          <w:ilvl w:val="0"/>
          <w:numId w:val="18"/>
        </w:numPr>
        <w:jc w:val="both"/>
      </w:pPr>
      <w:r w:rsidRPr="00A86201">
        <w:t>придбан</w:t>
      </w:r>
      <w:r w:rsidR="00754E06">
        <w:t>ня</w:t>
      </w:r>
      <w:r w:rsidRPr="00A86201">
        <w:t xml:space="preserve"> </w:t>
      </w:r>
      <w:r w:rsidR="00754E06">
        <w:t>основних засобів</w:t>
      </w:r>
      <w:r w:rsidRPr="00A86201">
        <w:t xml:space="preserve"> </w:t>
      </w:r>
      <w:r w:rsidR="0032644B">
        <w:t>996 574</w:t>
      </w:r>
      <w:r w:rsidRPr="00A86201">
        <w:t xml:space="preserve">,00 </w:t>
      </w:r>
      <w:proofErr w:type="spellStart"/>
      <w:r w:rsidRPr="00A86201">
        <w:t>грн</w:t>
      </w:r>
      <w:proofErr w:type="spellEnd"/>
      <w:r w:rsidRPr="00A86201">
        <w:t xml:space="preserve"> (</w:t>
      </w:r>
      <w:r w:rsidR="0032644B">
        <w:t xml:space="preserve">навчальне обладнання для оснащення кабінету Захисту України – 85 590,00 </w:t>
      </w:r>
      <w:proofErr w:type="spellStart"/>
      <w:r w:rsidR="0032644B">
        <w:t>грн</w:t>
      </w:r>
      <w:proofErr w:type="spellEnd"/>
      <w:r w:rsidR="0032644B">
        <w:t xml:space="preserve">, навчальне обладнання для оснащення кабінету фізики – 96 040,00 </w:t>
      </w:r>
      <w:proofErr w:type="spellStart"/>
      <w:r w:rsidR="0032644B">
        <w:t>грн</w:t>
      </w:r>
      <w:proofErr w:type="spellEnd"/>
      <w:r w:rsidR="0032644B">
        <w:t xml:space="preserve">, оргтехніка – 198 704,00 </w:t>
      </w:r>
      <w:proofErr w:type="spellStart"/>
      <w:r w:rsidR="0032644B">
        <w:t>грн</w:t>
      </w:r>
      <w:proofErr w:type="spellEnd"/>
      <w:r w:rsidR="0032644B">
        <w:t xml:space="preserve">, комп’ютерна техніка – 99 720,00 </w:t>
      </w:r>
      <w:proofErr w:type="spellStart"/>
      <w:r w:rsidR="0032644B">
        <w:t>грн</w:t>
      </w:r>
      <w:proofErr w:type="spellEnd"/>
      <w:r w:rsidR="0032644B">
        <w:t xml:space="preserve">, котли 2 шт. – 418 800,00 </w:t>
      </w:r>
      <w:proofErr w:type="spellStart"/>
      <w:r w:rsidR="0032644B">
        <w:t>грн</w:t>
      </w:r>
      <w:proofErr w:type="spellEnd"/>
      <w:r w:rsidR="0032644B">
        <w:t xml:space="preserve">, генератори 2 шт. – 97 720,00 </w:t>
      </w:r>
      <w:proofErr w:type="spellStart"/>
      <w:r w:rsidR="0032644B">
        <w:t>грн</w:t>
      </w:r>
      <w:proofErr w:type="spellEnd"/>
      <w:r w:rsidRPr="00A86201">
        <w:t>);</w:t>
      </w:r>
    </w:p>
    <w:p w:rsidR="00782C1C" w:rsidRDefault="00782C1C" w:rsidP="00782C1C">
      <w:pPr>
        <w:numPr>
          <w:ilvl w:val="0"/>
          <w:numId w:val="18"/>
        </w:numPr>
        <w:jc w:val="both"/>
      </w:pPr>
      <w:r>
        <w:t xml:space="preserve">виготовлення </w:t>
      </w:r>
      <w:proofErr w:type="spellStart"/>
      <w:r>
        <w:t>проє</w:t>
      </w:r>
      <w:r w:rsidRPr="0060186D">
        <w:t>ктно-кошторисної</w:t>
      </w:r>
      <w:proofErr w:type="spellEnd"/>
      <w:r w:rsidRPr="0060186D">
        <w:t xml:space="preserve"> документації </w:t>
      </w:r>
      <w:r w:rsidR="00BF20C6" w:rsidRPr="00BF20C6">
        <w:t>по об</w:t>
      </w:r>
      <w:r w:rsidR="00BF20C6">
        <w:t>’</w:t>
      </w:r>
      <w:r w:rsidR="00BF20C6" w:rsidRPr="00BF20C6">
        <w:t>єкту</w:t>
      </w:r>
      <w:r w:rsidR="00BF20C6" w:rsidRPr="009C35E6">
        <w:rPr>
          <w:sz w:val="28"/>
          <w:szCs w:val="28"/>
        </w:rPr>
        <w:t xml:space="preserve"> </w:t>
      </w:r>
      <w:r w:rsidRPr="0060186D">
        <w:t xml:space="preserve">"Капітальний ремонт </w:t>
      </w:r>
      <w:r>
        <w:t>(заміна вікон)</w:t>
      </w:r>
      <w:r w:rsidRPr="0060186D">
        <w:t xml:space="preserve"> в </w:t>
      </w:r>
      <w:r>
        <w:t>ЗЗСО І-ІІІ ступенів</w:t>
      </w:r>
      <w:r w:rsidRPr="0060186D">
        <w:t xml:space="preserve"> </w:t>
      </w:r>
      <w:proofErr w:type="spellStart"/>
      <w:r>
        <w:t>Б</w:t>
      </w:r>
      <w:r w:rsidRPr="0060186D">
        <w:t>аш</w:t>
      </w:r>
      <w:r>
        <w:t>теч</w:t>
      </w:r>
      <w:r w:rsidRPr="0060186D">
        <w:t>ківської</w:t>
      </w:r>
      <w:proofErr w:type="spellEnd"/>
      <w:r w:rsidRPr="0060186D">
        <w:t xml:space="preserve"> </w:t>
      </w:r>
      <w:r>
        <w:t>с</w:t>
      </w:r>
      <w:r w:rsidRPr="0060186D">
        <w:t>і</w:t>
      </w:r>
      <w:r>
        <w:t>льської ради</w:t>
      </w:r>
      <w:r w:rsidRPr="0060186D">
        <w:t>"</w:t>
      </w:r>
      <w:r w:rsidR="002C712F">
        <w:t xml:space="preserve"> </w:t>
      </w:r>
      <w:r w:rsidRPr="0060186D">
        <w:t xml:space="preserve">- </w:t>
      </w:r>
      <w:r w:rsidR="002C712F">
        <w:t>55 536</w:t>
      </w:r>
      <w:r w:rsidRPr="0060186D">
        <w:t xml:space="preserve">,00 </w:t>
      </w:r>
      <w:proofErr w:type="spellStart"/>
      <w:r w:rsidRPr="0060186D">
        <w:t>грн</w:t>
      </w:r>
      <w:proofErr w:type="spellEnd"/>
      <w:r w:rsidRPr="0060186D">
        <w:t>;</w:t>
      </w:r>
    </w:p>
    <w:p w:rsidR="00A86201" w:rsidRPr="00CC1DA2" w:rsidRDefault="00CC1DA2" w:rsidP="00A86201">
      <w:pPr>
        <w:numPr>
          <w:ilvl w:val="0"/>
          <w:numId w:val="18"/>
        </w:numPr>
        <w:jc w:val="both"/>
        <w:rPr>
          <w:color w:val="FF0000"/>
        </w:rPr>
      </w:pPr>
      <w:r w:rsidRPr="0060186D">
        <w:t xml:space="preserve">"Капітальний ремонт </w:t>
      </w:r>
      <w:r>
        <w:t>(заміна вікон)</w:t>
      </w:r>
      <w:r w:rsidRPr="0060186D">
        <w:t xml:space="preserve"> в </w:t>
      </w:r>
      <w:r>
        <w:t>ЗЗСО І-ІІІ ступенів</w:t>
      </w:r>
      <w:r w:rsidRPr="0060186D">
        <w:t xml:space="preserve"> </w:t>
      </w:r>
      <w:proofErr w:type="spellStart"/>
      <w:r>
        <w:t>Б</w:t>
      </w:r>
      <w:r w:rsidRPr="0060186D">
        <w:t>аш</w:t>
      </w:r>
      <w:r>
        <w:t>теч</w:t>
      </w:r>
      <w:r w:rsidRPr="0060186D">
        <w:t>ківської</w:t>
      </w:r>
      <w:proofErr w:type="spellEnd"/>
      <w:r w:rsidRPr="0060186D">
        <w:t xml:space="preserve"> </w:t>
      </w:r>
      <w:r>
        <w:t>с</w:t>
      </w:r>
      <w:r w:rsidRPr="0060186D">
        <w:t>і</w:t>
      </w:r>
      <w:r>
        <w:t>льської ради</w:t>
      </w:r>
      <w:r w:rsidRPr="0060186D">
        <w:t>"</w:t>
      </w:r>
      <w:r w:rsidR="002C712F">
        <w:t xml:space="preserve"> – 1 434 531,39 грн</w:t>
      </w:r>
      <w:r w:rsidR="00A86201">
        <w:t>.</w:t>
      </w:r>
    </w:p>
    <w:p w:rsidR="00CC1DA2" w:rsidRPr="00A86201" w:rsidRDefault="00CC1DA2" w:rsidP="00A86201">
      <w:pPr>
        <w:numPr>
          <w:ilvl w:val="0"/>
          <w:numId w:val="18"/>
        </w:numPr>
        <w:jc w:val="both"/>
        <w:rPr>
          <w:color w:val="FF0000"/>
        </w:rPr>
      </w:pPr>
      <w:r>
        <w:t xml:space="preserve">Технічний нагляд по об’єкту </w:t>
      </w:r>
      <w:r w:rsidRPr="0060186D">
        <w:t xml:space="preserve">"Капітальний ремонт </w:t>
      </w:r>
      <w:r>
        <w:t>(заміна вікон)</w:t>
      </w:r>
      <w:r w:rsidRPr="0060186D">
        <w:t xml:space="preserve"> в </w:t>
      </w:r>
      <w:r>
        <w:t>ЗЗСО І-ІІІ ступенів</w:t>
      </w:r>
      <w:r w:rsidRPr="0060186D">
        <w:t xml:space="preserve"> </w:t>
      </w:r>
      <w:proofErr w:type="spellStart"/>
      <w:r>
        <w:t>Б</w:t>
      </w:r>
      <w:r w:rsidRPr="0060186D">
        <w:t>аш</w:t>
      </w:r>
      <w:r>
        <w:t>теч</w:t>
      </w:r>
      <w:r w:rsidRPr="0060186D">
        <w:t>ківської</w:t>
      </w:r>
      <w:proofErr w:type="spellEnd"/>
      <w:r w:rsidRPr="0060186D">
        <w:t xml:space="preserve"> </w:t>
      </w:r>
      <w:r>
        <w:t>с</w:t>
      </w:r>
      <w:r w:rsidRPr="0060186D">
        <w:t>і</w:t>
      </w:r>
      <w:r>
        <w:t>льської ради</w:t>
      </w:r>
      <w:r w:rsidRPr="0060186D">
        <w:t>"</w:t>
      </w:r>
      <w:r>
        <w:t xml:space="preserve"> – 13 879,00 грн.</w:t>
      </w:r>
    </w:p>
    <w:p w:rsidR="00A86201" w:rsidRPr="00A86201" w:rsidRDefault="00A86201" w:rsidP="00366A36">
      <w:pPr>
        <w:spacing w:before="240"/>
        <w:ind w:firstLine="567"/>
        <w:jc w:val="both"/>
      </w:pPr>
      <w:r w:rsidRPr="00A86201">
        <w:rPr>
          <w:b/>
        </w:rPr>
        <w:lastRenderedPageBreak/>
        <w:t>«Соціальний захист та соціальне забезпечення»</w:t>
      </w:r>
      <w:r w:rsidRPr="00A86201">
        <w:t xml:space="preserve"> профінансовано видатки в сумі </w:t>
      </w:r>
      <w:r w:rsidR="00AC6573">
        <w:rPr>
          <w:b/>
        </w:rPr>
        <w:t>33 732,89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>, зокрема:</w:t>
      </w:r>
    </w:p>
    <w:p w:rsidR="00AC6573" w:rsidRDefault="00A86201" w:rsidP="00A86201">
      <w:pPr>
        <w:ind w:firstLine="567"/>
        <w:jc w:val="both"/>
      </w:pPr>
      <w:r w:rsidRPr="00A86201">
        <w:rPr>
          <w:b/>
        </w:rPr>
        <w:t xml:space="preserve">Центру надання соціальних послуг </w:t>
      </w:r>
      <w:r w:rsidRPr="00A86201">
        <w:t xml:space="preserve">спрямовано кошти в сумі </w:t>
      </w:r>
      <w:r w:rsidRPr="00A86201">
        <w:rPr>
          <w:b/>
        </w:rPr>
        <w:t>20 665,70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 xml:space="preserve">: </w:t>
      </w:r>
    </w:p>
    <w:p w:rsidR="006949BF" w:rsidRPr="006949BF" w:rsidRDefault="006949BF" w:rsidP="006949BF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9BF">
        <w:rPr>
          <w:rFonts w:ascii="Times New Roman" w:hAnsi="Times New Roman"/>
          <w:sz w:val="24"/>
          <w:szCs w:val="24"/>
        </w:rPr>
        <w:t xml:space="preserve">оприбутковано за рахунок спонсорської допомоги малоцінні матеріальні активи на суму 7 265,70 </w:t>
      </w:r>
      <w:proofErr w:type="spellStart"/>
      <w:r w:rsidRPr="006949BF">
        <w:rPr>
          <w:rFonts w:ascii="Times New Roman" w:hAnsi="Times New Roman"/>
          <w:sz w:val="24"/>
          <w:szCs w:val="24"/>
        </w:rPr>
        <w:t>грн</w:t>
      </w:r>
      <w:proofErr w:type="spellEnd"/>
      <w:r w:rsidRPr="006949BF">
        <w:rPr>
          <w:rFonts w:ascii="Times New Roman" w:hAnsi="Times New Roman"/>
          <w:sz w:val="24"/>
          <w:szCs w:val="24"/>
        </w:rPr>
        <w:t xml:space="preserve"> (планшет);</w:t>
      </w:r>
    </w:p>
    <w:p w:rsidR="006949BF" w:rsidRPr="00A86201" w:rsidRDefault="006949BF" w:rsidP="006949BF">
      <w:pPr>
        <w:numPr>
          <w:ilvl w:val="0"/>
          <w:numId w:val="18"/>
        </w:numPr>
        <w:jc w:val="both"/>
      </w:pPr>
      <w:r w:rsidRPr="00A86201">
        <w:t xml:space="preserve">оприбутковано за рахунок спонсорської допомоги основні засоби на суму 13 400,00 </w:t>
      </w:r>
      <w:proofErr w:type="spellStart"/>
      <w:r w:rsidRPr="00A86201">
        <w:t>грн</w:t>
      </w:r>
      <w:proofErr w:type="spellEnd"/>
      <w:r w:rsidRPr="00A86201">
        <w:t xml:space="preserve"> (велосипеди).</w:t>
      </w:r>
    </w:p>
    <w:p w:rsidR="00A86201" w:rsidRPr="00306A49" w:rsidRDefault="006949BF" w:rsidP="006949BF">
      <w:pPr>
        <w:tabs>
          <w:tab w:val="left" w:pos="709"/>
        </w:tabs>
        <w:ind w:left="360"/>
        <w:jc w:val="both"/>
        <w:rPr>
          <w:lang w:val="ru-RU"/>
        </w:rPr>
      </w:pPr>
      <w:r>
        <w:t xml:space="preserve">   </w:t>
      </w:r>
      <w:r w:rsidR="00A86201" w:rsidRPr="00A86201">
        <w:t xml:space="preserve">На </w:t>
      </w:r>
      <w:r w:rsidR="00A86201" w:rsidRPr="00A86201">
        <w:rPr>
          <w:b/>
        </w:rPr>
        <w:t>організацію та проведення громадських робіт</w:t>
      </w:r>
      <w:r w:rsidR="00A86201" w:rsidRPr="00A86201">
        <w:t xml:space="preserve"> профінансовано видатки у сумі</w:t>
      </w:r>
      <w:r>
        <w:t xml:space="preserve"> </w:t>
      </w:r>
    </w:p>
    <w:p w:rsidR="00A86201" w:rsidRPr="00A86201" w:rsidRDefault="006949BF" w:rsidP="006949BF">
      <w:pPr>
        <w:jc w:val="both"/>
      </w:pPr>
      <w:r>
        <w:rPr>
          <w:b/>
        </w:rPr>
        <w:t>1</w:t>
      </w:r>
      <w:r w:rsidR="00A86201" w:rsidRPr="00A86201">
        <w:rPr>
          <w:b/>
        </w:rPr>
        <w:t>3</w:t>
      </w:r>
      <w:r>
        <w:rPr>
          <w:b/>
        </w:rPr>
        <w:t xml:space="preserve"> 067</w:t>
      </w:r>
      <w:r w:rsidR="00A86201" w:rsidRPr="00A86201">
        <w:rPr>
          <w:b/>
        </w:rPr>
        <w:t>,</w:t>
      </w:r>
      <w:r>
        <w:rPr>
          <w:b/>
        </w:rPr>
        <w:t>19</w:t>
      </w:r>
      <w:r w:rsidR="00A86201" w:rsidRPr="00A86201">
        <w:t xml:space="preserve"> </w:t>
      </w:r>
      <w:proofErr w:type="spellStart"/>
      <w:r w:rsidR="00A86201" w:rsidRPr="00A86201">
        <w:t>грн</w:t>
      </w:r>
      <w:proofErr w:type="spellEnd"/>
      <w:r w:rsidR="00A86201" w:rsidRPr="00A86201">
        <w:t xml:space="preserve"> (заробітна плата з нарахуваннями).</w:t>
      </w:r>
    </w:p>
    <w:p w:rsidR="00AB222B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t xml:space="preserve">На утримання закладів по галузі </w:t>
      </w:r>
      <w:r w:rsidRPr="00A86201">
        <w:rPr>
          <w:b/>
          <w:color w:val="000000"/>
        </w:rPr>
        <w:t>«Культура і мистецтво»</w:t>
      </w:r>
      <w:r w:rsidRPr="00A86201">
        <w:rPr>
          <w:color w:val="000000"/>
        </w:rPr>
        <w:t xml:space="preserve"> профінансовано видатки в сумі </w:t>
      </w:r>
      <w:r w:rsidR="006949BF">
        <w:rPr>
          <w:b/>
          <w:color w:val="000000"/>
        </w:rPr>
        <w:t>435 846</w:t>
      </w:r>
      <w:r w:rsidRPr="00A86201">
        <w:rPr>
          <w:b/>
          <w:color w:val="000000"/>
        </w:rPr>
        <w:t>,</w:t>
      </w:r>
      <w:r w:rsidR="006949BF">
        <w:rPr>
          <w:b/>
          <w:color w:val="000000"/>
        </w:rPr>
        <w:t>2</w:t>
      </w:r>
      <w:r w:rsidRPr="00A86201">
        <w:rPr>
          <w:b/>
          <w:color w:val="000000"/>
        </w:rPr>
        <w:t xml:space="preserve">0 </w:t>
      </w:r>
      <w:proofErr w:type="spellStart"/>
      <w:r w:rsidRPr="00A86201">
        <w:rPr>
          <w:color w:val="000000"/>
        </w:rPr>
        <w:t>грн</w:t>
      </w:r>
      <w:proofErr w:type="spellEnd"/>
      <w:r w:rsidRPr="00A86201">
        <w:rPr>
          <w:color w:val="000000"/>
        </w:rPr>
        <w:t>, зокрема</w:t>
      </w:r>
      <w:r w:rsidR="00AB222B">
        <w:rPr>
          <w:color w:val="000000"/>
        </w:rPr>
        <w:t>:</w:t>
      </w:r>
    </w:p>
    <w:p w:rsidR="00AB222B" w:rsidRDefault="00AB222B" w:rsidP="00A86201">
      <w:pPr>
        <w:ind w:firstLine="567"/>
        <w:jc w:val="both"/>
      </w:pPr>
      <w:r>
        <w:rPr>
          <w:color w:val="000000"/>
        </w:rPr>
        <w:t xml:space="preserve">- </w:t>
      </w:r>
      <w:r w:rsidR="00A86201" w:rsidRPr="00A86201">
        <w:t xml:space="preserve">на оплату послуг </w:t>
      </w:r>
      <w:r w:rsidRPr="0060186D">
        <w:t xml:space="preserve">з виготовлення </w:t>
      </w:r>
      <w:proofErr w:type="spellStart"/>
      <w:r>
        <w:t>проєктно-</w:t>
      </w:r>
      <w:r w:rsidRPr="0060186D">
        <w:t>кошторисної</w:t>
      </w:r>
      <w:proofErr w:type="spellEnd"/>
      <w:r w:rsidRPr="0060186D">
        <w:t xml:space="preserve"> документації </w:t>
      </w:r>
      <w:r w:rsidR="00A86201" w:rsidRPr="00A86201">
        <w:t>по об</w:t>
      </w:r>
      <w:r>
        <w:t>'</w:t>
      </w:r>
      <w:r w:rsidR="00A86201" w:rsidRPr="00A86201">
        <w:t>єкту «К</w:t>
      </w:r>
      <w:r w:rsidR="009467E5">
        <w:t>апітальний ремон</w:t>
      </w:r>
      <w:r>
        <w:t>т</w:t>
      </w:r>
      <w:r w:rsidR="009467E5">
        <w:t xml:space="preserve"> з облаштування</w:t>
      </w:r>
      <w:r w:rsidR="00A86201" w:rsidRPr="00A86201">
        <w:t xml:space="preserve"> споруд</w:t>
      </w:r>
      <w:r w:rsidR="009467E5">
        <w:t>и</w:t>
      </w:r>
      <w:r w:rsidR="00A86201" w:rsidRPr="00A86201">
        <w:t xml:space="preserve"> цивільного захисту (укриття) </w:t>
      </w:r>
      <w:r w:rsidR="00A86201">
        <w:t xml:space="preserve">в будинку культури </w:t>
      </w:r>
      <w:proofErr w:type="spellStart"/>
      <w:r w:rsidR="00A86201" w:rsidRPr="00A86201">
        <w:t>с.Нагірна</w:t>
      </w:r>
      <w:proofErr w:type="spellEnd"/>
      <w:r w:rsidR="00A86201" w:rsidRPr="00A86201">
        <w:t>»</w:t>
      </w:r>
      <w:r>
        <w:t xml:space="preserve"> - 18 512,00 </w:t>
      </w:r>
      <w:proofErr w:type="spellStart"/>
      <w:r>
        <w:t>грн</w:t>
      </w:r>
      <w:proofErr w:type="spellEnd"/>
      <w:r>
        <w:t>;</w:t>
      </w:r>
    </w:p>
    <w:p w:rsidR="00AB222B" w:rsidRDefault="00AB222B" w:rsidP="00AB222B">
      <w:pPr>
        <w:ind w:firstLine="567"/>
        <w:jc w:val="both"/>
      </w:pPr>
      <w:r>
        <w:t xml:space="preserve">- за виконані роботи </w:t>
      </w:r>
      <w:r w:rsidRPr="00A86201">
        <w:t>по об</w:t>
      </w:r>
      <w:r>
        <w:t>'</w:t>
      </w:r>
      <w:r w:rsidRPr="00A86201">
        <w:t>єкту «К</w:t>
      </w:r>
      <w:r>
        <w:t>апітальний ремонт з облаштування</w:t>
      </w:r>
      <w:r w:rsidRPr="00A86201">
        <w:t xml:space="preserve"> споруд</w:t>
      </w:r>
      <w:r>
        <w:t>и</w:t>
      </w:r>
      <w:r w:rsidRPr="00A86201">
        <w:t xml:space="preserve"> цивільного захисту (укриття) </w:t>
      </w:r>
      <w:r>
        <w:t xml:space="preserve">в будинку культури </w:t>
      </w:r>
      <w:r w:rsidRPr="00A86201">
        <w:t>с.</w:t>
      </w:r>
      <w:r>
        <w:t xml:space="preserve"> </w:t>
      </w:r>
      <w:r w:rsidRPr="00A86201">
        <w:t>Нагірна»</w:t>
      </w:r>
      <w:r w:rsidR="00BF20C6">
        <w:t xml:space="preserve"> - 417 334,20 грн.</w:t>
      </w:r>
    </w:p>
    <w:p w:rsidR="00A86201" w:rsidRPr="00A86201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t xml:space="preserve">По галузі </w:t>
      </w:r>
      <w:r w:rsidRPr="00A86201">
        <w:rPr>
          <w:b/>
          <w:color w:val="000000"/>
        </w:rPr>
        <w:t xml:space="preserve">«Житлово-комунальне господарство» </w:t>
      </w:r>
      <w:r w:rsidRPr="00A86201">
        <w:rPr>
          <w:color w:val="000000"/>
        </w:rPr>
        <w:t>придбано подрібнювачі гілок, 4 шт. на суму</w:t>
      </w:r>
      <w:r w:rsidRPr="00A86201">
        <w:rPr>
          <w:b/>
          <w:color w:val="000000"/>
        </w:rPr>
        <w:t xml:space="preserve"> 532 000,00 </w:t>
      </w:r>
      <w:r w:rsidRPr="00A86201">
        <w:rPr>
          <w:color w:val="000000"/>
        </w:rPr>
        <w:t>грн.</w:t>
      </w:r>
    </w:p>
    <w:p w:rsidR="00A86201" w:rsidRPr="00A86201" w:rsidRDefault="00A86201" w:rsidP="00A86201">
      <w:pPr>
        <w:ind w:firstLine="567"/>
        <w:jc w:val="both"/>
        <w:rPr>
          <w:color w:val="000000"/>
        </w:rPr>
      </w:pPr>
    </w:p>
    <w:p w:rsidR="00C17B6A" w:rsidRPr="0060186D" w:rsidRDefault="00A86201" w:rsidP="00C17B6A">
      <w:pPr>
        <w:ind w:firstLine="567"/>
        <w:jc w:val="both"/>
      </w:pPr>
      <w:r w:rsidRPr="00A86201">
        <w:rPr>
          <w:b/>
          <w:color w:val="000000"/>
        </w:rPr>
        <w:t>«Економічна діяльність»</w:t>
      </w:r>
      <w:r w:rsidRPr="00A86201">
        <w:rPr>
          <w:color w:val="000000"/>
        </w:rPr>
        <w:t xml:space="preserve"> профінансовано видатки в сумі </w:t>
      </w:r>
      <w:r w:rsidR="00C17B6A">
        <w:rPr>
          <w:b/>
          <w:color w:val="000000"/>
        </w:rPr>
        <w:t>9 471 105</w:t>
      </w:r>
      <w:r w:rsidRPr="00A86201">
        <w:rPr>
          <w:b/>
          <w:color w:val="000000"/>
        </w:rPr>
        <w:t>,</w:t>
      </w:r>
      <w:r w:rsidR="00C17B6A">
        <w:rPr>
          <w:b/>
          <w:color w:val="000000"/>
        </w:rPr>
        <w:t>49</w:t>
      </w:r>
      <w:r w:rsidRPr="00A86201">
        <w:rPr>
          <w:color w:val="000000"/>
        </w:rPr>
        <w:t xml:space="preserve"> </w:t>
      </w:r>
      <w:proofErr w:type="spellStart"/>
      <w:r w:rsidRPr="00A86201">
        <w:rPr>
          <w:color w:val="000000"/>
        </w:rPr>
        <w:t>грн</w:t>
      </w:r>
      <w:proofErr w:type="spellEnd"/>
      <w:r w:rsidRPr="00A86201">
        <w:rPr>
          <w:color w:val="000000"/>
        </w:rPr>
        <w:t>,</w:t>
      </w:r>
      <w:r w:rsidR="00C17B6A">
        <w:rPr>
          <w:color w:val="000000"/>
        </w:rPr>
        <w:t xml:space="preserve"> </w:t>
      </w:r>
      <w:r w:rsidR="00C17B6A" w:rsidRPr="0060186D">
        <w:t>зокрема:</w:t>
      </w:r>
    </w:p>
    <w:p w:rsidR="0000780B" w:rsidRPr="0060186D" w:rsidRDefault="00C17B6A" w:rsidP="0000780B">
      <w:pPr>
        <w:ind w:firstLine="567"/>
        <w:jc w:val="both"/>
      </w:pPr>
      <w:r w:rsidRPr="00C17B6A">
        <w:t>на</w:t>
      </w:r>
      <w:r w:rsidRPr="00177FFB">
        <w:rPr>
          <w:b/>
        </w:rPr>
        <w:t xml:space="preserve"> утримання та розвиток автомобільних доріг та дорожньої інфраструктури за рахунок коштів місцевого бюджету</w:t>
      </w:r>
      <w:r>
        <w:t xml:space="preserve"> </w:t>
      </w:r>
      <w:r w:rsidR="00A86201" w:rsidRPr="00A86201">
        <w:t>спрямован</w:t>
      </w:r>
      <w:r>
        <w:t xml:space="preserve">о кошти в сумі </w:t>
      </w:r>
      <w:r w:rsidRPr="00627817">
        <w:rPr>
          <w:b/>
        </w:rPr>
        <w:t>9 466 105,49</w:t>
      </w:r>
      <w:r>
        <w:t xml:space="preserve"> </w:t>
      </w:r>
      <w:proofErr w:type="spellStart"/>
      <w:r>
        <w:t>грн</w:t>
      </w:r>
      <w:proofErr w:type="spellEnd"/>
      <w:r>
        <w:t>,</w:t>
      </w:r>
      <w:r w:rsidR="00A86201" w:rsidRPr="00A86201">
        <w:t xml:space="preserve"> </w:t>
      </w:r>
      <w:r w:rsidR="0000780B" w:rsidRPr="0060186D">
        <w:t>а саме:</w:t>
      </w:r>
    </w:p>
    <w:p w:rsidR="0000780B" w:rsidRPr="0060186D" w:rsidRDefault="0000780B" w:rsidP="0000780B">
      <w:pPr>
        <w:numPr>
          <w:ilvl w:val="0"/>
          <w:numId w:val="18"/>
        </w:numPr>
        <w:jc w:val="both"/>
      </w:pPr>
      <w:r w:rsidRPr="0060186D">
        <w:t xml:space="preserve">на оплату послуг з виготовлення </w:t>
      </w:r>
      <w:proofErr w:type="spellStart"/>
      <w:r>
        <w:t>проєктно-</w:t>
      </w:r>
      <w:r w:rsidRPr="0060186D">
        <w:t>кошторисної</w:t>
      </w:r>
      <w:proofErr w:type="spellEnd"/>
      <w:r w:rsidRPr="0060186D">
        <w:t xml:space="preserve"> документації </w:t>
      </w:r>
      <w:r>
        <w:t>по об'єкт</w:t>
      </w:r>
      <w:r w:rsidR="00FA289A">
        <w:t>у</w:t>
      </w:r>
      <w:r w:rsidRPr="0060186D">
        <w:t xml:space="preserve"> </w:t>
      </w:r>
      <w:r>
        <w:t>«</w:t>
      </w:r>
      <w:r w:rsidR="00FA289A" w:rsidRPr="00A86201">
        <w:t>К</w:t>
      </w:r>
      <w:r w:rsidR="00FA289A">
        <w:t>апітальний ремон</w:t>
      </w:r>
      <w:r w:rsidR="00AB222B">
        <w:t>т</w:t>
      </w:r>
      <w:r w:rsidR="00FA289A">
        <w:t xml:space="preserve"> дорожнього покриття від с. </w:t>
      </w:r>
      <w:proofErr w:type="spellStart"/>
      <w:r w:rsidR="00FA289A">
        <w:t>Охматів</w:t>
      </w:r>
      <w:proofErr w:type="spellEnd"/>
      <w:r w:rsidR="00FA289A">
        <w:t xml:space="preserve"> до с. Нагірна </w:t>
      </w:r>
      <w:proofErr w:type="spellStart"/>
      <w:r w:rsidR="00FA289A">
        <w:t>Баштечківської</w:t>
      </w:r>
      <w:proofErr w:type="spellEnd"/>
      <w:r w:rsidR="00FA289A">
        <w:t xml:space="preserve"> сільської ради, Уманського району, Черкаської області» </w:t>
      </w:r>
      <w:r w:rsidRPr="0060186D">
        <w:t xml:space="preserve">– </w:t>
      </w:r>
      <w:r w:rsidR="00FA289A">
        <w:t>37 740</w:t>
      </w:r>
      <w:r w:rsidRPr="0060186D">
        <w:t>,</w:t>
      </w:r>
      <w:r w:rsidR="00FA289A">
        <w:t>0</w:t>
      </w:r>
      <w:r w:rsidRPr="0060186D">
        <w:t xml:space="preserve">0 </w:t>
      </w:r>
      <w:proofErr w:type="spellStart"/>
      <w:r w:rsidRPr="0060186D">
        <w:t>грн</w:t>
      </w:r>
      <w:proofErr w:type="spellEnd"/>
      <w:r w:rsidRPr="0060186D">
        <w:t>;</w:t>
      </w:r>
    </w:p>
    <w:p w:rsidR="0000780B" w:rsidRDefault="00FA289A" w:rsidP="0000780B">
      <w:pPr>
        <w:numPr>
          <w:ilvl w:val="0"/>
          <w:numId w:val="18"/>
        </w:numPr>
        <w:jc w:val="both"/>
      </w:pPr>
      <w:r>
        <w:t>з</w:t>
      </w:r>
      <w:r w:rsidR="0000780B" w:rsidRPr="0060186D">
        <w:t>а виконані роботи по об</w:t>
      </w:r>
      <w:r w:rsidR="005C09F4">
        <w:t>'</w:t>
      </w:r>
      <w:r w:rsidR="0000780B" w:rsidRPr="0060186D">
        <w:t xml:space="preserve">єкту </w:t>
      </w:r>
      <w:r>
        <w:t>«</w:t>
      </w:r>
      <w:r w:rsidRPr="00A86201">
        <w:t>К</w:t>
      </w:r>
      <w:r>
        <w:t xml:space="preserve">апітальний </w:t>
      </w:r>
      <w:proofErr w:type="spellStart"/>
      <w:r>
        <w:t>ремон</w:t>
      </w:r>
      <w:proofErr w:type="spellEnd"/>
      <w:r>
        <w:t xml:space="preserve"> дорожнього покриття від с. </w:t>
      </w:r>
      <w:proofErr w:type="spellStart"/>
      <w:r>
        <w:t>Охматів</w:t>
      </w:r>
      <w:proofErr w:type="spellEnd"/>
      <w:r>
        <w:t xml:space="preserve"> до с. Нагірна </w:t>
      </w:r>
      <w:proofErr w:type="spellStart"/>
      <w:r>
        <w:t>Баштечківської</w:t>
      </w:r>
      <w:proofErr w:type="spellEnd"/>
      <w:r>
        <w:t xml:space="preserve"> сільської ради, Уманського району, Черкаської області»</w:t>
      </w:r>
      <w:r w:rsidR="0000780B" w:rsidRPr="0060186D">
        <w:t xml:space="preserve"> – </w:t>
      </w:r>
      <w:r w:rsidR="005C09F4">
        <w:t>9 307 359</w:t>
      </w:r>
      <w:r w:rsidR="0000780B">
        <w:t>,</w:t>
      </w:r>
      <w:r w:rsidR="005C09F4">
        <w:t>0</w:t>
      </w:r>
      <w:r w:rsidR="0000780B">
        <w:t>8</w:t>
      </w:r>
      <w:r w:rsidR="0000780B" w:rsidRPr="0060186D">
        <w:t xml:space="preserve"> </w:t>
      </w:r>
      <w:proofErr w:type="spellStart"/>
      <w:r w:rsidR="0000780B" w:rsidRPr="0060186D">
        <w:t>грн</w:t>
      </w:r>
      <w:proofErr w:type="spellEnd"/>
      <w:r w:rsidR="0000780B" w:rsidRPr="0060186D">
        <w:t>;</w:t>
      </w:r>
    </w:p>
    <w:p w:rsidR="005C09F4" w:rsidRPr="0060186D" w:rsidRDefault="005C09F4" w:rsidP="005C09F4">
      <w:pPr>
        <w:numPr>
          <w:ilvl w:val="0"/>
          <w:numId w:val="18"/>
        </w:numPr>
        <w:jc w:val="both"/>
      </w:pPr>
      <w:r>
        <w:t>за авторський нагляд на об'єкті</w:t>
      </w:r>
      <w:r w:rsidRPr="0060186D">
        <w:t xml:space="preserve"> </w:t>
      </w:r>
      <w:r>
        <w:t>«</w:t>
      </w:r>
      <w:r w:rsidRPr="00A86201">
        <w:t>К</w:t>
      </w:r>
      <w:r>
        <w:t xml:space="preserve">апітальний </w:t>
      </w:r>
      <w:proofErr w:type="spellStart"/>
      <w:r>
        <w:t>ремон</w:t>
      </w:r>
      <w:proofErr w:type="spellEnd"/>
      <w:r>
        <w:t xml:space="preserve"> дорожнього покриття від с. </w:t>
      </w:r>
      <w:proofErr w:type="spellStart"/>
      <w:r>
        <w:t>Охматів</w:t>
      </w:r>
      <w:proofErr w:type="spellEnd"/>
      <w:r>
        <w:t xml:space="preserve"> до с. Нагірна </w:t>
      </w:r>
      <w:proofErr w:type="spellStart"/>
      <w:r>
        <w:t>Баштечківської</w:t>
      </w:r>
      <w:proofErr w:type="spellEnd"/>
      <w:r>
        <w:t xml:space="preserve"> сільської ради, Уманського району, Черкаської області» </w:t>
      </w:r>
      <w:r w:rsidRPr="0060186D">
        <w:t xml:space="preserve">– </w:t>
      </w:r>
      <w:r w:rsidR="003827A6">
        <w:t>5</w:t>
      </w:r>
      <w:r>
        <w:t xml:space="preserve"> </w:t>
      </w:r>
      <w:r w:rsidR="003827A6">
        <w:t>3</w:t>
      </w:r>
      <w:r>
        <w:t>40</w:t>
      </w:r>
      <w:r w:rsidRPr="0060186D">
        <w:t>,</w:t>
      </w:r>
      <w:r>
        <w:t>0</w:t>
      </w:r>
      <w:r w:rsidRPr="0060186D">
        <w:t>0 грн</w:t>
      </w:r>
      <w:r w:rsidR="003827A6">
        <w:t>.</w:t>
      </w:r>
    </w:p>
    <w:p w:rsidR="001A09DD" w:rsidRPr="0060186D" w:rsidRDefault="001A09DD" w:rsidP="001A09DD">
      <w:pPr>
        <w:ind w:firstLine="567"/>
        <w:jc w:val="both"/>
        <w:rPr>
          <w:color w:val="000000"/>
        </w:rPr>
      </w:pPr>
      <w:r w:rsidRPr="0060186D">
        <w:t xml:space="preserve">На </w:t>
      </w:r>
      <w:r w:rsidRPr="0060186D">
        <w:rPr>
          <w:b/>
          <w:color w:val="000000"/>
        </w:rPr>
        <w:t xml:space="preserve">виконання заходів за рахунок надходжень до цільового фонду </w:t>
      </w:r>
      <w:r w:rsidR="003827A6">
        <w:rPr>
          <w:color w:val="000000"/>
        </w:rPr>
        <w:t>с</w:t>
      </w:r>
      <w:r w:rsidRPr="0060186D">
        <w:rPr>
          <w:color w:val="000000"/>
        </w:rPr>
        <w:t>і</w:t>
      </w:r>
      <w:r w:rsidR="003827A6">
        <w:rPr>
          <w:color w:val="000000"/>
        </w:rPr>
        <w:t>ль</w:t>
      </w:r>
      <w:r w:rsidRPr="0060186D">
        <w:rPr>
          <w:color w:val="000000"/>
        </w:rPr>
        <w:t xml:space="preserve">ської ради </w:t>
      </w:r>
      <w:r w:rsidRPr="0060186D">
        <w:t xml:space="preserve">спрямовано кошти в сумі </w:t>
      </w:r>
      <w:r w:rsidR="003827A6">
        <w:rPr>
          <w:b/>
        </w:rPr>
        <w:t>5 000</w:t>
      </w:r>
      <w:r w:rsidRPr="0060186D">
        <w:rPr>
          <w:b/>
        </w:rPr>
        <w:t>,00</w:t>
      </w:r>
      <w:r w:rsidRPr="0060186D">
        <w:t xml:space="preserve"> </w:t>
      </w:r>
      <w:proofErr w:type="spellStart"/>
      <w:r w:rsidRPr="0060186D">
        <w:t>грн</w:t>
      </w:r>
      <w:proofErr w:type="spellEnd"/>
      <w:r w:rsidRPr="0060186D">
        <w:rPr>
          <w:color w:val="000000"/>
        </w:rPr>
        <w:t xml:space="preserve"> (витрати на поховання).</w:t>
      </w:r>
    </w:p>
    <w:p w:rsidR="00A86201" w:rsidRPr="000304DB" w:rsidRDefault="00A86201" w:rsidP="00271CDD">
      <w:pPr>
        <w:ind w:firstLine="567"/>
        <w:jc w:val="both"/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A86201" w:rsidRPr="00A86201" w:rsidRDefault="00A86201" w:rsidP="00C47AD4">
      <w:pPr>
        <w:spacing w:before="240"/>
        <w:ind w:firstLine="567"/>
        <w:jc w:val="both"/>
      </w:pPr>
      <w:r w:rsidRPr="00A86201">
        <w:t>Станом на 01.</w:t>
      </w:r>
      <w:r w:rsidR="003827A6">
        <w:t>1</w:t>
      </w:r>
      <w:r w:rsidRPr="00A86201">
        <w:t>0.20</w:t>
      </w:r>
      <w:r w:rsidRPr="00A86201">
        <w:rPr>
          <w:lang w:val="ru-RU"/>
        </w:rPr>
        <w:t>23</w:t>
      </w:r>
      <w:r w:rsidRPr="00A86201">
        <w:t xml:space="preserve"> року по загальному та спеціальному фонду дебіторська та кредиторська заборгованість відсутня. </w:t>
      </w:r>
    </w:p>
    <w:p w:rsidR="000304DB" w:rsidRPr="00A86201" w:rsidRDefault="000304DB" w:rsidP="00825609">
      <w:pPr>
        <w:ind w:firstLine="567"/>
        <w:jc w:val="both"/>
      </w:pPr>
    </w:p>
    <w:p w:rsidR="00825609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3827A6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3827A6" w:rsidRPr="002018B8" w:rsidRDefault="003827A6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</w:p>
    <w:p w:rsidR="00825609" w:rsidRDefault="00825609" w:rsidP="00825609">
      <w:pPr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sectPr w:rsidR="00825609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04" w:rsidRDefault="002F3004" w:rsidP="00FD190E">
      <w:r>
        <w:separator/>
      </w:r>
    </w:p>
  </w:endnote>
  <w:endnote w:type="continuationSeparator" w:id="0">
    <w:p w:rsidR="002F3004" w:rsidRDefault="002F3004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04" w:rsidRDefault="002F3004" w:rsidP="00FD190E">
      <w:r>
        <w:separator/>
      </w:r>
    </w:p>
  </w:footnote>
  <w:footnote w:type="continuationSeparator" w:id="0">
    <w:p w:rsidR="002F3004" w:rsidRDefault="002F3004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CD70CF1C"/>
    <w:lvl w:ilvl="0" w:tplc="EB66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80B"/>
    <w:rsid w:val="00007D20"/>
    <w:rsid w:val="0001018B"/>
    <w:rsid w:val="00010F3E"/>
    <w:rsid w:val="00011600"/>
    <w:rsid w:val="00011CA6"/>
    <w:rsid w:val="00011EE8"/>
    <w:rsid w:val="00012007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6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2AA1"/>
    <w:rsid w:val="00054C87"/>
    <w:rsid w:val="00054E3A"/>
    <w:rsid w:val="00057D3D"/>
    <w:rsid w:val="00060059"/>
    <w:rsid w:val="000609C6"/>
    <w:rsid w:val="00061CFF"/>
    <w:rsid w:val="00061E9D"/>
    <w:rsid w:val="00063FB4"/>
    <w:rsid w:val="00064D7B"/>
    <w:rsid w:val="0006572E"/>
    <w:rsid w:val="00065AF1"/>
    <w:rsid w:val="00066037"/>
    <w:rsid w:val="00067034"/>
    <w:rsid w:val="0007060B"/>
    <w:rsid w:val="00070B76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7724E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E2"/>
    <w:rsid w:val="000940D6"/>
    <w:rsid w:val="0009476F"/>
    <w:rsid w:val="00094C3D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B8B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655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6713"/>
    <w:rsid w:val="000E73CB"/>
    <w:rsid w:val="000E79E2"/>
    <w:rsid w:val="000F02CD"/>
    <w:rsid w:val="000F03CB"/>
    <w:rsid w:val="000F1F98"/>
    <w:rsid w:val="000F21EF"/>
    <w:rsid w:val="000F31F2"/>
    <w:rsid w:val="000F56BC"/>
    <w:rsid w:val="000F5806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6409"/>
    <w:rsid w:val="00136F98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1DF0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A8"/>
    <w:rsid w:val="00197E3F"/>
    <w:rsid w:val="001A09DD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8D8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3AE7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574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50A"/>
    <w:rsid w:val="00212A8F"/>
    <w:rsid w:val="002131AA"/>
    <w:rsid w:val="00214BF7"/>
    <w:rsid w:val="00215EF1"/>
    <w:rsid w:val="00215F7A"/>
    <w:rsid w:val="00216F98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33E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CA3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3EF0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3406"/>
    <w:rsid w:val="00263803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922"/>
    <w:rsid w:val="002C4DA2"/>
    <w:rsid w:val="002C517B"/>
    <w:rsid w:val="002C5EFB"/>
    <w:rsid w:val="002C5F6E"/>
    <w:rsid w:val="002C6210"/>
    <w:rsid w:val="002C63A1"/>
    <w:rsid w:val="002C712F"/>
    <w:rsid w:val="002D0028"/>
    <w:rsid w:val="002D081D"/>
    <w:rsid w:val="002D0EE7"/>
    <w:rsid w:val="002D1DBA"/>
    <w:rsid w:val="002D203C"/>
    <w:rsid w:val="002D2716"/>
    <w:rsid w:val="002D3693"/>
    <w:rsid w:val="002D382D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3004"/>
    <w:rsid w:val="002F4052"/>
    <w:rsid w:val="002F4DA1"/>
    <w:rsid w:val="002F4EDD"/>
    <w:rsid w:val="002F66D6"/>
    <w:rsid w:val="002F67EF"/>
    <w:rsid w:val="002F698A"/>
    <w:rsid w:val="002F6B4F"/>
    <w:rsid w:val="002F721D"/>
    <w:rsid w:val="002F73AB"/>
    <w:rsid w:val="00300025"/>
    <w:rsid w:val="00300BBE"/>
    <w:rsid w:val="0030196E"/>
    <w:rsid w:val="00301F95"/>
    <w:rsid w:val="003027AA"/>
    <w:rsid w:val="003039DE"/>
    <w:rsid w:val="003043A6"/>
    <w:rsid w:val="00305529"/>
    <w:rsid w:val="00306A49"/>
    <w:rsid w:val="00306D08"/>
    <w:rsid w:val="00310C15"/>
    <w:rsid w:val="0031124A"/>
    <w:rsid w:val="00311683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44B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AA3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A36"/>
    <w:rsid w:val="00366D48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258A"/>
    <w:rsid w:val="003827A6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45F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4DA"/>
    <w:rsid w:val="004037B0"/>
    <w:rsid w:val="00403F69"/>
    <w:rsid w:val="004041D1"/>
    <w:rsid w:val="0040435C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E2A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0C22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8FB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7AB"/>
    <w:rsid w:val="00446BA1"/>
    <w:rsid w:val="004506AE"/>
    <w:rsid w:val="004509C2"/>
    <w:rsid w:val="00450E03"/>
    <w:rsid w:val="0045255A"/>
    <w:rsid w:val="00452EC1"/>
    <w:rsid w:val="00452ED2"/>
    <w:rsid w:val="00453507"/>
    <w:rsid w:val="00453DF2"/>
    <w:rsid w:val="004541F0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E0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45F2"/>
    <w:rsid w:val="00486004"/>
    <w:rsid w:val="0048621C"/>
    <w:rsid w:val="0048641D"/>
    <w:rsid w:val="0048717C"/>
    <w:rsid w:val="00490A5F"/>
    <w:rsid w:val="00491132"/>
    <w:rsid w:val="00492512"/>
    <w:rsid w:val="004926B8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974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3BD"/>
    <w:rsid w:val="0054256E"/>
    <w:rsid w:val="005431CB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91F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2FFE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8D1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69A"/>
    <w:rsid w:val="005A4D20"/>
    <w:rsid w:val="005A5950"/>
    <w:rsid w:val="005A6073"/>
    <w:rsid w:val="005A61B3"/>
    <w:rsid w:val="005A649F"/>
    <w:rsid w:val="005A64B5"/>
    <w:rsid w:val="005A6902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9F4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C7AFE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194E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55E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1C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27817"/>
    <w:rsid w:val="00630188"/>
    <w:rsid w:val="006305B4"/>
    <w:rsid w:val="006307D3"/>
    <w:rsid w:val="00631EF6"/>
    <w:rsid w:val="0063294D"/>
    <w:rsid w:val="006334C9"/>
    <w:rsid w:val="00633B7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5903"/>
    <w:rsid w:val="00667513"/>
    <w:rsid w:val="006715E8"/>
    <w:rsid w:val="00671774"/>
    <w:rsid w:val="00672814"/>
    <w:rsid w:val="00672937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9BF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5E2B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4E06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AD3"/>
    <w:rsid w:val="00782C1C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476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C44"/>
    <w:rsid w:val="007D1D0A"/>
    <w:rsid w:val="007D2023"/>
    <w:rsid w:val="007D261A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240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216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9CC"/>
    <w:rsid w:val="00841CC8"/>
    <w:rsid w:val="00843775"/>
    <w:rsid w:val="00843F2B"/>
    <w:rsid w:val="00843F5B"/>
    <w:rsid w:val="0084646E"/>
    <w:rsid w:val="00846A2C"/>
    <w:rsid w:val="00847162"/>
    <w:rsid w:val="00847CE1"/>
    <w:rsid w:val="00847E74"/>
    <w:rsid w:val="00850B1A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2AFE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C57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5CD1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A0D"/>
    <w:rsid w:val="008D2CB2"/>
    <w:rsid w:val="008D3A10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1FB0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575B"/>
    <w:rsid w:val="00906049"/>
    <w:rsid w:val="009065C4"/>
    <w:rsid w:val="00906750"/>
    <w:rsid w:val="00907ACA"/>
    <w:rsid w:val="00910AB1"/>
    <w:rsid w:val="00912011"/>
    <w:rsid w:val="009127B6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398D"/>
    <w:rsid w:val="009242AA"/>
    <w:rsid w:val="00924456"/>
    <w:rsid w:val="00924AF0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6C44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67E5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686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6D12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0A2D"/>
    <w:rsid w:val="009B24FE"/>
    <w:rsid w:val="009B2DE8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235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5760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4E1F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59BE"/>
    <w:rsid w:val="00A1615E"/>
    <w:rsid w:val="00A1620C"/>
    <w:rsid w:val="00A16825"/>
    <w:rsid w:val="00A1699D"/>
    <w:rsid w:val="00A16D28"/>
    <w:rsid w:val="00A17501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18E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57BA9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77F1B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308"/>
    <w:rsid w:val="00A85C94"/>
    <w:rsid w:val="00A85E9E"/>
    <w:rsid w:val="00A85EAA"/>
    <w:rsid w:val="00A8600C"/>
    <w:rsid w:val="00A86201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BED"/>
    <w:rsid w:val="00AB13B0"/>
    <w:rsid w:val="00AB1869"/>
    <w:rsid w:val="00AB1D32"/>
    <w:rsid w:val="00AB1E00"/>
    <w:rsid w:val="00AB1E88"/>
    <w:rsid w:val="00AB222B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0F58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573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5FE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EF7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D8A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3457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77010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5F84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2FED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0C6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4C1A"/>
    <w:rsid w:val="00C15F0D"/>
    <w:rsid w:val="00C16AF7"/>
    <w:rsid w:val="00C1763B"/>
    <w:rsid w:val="00C17B6A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054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47AD4"/>
    <w:rsid w:val="00C50095"/>
    <w:rsid w:val="00C504D4"/>
    <w:rsid w:val="00C505BE"/>
    <w:rsid w:val="00C50B01"/>
    <w:rsid w:val="00C514C0"/>
    <w:rsid w:val="00C514EF"/>
    <w:rsid w:val="00C522D1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1877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1DA2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0E8E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346"/>
    <w:rsid w:val="00D015AE"/>
    <w:rsid w:val="00D01629"/>
    <w:rsid w:val="00D028A5"/>
    <w:rsid w:val="00D0366D"/>
    <w:rsid w:val="00D046E7"/>
    <w:rsid w:val="00D05090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60B4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18C7"/>
    <w:rsid w:val="00D3251C"/>
    <w:rsid w:val="00D3253A"/>
    <w:rsid w:val="00D3267F"/>
    <w:rsid w:val="00D32CE7"/>
    <w:rsid w:val="00D34944"/>
    <w:rsid w:val="00D34C29"/>
    <w:rsid w:val="00D35FAC"/>
    <w:rsid w:val="00D368E5"/>
    <w:rsid w:val="00D36C57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665F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9F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14FC"/>
    <w:rsid w:val="00D8384A"/>
    <w:rsid w:val="00D83B75"/>
    <w:rsid w:val="00D83EEB"/>
    <w:rsid w:val="00D848BA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71A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14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2EC6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E7DFC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1B5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6BA1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5A8F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098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877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3D24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139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91F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5005"/>
    <w:rsid w:val="00EF5B5A"/>
    <w:rsid w:val="00EF668C"/>
    <w:rsid w:val="00EF67B0"/>
    <w:rsid w:val="00EF69A7"/>
    <w:rsid w:val="00EF6F3F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2C7"/>
    <w:rsid w:val="00F43306"/>
    <w:rsid w:val="00F44115"/>
    <w:rsid w:val="00F4412C"/>
    <w:rsid w:val="00F44768"/>
    <w:rsid w:val="00F45308"/>
    <w:rsid w:val="00F45A62"/>
    <w:rsid w:val="00F46C0C"/>
    <w:rsid w:val="00F4798B"/>
    <w:rsid w:val="00F51EDE"/>
    <w:rsid w:val="00F522C9"/>
    <w:rsid w:val="00F525A2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7FD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6FE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289A"/>
    <w:rsid w:val="00FA3A72"/>
    <w:rsid w:val="00FA40C9"/>
    <w:rsid w:val="00FA4298"/>
    <w:rsid w:val="00FA4529"/>
    <w:rsid w:val="00FA4555"/>
    <w:rsid w:val="00FA48D5"/>
    <w:rsid w:val="00FA5227"/>
    <w:rsid w:val="00FA5430"/>
    <w:rsid w:val="00FA56E5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A9CC-DC0E-4A75-A785-76269AE2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15003</TotalTime>
  <Pages>11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N2</dc:creator>
  <cp:keywords/>
  <dc:description/>
  <cp:lastModifiedBy>Zver</cp:lastModifiedBy>
  <cp:revision>5</cp:revision>
  <cp:lastPrinted>2023-11-14T08:38:00Z</cp:lastPrinted>
  <dcterms:created xsi:type="dcterms:W3CDTF">2023-10-19T09:39:00Z</dcterms:created>
  <dcterms:modified xsi:type="dcterms:W3CDTF">2023-11-14T08:38:00Z</dcterms:modified>
</cp:coreProperties>
</file>