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16" w:rsidRPr="00B22516" w:rsidRDefault="00B22516" w:rsidP="00166D91">
      <w:pPr>
        <w:spacing w:before="60"/>
        <w:rPr>
          <w:b/>
          <w:sz w:val="28"/>
          <w:szCs w:val="28"/>
        </w:rPr>
      </w:pPr>
    </w:p>
    <w:p w:rsidR="00FB79C3" w:rsidRPr="00166D91" w:rsidRDefault="00FB79C3" w:rsidP="000F2C57">
      <w:pPr>
        <w:spacing w:before="60"/>
        <w:jc w:val="center"/>
        <w:rPr>
          <w:b/>
          <w:sz w:val="28"/>
          <w:szCs w:val="28"/>
          <w:lang w:val="ru-RU"/>
        </w:rPr>
      </w:pPr>
      <w:r w:rsidRPr="00166D91">
        <w:rPr>
          <w:b/>
          <w:sz w:val="28"/>
          <w:szCs w:val="28"/>
          <w:lang w:val="ru-RU"/>
        </w:rPr>
        <w:t>АНАЛІЗ РЕГУЛЯТОРНОГО ВПЛИВУ</w:t>
      </w:r>
    </w:p>
    <w:p w:rsidR="00BB6D75" w:rsidRDefault="00FB79C3" w:rsidP="000F2C57">
      <w:pPr>
        <w:jc w:val="center"/>
        <w:rPr>
          <w:b/>
          <w:sz w:val="28"/>
          <w:szCs w:val="28"/>
          <w:lang w:val="uk-UA"/>
        </w:rPr>
      </w:pPr>
      <w:r w:rsidRPr="00166D91">
        <w:rPr>
          <w:b/>
          <w:sz w:val="28"/>
          <w:szCs w:val="28"/>
          <w:lang w:val="ru-RU"/>
        </w:rPr>
        <w:t>про</w:t>
      </w:r>
      <w:r w:rsidR="00166D91">
        <w:rPr>
          <w:b/>
          <w:sz w:val="28"/>
          <w:szCs w:val="28"/>
          <w:lang w:val="ru-RU"/>
        </w:rPr>
        <w:t>е</w:t>
      </w:r>
      <w:r w:rsidRPr="00166D91">
        <w:rPr>
          <w:b/>
          <w:sz w:val="28"/>
          <w:szCs w:val="28"/>
          <w:lang w:val="ru-RU"/>
        </w:rPr>
        <w:t xml:space="preserve">кту рішення </w:t>
      </w:r>
      <w:r w:rsidR="00BB6D75" w:rsidRPr="00BB6D75">
        <w:rPr>
          <w:b/>
          <w:sz w:val="28"/>
          <w:szCs w:val="28"/>
          <w:lang w:val="ru-RU"/>
        </w:rPr>
        <w:t>Баштечківської сільської ради</w:t>
      </w:r>
    </w:p>
    <w:p w:rsidR="00FB79C3" w:rsidRPr="00166D91" w:rsidRDefault="00FB79C3" w:rsidP="000F2C57">
      <w:pPr>
        <w:jc w:val="center"/>
        <w:rPr>
          <w:b/>
          <w:sz w:val="28"/>
          <w:szCs w:val="28"/>
          <w:lang w:val="ru-RU"/>
        </w:rPr>
      </w:pPr>
      <w:r w:rsidRPr="00166D91">
        <w:rPr>
          <w:b/>
          <w:sz w:val="28"/>
          <w:szCs w:val="28"/>
          <w:lang w:val="ru-RU"/>
        </w:rPr>
        <w:t>«Пр</w:t>
      </w:r>
      <w:r w:rsidR="000F2C57">
        <w:rPr>
          <w:b/>
          <w:sz w:val="28"/>
          <w:szCs w:val="28"/>
          <w:lang w:val="ru-RU"/>
        </w:rPr>
        <w:t>о місцеві податки і збори</w:t>
      </w:r>
      <w:r w:rsidRPr="00166D91">
        <w:rPr>
          <w:b/>
          <w:sz w:val="28"/>
          <w:szCs w:val="28"/>
          <w:lang w:val="ru-RU"/>
        </w:rPr>
        <w:t>»</w:t>
      </w:r>
    </w:p>
    <w:p w:rsidR="00FB79C3" w:rsidRPr="00166D91" w:rsidRDefault="00FB79C3">
      <w:pPr>
        <w:pStyle w:val="a3"/>
        <w:rPr>
          <w:b/>
          <w:sz w:val="28"/>
          <w:szCs w:val="28"/>
          <w:lang w:val="ru-RU"/>
        </w:rPr>
      </w:pPr>
    </w:p>
    <w:p w:rsidR="00FB79C3" w:rsidRDefault="00FB79C3">
      <w:pPr>
        <w:ind w:left="1031"/>
        <w:rPr>
          <w:b/>
          <w:sz w:val="28"/>
          <w:szCs w:val="28"/>
          <w:lang w:val="ru-RU"/>
        </w:rPr>
      </w:pPr>
      <w:r w:rsidRPr="00166D91">
        <w:rPr>
          <w:b/>
          <w:sz w:val="28"/>
          <w:szCs w:val="28"/>
          <w:lang w:val="ru-RU"/>
        </w:rPr>
        <w:t>І. Визначення проблеми, яку передбачається розв’язати шляхом регулювання</w:t>
      </w:r>
    </w:p>
    <w:p w:rsidR="005E3FAD" w:rsidRPr="00166D91" w:rsidRDefault="005E3FAD">
      <w:pPr>
        <w:ind w:left="1031"/>
        <w:rPr>
          <w:b/>
          <w:sz w:val="28"/>
          <w:szCs w:val="28"/>
          <w:lang w:val="ru-RU"/>
        </w:rPr>
      </w:pPr>
    </w:p>
    <w:p w:rsidR="00FB79C3" w:rsidRPr="00166D91" w:rsidRDefault="00FB79C3">
      <w:pPr>
        <w:pStyle w:val="a3"/>
        <w:spacing w:before="1"/>
        <w:rPr>
          <w:b/>
          <w:sz w:val="28"/>
          <w:szCs w:val="28"/>
          <w:lang w:val="ru-RU"/>
        </w:rPr>
      </w:pPr>
    </w:p>
    <w:p w:rsidR="00FB79C3" w:rsidRPr="00166D91" w:rsidRDefault="00FB79C3">
      <w:pPr>
        <w:ind w:left="484" w:right="333" w:firstLine="708"/>
        <w:jc w:val="both"/>
        <w:rPr>
          <w:sz w:val="28"/>
          <w:szCs w:val="28"/>
          <w:lang w:val="ru-RU"/>
        </w:rPr>
      </w:pPr>
      <w:r w:rsidRPr="00166D91">
        <w:rPr>
          <w:sz w:val="28"/>
          <w:szCs w:val="28"/>
          <w:lang w:val="ru-RU"/>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FB79C3" w:rsidRPr="00166D91" w:rsidRDefault="00FB79C3">
      <w:pPr>
        <w:ind w:left="484" w:right="332" w:firstLine="708"/>
        <w:jc w:val="both"/>
        <w:rPr>
          <w:sz w:val="28"/>
          <w:szCs w:val="28"/>
          <w:lang w:val="ru-RU"/>
        </w:rPr>
      </w:pPr>
      <w:r w:rsidRPr="00166D91">
        <w:rPr>
          <w:sz w:val="28"/>
          <w:szCs w:val="28"/>
          <w:lang w:val="ru-RU"/>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їхзастосування.</w:t>
      </w:r>
    </w:p>
    <w:p w:rsidR="00FB79C3" w:rsidRPr="00F3682B" w:rsidRDefault="00FB79C3">
      <w:pPr>
        <w:ind w:left="484" w:right="331" w:firstLine="708"/>
        <w:jc w:val="both"/>
        <w:rPr>
          <w:sz w:val="28"/>
          <w:szCs w:val="28"/>
          <w:lang w:val="ru-RU"/>
        </w:rPr>
      </w:pPr>
      <w:r w:rsidRPr="00166D91">
        <w:rPr>
          <w:sz w:val="28"/>
          <w:szCs w:val="28"/>
          <w:lang w:val="ru-RU"/>
        </w:rPr>
        <w:t xml:space="preserve">Відповідно до пункту 12.3.5 статті 12 Податкового кодексу України, якщо </w:t>
      </w:r>
      <w:r w:rsidR="00166D91">
        <w:rPr>
          <w:sz w:val="28"/>
          <w:szCs w:val="28"/>
          <w:lang w:val="uk-UA"/>
        </w:rPr>
        <w:t>Баштечківська</w:t>
      </w:r>
      <w:r w:rsidRPr="00166D91">
        <w:rPr>
          <w:sz w:val="28"/>
          <w:szCs w:val="28"/>
          <w:lang w:val="ru-RU"/>
        </w:rPr>
        <w:t xml:space="preserve"> сільська рада </w:t>
      </w:r>
      <w:r w:rsidR="002511F8" w:rsidRPr="002511F8">
        <w:rPr>
          <w:sz w:val="28"/>
          <w:szCs w:val="28"/>
          <w:lang w:val="ru-RU"/>
        </w:rPr>
        <w:t>не прийняла рішення про встановлення відповідних місцевих податків і зборів, що є обов'язковими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FB79C3" w:rsidRPr="00166D91" w:rsidRDefault="00FB79C3">
      <w:pPr>
        <w:spacing w:before="1"/>
        <w:ind w:left="484" w:right="323" w:firstLine="708"/>
        <w:jc w:val="both"/>
        <w:rPr>
          <w:sz w:val="28"/>
          <w:szCs w:val="28"/>
          <w:lang w:val="ru-RU"/>
        </w:rPr>
      </w:pPr>
      <w:r w:rsidRPr="00166D91">
        <w:rPr>
          <w:sz w:val="28"/>
          <w:szCs w:val="28"/>
          <w:lang w:val="ru-RU"/>
        </w:rPr>
        <w:t xml:space="preserve">Місцеві податки та збори зараховуються в повному обсязі до місцевого бюджету та, відповідно до діючого законодавства, є джерелом  формування загального фонду бюджету об’єднаної територіальної громади, забезпечують збалансованість дохідної частини бюджету та задоволення нагальних потреб об’єднаної громади. Кошти від їх надходження спрямовуються на забезпечення діяльності функціонування бюджетних установ, благоустрій територій територіальної громади, виконання програм соціально-економічного розвитку </w:t>
      </w:r>
      <w:r w:rsidR="00166D91">
        <w:rPr>
          <w:sz w:val="28"/>
          <w:szCs w:val="28"/>
          <w:lang w:val="ru-RU"/>
        </w:rPr>
        <w:t>Баштечківської сільської</w:t>
      </w:r>
      <w:r w:rsidRPr="00166D91">
        <w:rPr>
          <w:sz w:val="28"/>
          <w:szCs w:val="28"/>
          <w:lang w:val="ru-RU"/>
        </w:rPr>
        <w:t xml:space="preserve"> об’єднаної територіальноїгромади.</w:t>
      </w:r>
    </w:p>
    <w:p w:rsidR="00FB79C3" w:rsidRPr="00166D91" w:rsidRDefault="00FB79C3">
      <w:pPr>
        <w:ind w:left="484" w:right="330" w:firstLine="708"/>
        <w:jc w:val="both"/>
        <w:rPr>
          <w:sz w:val="28"/>
          <w:szCs w:val="28"/>
          <w:lang w:val="ru-RU"/>
        </w:rPr>
      </w:pPr>
      <w:r w:rsidRPr="00166D91">
        <w:rPr>
          <w:sz w:val="28"/>
          <w:szCs w:val="28"/>
          <w:lang w:val="ru-RU"/>
        </w:rPr>
        <w:t xml:space="preserve">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бюджету </w:t>
      </w:r>
      <w:r w:rsidR="00166D91">
        <w:rPr>
          <w:sz w:val="28"/>
          <w:szCs w:val="28"/>
          <w:lang w:val="ru-RU"/>
        </w:rPr>
        <w:t>Баштечківської</w:t>
      </w:r>
      <w:r w:rsidRPr="00166D91">
        <w:rPr>
          <w:sz w:val="28"/>
          <w:szCs w:val="28"/>
          <w:lang w:val="ru-RU"/>
        </w:rPr>
        <w:t xml:space="preserve"> об’єднаної територіальної громади, виконання програм соціально-економічного розвитку об’єднаної територіальної громади, </w:t>
      </w:r>
      <w:r w:rsidR="0063603D">
        <w:rPr>
          <w:sz w:val="28"/>
          <w:szCs w:val="28"/>
          <w:lang w:val="ru-RU"/>
        </w:rPr>
        <w:t>Баштечківська</w:t>
      </w:r>
      <w:r w:rsidRPr="00166D91">
        <w:rPr>
          <w:sz w:val="28"/>
          <w:szCs w:val="28"/>
          <w:lang w:val="ru-RU"/>
        </w:rPr>
        <w:t xml:space="preserve"> сільська рада має прийняти рішення «Пр</w:t>
      </w:r>
      <w:r w:rsidR="000F2C57">
        <w:rPr>
          <w:sz w:val="28"/>
          <w:szCs w:val="28"/>
          <w:lang w:val="ru-RU"/>
        </w:rPr>
        <w:t>о місцеві податки і збори</w:t>
      </w:r>
      <w:r w:rsidRPr="00166D91">
        <w:rPr>
          <w:sz w:val="28"/>
          <w:szCs w:val="28"/>
          <w:lang w:val="ru-RU"/>
        </w:rPr>
        <w:t>».</w:t>
      </w:r>
    </w:p>
    <w:p w:rsidR="00FB79C3" w:rsidRPr="00166D91" w:rsidRDefault="00FB79C3">
      <w:pPr>
        <w:ind w:left="484" w:right="337" w:firstLine="708"/>
        <w:jc w:val="both"/>
        <w:rPr>
          <w:sz w:val="28"/>
          <w:szCs w:val="28"/>
          <w:lang w:val="ru-RU"/>
        </w:rPr>
      </w:pPr>
      <w:r w:rsidRPr="00166D91">
        <w:rPr>
          <w:sz w:val="28"/>
          <w:szCs w:val="28"/>
          <w:lang w:val="ru-RU"/>
        </w:rPr>
        <w:t>У разі неприйняття рішення про встановлення м</w:t>
      </w:r>
      <w:r w:rsidR="000F2C57">
        <w:rPr>
          <w:sz w:val="28"/>
          <w:szCs w:val="28"/>
          <w:lang w:val="ru-RU"/>
        </w:rPr>
        <w:t>ісцевих податків і зборів</w:t>
      </w:r>
      <w:r w:rsidRPr="00166D91">
        <w:rPr>
          <w:sz w:val="28"/>
          <w:szCs w:val="28"/>
          <w:lang w:val="ru-RU"/>
        </w:rPr>
        <w:t>, податки і збори справлятимуться за мінімальними ставкам, що спричинить втрати дохідної частини бюджету. Як наслідок будуть не профінансовані соціальні програми громади, а саме:</w:t>
      </w:r>
    </w:p>
    <w:p w:rsidR="00FB79C3" w:rsidRPr="00166D91" w:rsidRDefault="00FB79C3">
      <w:pPr>
        <w:pStyle w:val="a5"/>
        <w:numPr>
          <w:ilvl w:val="0"/>
          <w:numId w:val="9"/>
        </w:numPr>
        <w:tabs>
          <w:tab w:val="left" w:pos="1468"/>
        </w:tabs>
        <w:ind w:right="322" w:firstLine="708"/>
        <w:jc w:val="both"/>
        <w:rPr>
          <w:sz w:val="28"/>
          <w:szCs w:val="28"/>
          <w:lang w:val="ru-RU"/>
        </w:rPr>
      </w:pPr>
      <w:r w:rsidRPr="00166D91">
        <w:rPr>
          <w:sz w:val="28"/>
          <w:szCs w:val="28"/>
          <w:lang w:val="ru-RU"/>
        </w:rPr>
        <w:t>утримання закладів дошкільної освіти, (енергоносії, харчування, комунальні послуги,  тощо)  (</w:t>
      </w:r>
      <w:r w:rsidR="00B773EA">
        <w:rPr>
          <w:sz w:val="28"/>
          <w:szCs w:val="28"/>
          <w:lang w:val="ru-RU"/>
        </w:rPr>
        <w:t>3772,0</w:t>
      </w:r>
      <w:r w:rsidRPr="00166D91">
        <w:rPr>
          <w:sz w:val="28"/>
          <w:szCs w:val="28"/>
          <w:lang w:val="ru-RU"/>
        </w:rPr>
        <w:t>тис. грн);</w:t>
      </w:r>
    </w:p>
    <w:p w:rsidR="00FB79C3" w:rsidRPr="00166D91" w:rsidRDefault="00FB79C3">
      <w:pPr>
        <w:pStyle w:val="a5"/>
        <w:numPr>
          <w:ilvl w:val="0"/>
          <w:numId w:val="9"/>
        </w:numPr>
        <w:tabs>
          <w:tab w:val="left" w:pos="1400"/>
        </w:tabs>
        <w:ind w:right="340" w:firstLine="708"/>
        <w:jc w:val="both"/>
        <w:rPr>
          <w:sz w:val="28"/>
          <w:szCs w:val="28"/>
          <w:lang w:val="ru-RU"/>
        </w:rPr>
      </w:pPr>
      <w:r w:rsidRPr="00166D91">
        <w:rPr>
          <w:sz w:val="28"/>
          <w:szCs w:val="28"/>
          <w:lang w:val="ru-RU"/>
        </w:rPr>
        <w:t xml:space="preserve">інші заходи, в т.ч.: соціальний захист, розвиток культури та мистецтва – </w:t>
      </w:r>
      <w:r w:rsidR="00B773EA">
        <w:rPr>
          <w:sz w:val="28"/>
          <w:szCs w:val="28"/>
          <w:lang w:val="ru-RU"/>
        </w:rPr>
        <w:t>2467</w:t>
      </w:r>
      <w:r w:rsidR="00FF76A1">
        <w:rPr>
          <w:sz w:val="28"/>
          <w:szCs w:val="28"/>
          <w:lang w:val="ru-RU"/>
        </w:rPr>
        <w:t>,0</w:t>
      </w:r>
      <w:r w:rsidRPr="00166D91">
        <w:rPr>
          <w:sz w:val="28"/>
          <w:szCs w:val="28"/>
          <w:lang w:val="ru-RU"/>
        </w:rPr>
        <w:t xml:space="preserve"> тис.</w:t>
      </w:r>
      <w:r w:rsidR="00FF76A1">
        <w:rPr>
          <w:sz w:val="28"/>
          <w:szCs w:val="28"/>
          <w:lang w:val="ru-RU"/>
        </w:rPr>
        <w:t xml:space="preserve"> грн</w:t>
      </w:r>
      <w:r w:rsidRPr="00166D91">
        <w:rPr>
          <w:sz w:val="28"/>
          <w:szCs w:val="28"/>
          <w:lang w:val="ru-RU"/>
        </w:rPr>
        <w:t>.</w:t>
      </w:r>
      <w:r w:rsidR="00FF76A1">
        <w:rPr>
          <w:sz w:val="28"/>
          <w:szCs w:val="28"/>
          <w:lang w:val="ru-RU"/>
        </w:rPr>
        <w:t>, організація благоустрою населених пунктів – 26</w:t>
      </w:r>
      <w:r w:rsidR="00B36DA1" w:rsidRPr="00B36DA1">
        <w:rPr>
          <w:sz w:val="28"/>
          <w:szCs w:val="28"/>
          <w:lang w:val="ru-RU"/>
        </w:rPr>
        <w:t>5</w:t>
      </w:r>
      <w:r w:rsidR="00FF76A1">
        <w:rPr>
          <w:sz w:val="28"/>
          <w:szCs w:val="28"/>
          <w:lang w:val="ru-RU"/>
        </w:rPr>
        <w:t xml:space="preserve"> тис.грн.</w:t>
      </w:r>
    </w:p>
    <w:p w:rsidR="00FB79C3" w:rsidRPr="00166D91" w:rsidRDefault="00FB79C3">
      <w:pPr>
        <w:pStyle w:val="a3"/>
        <w:spacing w:before="3"/>
        <w:rPr>
          <w:sz w:val="28"/>
          <w:szCs w:val="28"/>
          <w:lang w:val="ru-RU"/>
        </w:rPr>
      </w:pPr>
    </w:p>
    <w:p w:rsidR="00FB79C3" w:rsidRPr="004942A4" w:rsidRDefault="00FB79C3">
      <w:pPr>
        <w:spacing w:before="89"/>
        <w:ind w:left="1191"/>
        <w:rPr>
          <w:i/>
          <w:sz w:val="28"/>
          <w:szCs w:val="28"/>
          <w:lang w:val="ru-RU"/>
        </w:rPr>
      </w:pPr>
      <w:r w:rsidRPr="004942A4">
        <w:rPr>
          <w:i/>
          <w:sz w:val="28"/>
          <w:szCs w:val="28"/>
          <w:lang w:val="ru-RU"/>
        </w:rPr>
        <w:t>Аналіз втрат до місцевого бюджету</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1"/>
        <w:gridCol w:w="1841"/>
        <w:gridCol w:w="1999"/>
        <w:gridCol w:w="1686"/>
        <w:gridCol w:w="1008"/>
        <w:gridCol w:w="1686"/>
        <w:gridCol w:w="1559"/>
      </w:tblGrid>
      <w:tr w:rsidR="00FB79C3" w:rsidRPr="00166D91" w:rsidTr="00A96CE6">
        <w:trPr>
          <w:trHeight w:val="1195"/>
        </w:trPr>
        <w:tc>
          <w:tcPr>
            <w:tcW w:w="711" w:type="dxa"/>
            <w:vMerge w:val="restart"/>
          </w:tcPr>
          <w:p w:rsidR="00FB79C3" w:rsidRPr="0063146E" w:rsidRDefault="0063146E" w:rsidP="0063146E">
            <w:pPr>
              <w:pStyle w:val="TableParagraph"/>
              <w:ind w:left="35" w:right="220"/>
              <w:rPr>
                <w:sz w:val="28"/>
                <w:szCs w:val="28"/>
                <w:lang w:val="uk-UA"/>
              </w:rPr>
            </w:pPr>
            <w:r>
              <w:rPr>
                <w:sz w:val="28"/>
                <w:szCs w:val="28"/>
              </w:rPr>
              <w:t xml:space="preserve">№ </w:t>
            </w:r>
            <w:r>
              <w:rPr>
                <w:sz w:val="28"/>
                <w:szCs w:val="28"/>
                <w:lang w:val="uk-UA"/>
              </w:rPr>
              <w:t>п</w:t>
            </w:r>
            <w:r w:rsidR="00FB79C3" w:rsidRPr="00166D91">
              <w:rPr>
                <w:sz w:val="28"/>
                <w:szCs w:val="28"/>
              </w:rPr>
              <w:t>/</w:t>
            </w:r>
            <w:r>
              <w:rPr>
                <w:sz w:val="28"/>
                <w:szCs w:val="28"/>
                <w:lang w:val="uk-UA"/>
              </w:rPr>
              <w:t>п</w:t>
            </w:r>
          </w:p>
        </w:tc>
        <w:tc>
          <w:tcPr>
            <w:tcW w:w="1841" w:type="dxa"/>
            <w:vMerge w:val="restart"/>
          </w:tcPr>
          <w:p w:rsidR="00FB79C3" w:rsidRPr="0063146E" w:rsidRDefault="00FB79C3" w:rsidP="0063146E">
            <w:pPr>
              <w:pStyle w:val="TableParagraph"/>
              <w:ind w:left="264" w:right="302" w:firstLine="244"/>
              <w:jc w:val="center"/>
              <w:rPr>
                <w:sz w:val="28"/>
                <w:szCs w:val="28"/>
                <w:lang w:val="uk-UA"/>
              </w:rPr>
            </w:pPr>
            <w:r w:rsidRPr="00166D91">
              <w:rPr>
                <w:sz w:val="28"/>
                <w:szCs w:val="28"/>
              </w:rPr>
              <w:t>Назва показник</w:t>
            </w:r>
            <w:r w:rsidR="0063146E">
              <w:rPr>
                <w:sz w:val="28"/>
                <w:szCs w:val="28"/>
                <w:lang w:val="uk-UA"/>
              </w:rPr>
              <w:t>а</w:t>
            </w:r>
          </w:p>
        </w:tc>
        <w:tc>
          <w:tcPr>
            <w:tcW w:w="3685" w:type="dxa"/>
            <w:gridSpan w:val="2"/>
          </w:tcPr>
          <w:p w:rsidR="00FB79C3" w:rsidRPr="00166D91" w:rsidRDefault="00FB79C3" w:rsidP="00ED1927">
            <w:pPr>
              <w:pStyle w:val="TableParagraph"/>
              <w:ind w:left="112" w:right="174"/>
              <w:jc w:val="center"/>
              <w:rPr>
                <w:sz w:val="28"/>
                <w:szCs w:val="28"/>
                <w:lang w:val="ru-RU"/>
              </w:rPr>
            </w:pPr>
            <w:r w:rsidRPr="00166D91">
              <w:rPr>
                <w:sz w:val="28"/>
                <w:szCs w:val="28"/>
                <w:lang w:val="ru-RU"/>
              </w:rPr>
              <w:t>У разі прийняття рішення про місцеві податки та збори</w:t>
            </w:r>
          </w:p>
        </w:tc>
        <w:tc>
          <w:tcPr>
            <w:tcW w:w="2694" w:type="dxa"/>
            <w:gridSpan w:val="2"/>
          </w:tcPr>
          <w:p w:rsidR="00FB79C3" w:rsidRPr="000F2C57" w:rsidRDefault="00FB79C3" w:rsidP="000F2C57">
            <w:pPr>
              <w:pStyle w:val="TableParagraph"/>
              <w:ind w:left="36" w:right="347"/>
              <w:jc w:val="both"/>
              <w:rPr>
                <w:sz w:val="28"/>
                <w:szCs w:val="28"/>
                <w:lang w:val="ru-RU"/>
              </w:rPr>
            </w:pPr>
            <w:r w:rsidRPr="00166D91">
              <w:rPr>
                <w:sz w:val="28"/>
                <w:szCs w:val="28"/>
                <w:lang w:val="ru-RU"/>
              </w:rPr>
              <w:t>У разі не прийняття рішення про місцеві податки та збори</w:t>
            </w:r>
          </w:p>
        </w:tc>
        <w:tc>
          <w:tcPr>
            <w:tcW w:w="1559" w:type="dxa"/>
            <w:vMerge w:val="restart"/>
          </w:tcPr>
          <w:p w:rsidR="00FB79C3" w:rsidRPr="00166D91" w:rsidRDefault="00FB79C3">
            <w:pPr>
              <w:pStyle w:val="TableParagraph"/>
              <w:ind w:left="36" w:right="148"/>
              <w:rPr>
                <w:sz w:val="28"/>
                <w:szCs w:val="28"/>
              </w:rPr>
            </w:pPr>
            <w:r w:rsidRPr="00166D91">
              <w:rPr>
                <w:sz w:val="28"/>
                <w:szCs w:val="28"/>
              </w:rPr>
              <w:t>Відхилення, грн</w:t>
            </w:r>
          </w:p>
        </w:tc>
      </w:tr>
      <w:tr w:rsidR="00FB79C3" w:rsidRPr="00166D91" w:rsidTr="00A96CE6">
        <w:trPr>
          <w:trHeight w:val="1196"/>
        </w:trPr>
        <w:tc>
          <w:tcPr>
            <w:tcW w:w="711" w:type="dxa"/>
            <w:vMerge/>
            <w:tcBorders>
              <w:top w:val="nil"/>
            </w:tcBorders>
          </w:tcPr>
          <w:p w:rsidR="00FB79C3" w:rsidRPr="00166D91" w:rsidRDefault="00FB79C3">
            <w:pPr>
              <w:rPr>
                <w:sz w:val="28"/>
                <w:szCs w:val="28"/>
              </w:rPr>
            </w:pPr>
          </w:p>
        </w:tc>
        <w:tc>
          <w:tcPr>
            <w:tcW w:w="1841" w:type="dxa"/>
            <w:vMerge/>
            <w:tcBorders>
              <w:top w:val="nil"/>
            </w:tcBorders>
          </w:tcPr>
          <w:p w:rsidR="00FB79C3" w:rsidRPr="00166D91" w:rsidRDefault="00FB79C3">
            <w:pPr>
              <w:rPr>
                <w:sz w:val="28"/>
                <w:szCs w:val="28"/>
              </w:rPr>
            </w:pPr>
          </w:p>
        </w:tc>
        <w:tc>
          <w:tcPr>
            <w:tcW w:w="1999" w:type="dxa"/>
          </w:tcPr>
          <w:p w:rsidR="00FB79C3" w:rsidRPr="00166D91" w:rsidRDefault="00FB79C3">
            <w:pPr>
              <w:pStyle w:val="TableParagraph"/>
              <w:spacing w:line="298" w:lineRule="exact"/>
              <w:ind w:left="35"/>
              <w:rPr>
                <w:sz w:val="28"/>
                <w:szCs w:val="28"/>
              </w:rPr>
            </w:pPr>
            <w:r w:rsidRPr="00166D91">
              <w:rPr>
                <w:sz w:val="28"/>
                <w:szCs w:val="28"/>
              </w:rPr>
              <w:t>Ставка %</w:t>
            </w:r>
          </w:p>
        </w:tc>
        <w:tc>
          <w:tcPr>
            <w:tcW w:w="1686" w:type="dxa"/>
          </w:tcPr>
          <w:p w:rsidR="00FB79C3" w:rsidRPr="00166D91" w:rsidRDefault="00FB79C3">
            <w:pPr>
              <w:pStyle w:val="TableParagraph"/>
              <w:ind w:left="36" w:right="162"/>
              <w:rPr>
                <w:sz w:val="28"/>
                <w:szCs w:val="28"/>
              </w:rPr>
            </w:pPr>
            <w:r w:rsidRPr="00166D91">
              <w:rPr>
                <w:sz w:val="28"/>
                <w:szCs w:val="28"/>
              </w:rPr>
              <w:t>Очікуваний обсяг надходжень</w:t>
            </w:r>
          </w:p>
          <w:p w:rsidR="00FB79C3" w:rsidRPr="00166D91" w:rsidRDefault="00FB79C3">
            <w:pPr>
              <w:pStyle w:val="TableParagraph"/>
              <w:spacing w:line="279" w:lineRule="exact"/>
              <w:ind w:left="36"/>
              <w:rPr>
                <w:sz w:val="28"/>
                <w:szCs w:val="28"/>
              </w:rPr>
            </w:pPr>
            <w:r w:rsidRPr="00166D91">
              <w:rPr>
                <w:sz w:val="28"/>
                <w:szCs w:val="28"/>
              </w:rPr>
              <w:t>грн</w:t>
            </w:r>
          </w:p>
        </w:tc>
        <w:tc>
          <w:tcPr>
            <w:tcW w:w="1008" w:type="dxa"/>
          </w:tcPr>
          <w:p w:rsidR="00FB79C3" w:rsidRPr="00166D91" w:rsidRDefault="00FB79C3">
            <w:pPr>
              <w:pStyle w:val="TableParagraph"/>
              <w:spacing w:line="298" w:lineRule="exact"/>
              <w:ind w:left="17" w:right="83"/>
              <w:jc w:val="center"/>
              <w:rPr>
                <w:sz w:val="28"/>
                <w:szCs w:val="28"/>
              </w:rPr>
            </w:pPr>
            <w:r w:rsidRPr="00166D91">
              <w:rPr>
                <w:sz w:val="28"/>
                <w:szCs w:val="28"/>
              </w:rPr>
              <w:t>Ставка%</w:t>
            </w:r>
          </w:p>
        </w:tc>
        <w:tc>
          <w:tcPr>
            <w:tcW w:w="1686" w:type="dxa"/>
          </w:tcPr>
          <w:p w:rsidR="00FB79C3" w:rsidRPr="00166D91" w:rsidRDefault="00FB79C3">
            <w:pPr>
              <w:pStyle w:val="TableParagraph"/>
              <w:ind w:left="36" w:right="108"/>
              <w:rPr>
                <w:sz w:val="28"/>
                <w:szCs w:val="28"/>
              </w:rPr>
            </w:pPr>
            <w:r w:rsidRPr="00166D91">
              <w:rPr>
                <w:sz w:val="28"/>
                <w:szCs w:val="28"/>
              </w:rPr>
              <w:t>Очікуваний обсяг надходжень</w:t>
            </w:r>
          </w:p>
          <w:p w:rsidR="00FB79C3" w:rsidRPr="00166D91" w:rsidRDefault="000F2C57">
            <w:pPr>
              <w:pStyle w:val="TableParagraph"/>
              <w:spacing w:line="279" w:lineRule="exact"/>
              <w:ind w:left="36"/>
              <w:rPr>
                <w:sz w:val="28"/>
                <w:szCs w:val="28"/>
              </w:rPr>
            </w:pPr>
            <w:r w:rsidRPr="00166D91">
              <w:rPr>
                <w:sz w:val="28"/>
                <w:szCs w:val="28"/>
              </w:rPr>
              <w:t>Г</w:t>
            </w:r>
            <w:r w:rsidR="00FB79C3" w:rsidRPr="00166D91">
              <w:rPr>
                <w:sz w:val="28"/>
                <w:szCs w:val="28"/>
              </w:rPr>
              <w:t>рн</w:t>
            </w:r>
          </w:p>
        </w:tc>
        <w:tc>
          <w:tcPr>
            <w:tcW w:w="1559" w:type="dxa"/>
            <w:vMerge/>
            <w:tcBorders>
              <w:top w:val="nil"/>
            </w:tcBorders>
          </w:tcPr>
          <w:p w:rsidR="00FB79C3" w:rsidRPr="00166D91" w:rsidRDefault="00FB79C3">
            <w:pPr>
              <w:rPr>
                <w:sz w:val="28"/>
                <w:szCs w:val="28"/>
              </w:rPr>
            </w:pPr>
          </w:p>
        </w:tc>
      </w:tr>
      <w:tr w:rsidR="00FB79C3" w:rsidRPr="00166D91" w:rsidTr="00A96CE6">
        <w:trPr>
          <w:trHeight w:val="1263"/>
        </w:trPr>
        <w:tc>
          <w:tcPr>
            <w:tcW w:w="711" w:type="dxa"/>
          </w:tcPr>
          <w:p w:rsidR="00FB79C3" w:rsidRPr="00166D91" w:rsidRDefault="00FB79C3">
            <w:pPr>
              <w:pStyle w:val="TableParagraph"/>
              <w:spacing w:line="252" w:lineRule="exact"/>
              <w:ind w:left="35"/>
              <w:rPr>
                <w:sz w:val="28"/>
                <w:szCs w:val="28"/>
              </w:rPr>
            </w:pPr>
            <w:r w:rsidRPr="00166D91">
              <w:rPr>
                <w:sz w:val="28"/>
                <w:szCs w:val="28"/>
              </w:rPr>
              <w:t>1</w:t>
            </w:r>
          </w:p>
        </w:tc>
        <w:tc>
          <w:tcPr>
            <w:tcW w:w="1841" w:type="dxa"/>
          </w:tcPr>
          <w:p w:rsidR="00FB79C3" w:rsidRPr="00A61AD7" w:rsidRDefault="00FB79C3" w:rsidP="00A61AD7">
            <w:pPr>
              <w:rPr>
                <w:sz w:val="28"/>
                <w:lang w:val="ru-RU"/>
              </w:rPr>
            </w:pPr>
            <w:r w:rsidRPr="00A61AD7">
              <w:rPr>
                <w:sz w:val="28"/>
                <w:lang w:val="ru-RU"/>
              </w:rPr>
              <w:t>Податок на нерухоме майно відмінне від</w:t>
            </w:r>
          </w:p>
          <w:p w:rsidR="00FB79C3" w:rsidRPr="00A61AD7" w:rsidRDefault="00FB79C3" w:rsidP="00A61AD7">
            <w:pPr>
              <w:rPr>
                <w:sz w:val="28"/>
              </w:rPr>
            </w:pPr>
            <w:r w:rsidRPr="00A61AD7">
              <w:rPr>
                <w:sz w:val="28"/>
              </w:rPr>
              <w:t>земельної ділянки</w:t>
            </w:r>
          </w:p>
        </w:tc>
        <w:tc>
          <w:tcPr>
            <w:tcW w:w="1999" w:type="dxa"/>
          </w:tcPr>
          <w:p w:rsidR="00FB79C3" w:rsidRPr="00166D91" w:rsidRDefault="00903C53">
            <w:pPr>
              <w:pStyle w:val="TableParagraph"/>
              <w:ind w:left="35" w:right="315"/>
              <w:rPr>
                <w:sz w:val="28"/>
                <w:szCs w:val="28"/>
                <w:lang w:val="ru-RU"/>
              </w:rPr>
            </w:pPr>
            <w:r>
              <w:rPr>
                <w:sz w:val="28"/>
                <w:szCs w:val="28"/>
                <w:lang w:val="ru-RU"/>
              </w:rPr>
              <w:t>(від 0,2% до 0,6</w:t>
            </w:r>
            <w:r w:rsidR="00FB79C3" w:rsidRPr="00166D91">
              <w:rPr>
                <w:sz w:val="28"/>
                <w:szCs w:val="28"/>
                <w:lang w:val="ru-RU"/>
              </w:rPr>
              <w:t>% залежно від виду нерухомого майна</w:t>
            </w:r>
          </w:p>
        </w:tc>
        <w:tc>
          <w:tcPr>
            <w:tcW w:w="1686" w:type="dxa"/>
          </w:tcPr>
          <w:p w:rsidR="00FB79C3" w:rsidRPr="00903C53" w:rsidRDefault="00903C53" w:rsidP="00903C53">
            <w:pPr>
              <w:pStyle w:val="TableParagraph"/>
              <w:spacing w:line="252" w:lineRule="exact"/>
              <w:ind w:left="36"/>
              <w:rPr>
                <w:sz w:val="28"/>
                <w:szCs w:val="28"/>
                <w:lang w:val="uk-UA"/>
              </w:rPr>
            </w:pPr>
            <w:r>
              <w:rPr>
                <w:sz w:val="28"/>
                <w:szCs w:val="28"/>
                <w:lang w:val="uk-UA"/>
              </w:rPr>
              <w:t>1251</w:t>
            </w:r>
            <w:r w:rsidR="00B36DA1">
              <w:rPr>
                <w:sz w:val="28"/>
                <w:szCs w:val="28"/>
              </w:rPr>
              <w:t>00</w:t>
            </w:r>
            <w:r w:rsidR="00FB79C3" w:rsidRPr="00166D91">
              <w:rPr>
                <w:sz w:val="28"/>
                <w:szCs w:val="28"/>
              </w:rPr>
              <w:t>,0</w:t>
            </w:r>
            <w:r>
              <w:rPr>
                <w:sz w:val="28"/>
                <w:szCs w:val="28"/>
                <w:lang w:val="uk-UA"/>
              </w:rPr>
              <w:t>2</w:t>
            </w:r>
          </w:p>
        </w:tc>
        <w:tc>
          <w:tcPr>
            <w:tcW w:w="1008"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686"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559" w:type="dxa"/>
          </w:tcPr>
          <w:p w:rsidR="00FB79C3" w:rsidRPr="00166D91" w:rsidRDefault="00FB79C3" w:rsidP="00B36DA1">
            <w:pPr>
              <w:pStyle w:val="TableParagraph"/>
              <w:spacing w:line="252" w:lineRule="exact"/>
              <w:ind w:left="36"/>
              <w:rPr>
                <w:sz w:val="28"/>
                <w:szCs w:val="28"/>
              </w:rPr>
            </w:pPr>
            <w:r w:rsidRPr="00166D91">
              <w:rPr>
                <w:sz w:val="28"/>
                <w:szCs w:val="28"/>
              </w:rPr>
              <w:t>-</w:t>
            </w:r>
            <w:r w:rsidR="00903C53">
              <w:rPr>
                <w:sz w:val="28"/>
                <w:szCs w:val="28"/>
                <w:lang w:val="uk-UA"/>
              </w:rPr>
              <w:t>1251</w:t>
            </w:r>
            <w:r w:rsidR="00903C53">
              <w:rPr>
                <w:sz w:val="28"/>
                <w:szCs w:val="28"/>
              </w:rPr>
              <w:t>00</w:t>
            </w:r>
            <w:r w:rsidR="00903C53" w:rsidRPr="00166D91">
              <w:rPr>
                <w:sz w:val="28"/>
                <w:szCs w:val="28"/>
              </w:rPr>
              <w:t>,0</w:t>
            </w:r>
            <w:r w:rsidR="00903C53">
              <w:rPr>
                <w:sz w:val="28"/>
                <w:szCs w:val="28"/>
                <w:lang w:val="uk-UA"/>
              </w:rPr>
              <w:t>2</w:t>
            </w:r>
          </w:p>
        </w:tc>
      </w:tr>
      <w:tr w:rsidR="00C32ED1" w:rsidRPr="00166D91" w:rsidTr="00A96CE6">
        <w:trPr>
          <w:trHeight w:val="975"/>
        </w:trPr>
        <w:tc>
          <w:tcPr>
            <w:tcW w:w="711" w:type="dxa"/>
            <w:vMerge w:val="restart"/>
          </w:tcPr>
          <w:p w:rsidR="00C32ED1" w:rsidRPr="00166D91" w:rsidRDefault="00C32ED1">
            <w:pPr>
              <w:pStyle w:val="TableParagraph"/>
              <w:spacing w:line="252" w:lineRule="exact"/>
              <w:ind w:left="35"/>
              <w:rPr>
                <w:sz w:val="28"/>
                <w:szCs w:val="28"/>
              </w:rPr>
            </w:pPr>
            <w:r w:rsidRPr="00166D91">
              <w:rPr>
                <w:sz w:val="28"/>
                <w:szCs w:val="28"/>
              </w:rPr>
              <w:t>2</w:t>
            </w:r>
          </w:p>
        </w:tc>
        <w:tc>
          <w:tcPr>
            <w:tcW w:w="1841" w:type="dxa"/>
            <w:tcBorders>
              <w:bottom w:val="single" w:sz="4" w:space="0" w:color="auto"/>
            </w:tcBorders>
          </w:tcPr>
          <w:p w:rsidR="00C32ED1" w:rsidRPr="00A61AD7" w:rsidRDefault="00C32ED1" w:rsidP="008923DD">
            <w:pPr>
              <w:rPr>
                <w:sz w:val="28"/>
                <w:lang w:val="ru-RU"/>
              </w:rPr>
            </w:pPr>
            <w:r w:rsidRPr="00A61AD7">
              <w:rPr>
                <w:sz w:val="28"/>
                <w:lang w:val="ru-RU"/>
              </w:rPr>
              <w:t xml:space="preserve">Плата за землю </w:t>
            </w:r>
            <w:r>
              <w:rPr>
                <w:sz w:val="28"/>
                <w:lang w:val="ru-RU"/>
              </w:rPr>
              <w:t xml:space="preserve">в тому числі: </w:t>
            </w:r>
          </w:p>
        </w:tc>
        <w:tc>
          <w:tcPr>
            <w:tcW w:w="1999" w:type="dxa"/>
            <w:tcBorders>
              <w:bottom w:val="single" w:sz="4" w:space="0" w:color="auto"/>
            </w:tcBorders>
          </w:tcPr>
          <w:p w:rsidR="00C32ED1" w:rsidRPr="00166D91" w:rsidRDefault="00C32ED1">
            <w:pPr>
              <w:pStyle w:val="TableParagraph"/>
              <w:spacing w:line="252" w:lineRule="exact"/>
              <w:ind w:left="35"/>
              <w:rPr>
                <w:sz w:val="28"/>
                <w:szCs w:val="28"/>
              </w:rPr>
            </w:pPr>
            <w:r w:rsidRPr="00166D91">
              <w:rPr>
                <w:sz w:val="28"/>
                <w:szCs w:val="28"/>
              </w:rPr>
              <w:t>від 0,2% до 12%</w:t>
            </w:r>
          </w:p>
        </w:tc>
        <w:tc>
          <w:tcPr>
            <w:tcW w:w="1686" w:type="dxa"/>
            <w:tcBorders>
              <w:bottom w:val="single" w:sz="4" w:space="0" w:color="auto"/>
            </w:tcBorders>
          </w:tcPr>
          <w:p w:rsidR="00C32ED1" w:rsidRPr="00166D91" w:rsidRDefault="0034583E" w:rsidP="00B36DA1">
            <w:pPr>
              <w:pStyle w:val="TableParagraph"/>
              <w:spacing w:line="252" w:lineRule="exact"/>
              <w:ind w:left="36"/>
              <w:rPr>
                <w:sz w:val="28"/>
                <w:szCs w:val="28"/>
              </w:rPr>
            </w:pPr>
            <w:r>
              <w:rPr>
                <w:sz w:val="28"/>
                <w:szCs w:val="28"/>
                <w:lang w:val="uk-UA"/>
              </w:rPr>
              <w:t>48</w:t>
            </w:r>
            <w:r w:rsidR="00C32ED1">
              <w:rPr>
                <w:sz w:val="28"/>
                <w:szCs w:val="28"/>
              </w:rPr>
              <w:t>00000</w:t>
            </w:r>
            <w:r w:rsidR="00C32ED1" w:rsidRPr="00166D91">
              <w:rPr>
                <w:sz w:val="28"/>
                <w:szCs w:val="28"/>
              </w:rPr>
              <w:t>,00</w:t>
            </w:r>
          </w:p>
        </w:tc>
        <w:tc>
          <w:tcPr>
            <w:tcW w:w="1008" w:type="dxa"/>
            <w:tcBorders>
              <w:bottom w:val="single" w:sz="4" w:space="0" w:color="auto"/>
            </w:tcBorders>
          </w:tcPr>
          <w:p w:rsidR="00C32ED1" w:rsidRPr="00166D91" w:rsidRDefault="00C32ED1">
            <w:pPr>
              <w:pStyle w:val="TableParagraph"/>
              <w:spacing w:line="251" w:lineRule="exact"/>
              <w:ind w:left="165"/>
              <w:rPr>
                <w:sz w:val="28"/>
                <w:szCs w:val="28"/>
              </w:rPr>
            </w:pPr>
            <w:r w:rsidRPr="00166D91">
              <w:rPr>
                <w:sz w:val="28"/>
                <w:szCs w:val="28"/>
              </w:rPr>
              <w:t>від 0,2%</w:t>
            </w:r>
          </w:p>
          <w:p w:rsidR="00C32ED1" w:rsidRPr="00166D91" w:rsidRDefault="00C32ED1">
            <w:pPr>
              <w:pStyle w:val="TableParagraph"/>
              <w:spacing w:line="252" w:lineRule="exact"/>
              <w:ind w:left="191"/>
              <w:rPr>
                <w:sz w:val="28"/>
                <w:szCs w:val="28"/>
              </w:rPr>
            </w:pPr>
            <w:r w:rsidRPr="00166D91">
              <w:rPr>
                <w:sz w:val="28"/>
                <w:szCs w:val="28"/>
              </w:rPr>
              <w:t>до 12%</w:t>
            </w:r>
          </w:p>
        </w:tc>
        <w:tc>
          <w:tcPr>
            <w:tcW w:w="1686" w:type="dxa"/>
            <w:tcBorders>
              <w:bottom w:val="single" w:sz="4" w:space="0" w:color="auto"/>
            </w:tcBorders>
          </w:tcPr>
          <w:p w:rsidR="00C32ED1" w:rsidRPr="00941EDC" w:rsidRDefault="0034583E" w:rsidP="00B36DA1">
            <w:pPr>
              <w:pStyle w:val="TableParagraph"/>
              <w:spacing w:line="252" w:lineRule="exact"/>
              <w:ind w:left="177" w:right="233"/>
              <w:jc w:val="center"/>
              <w:rPr>
                <w:rStyle w:val="a8"/>
                <w:b w:val="0"/>
              </w:rPr>
            </w:pPr>
            <w:r>
              <w:rPr>
                <w:rStyle w:val="a8"/>
                <w:b w:val="0"/>
                <w:sz w:val="28"/>
                <w:lang w:val="uk-UA"/>
              </w:rPr>
              <w:t>48</w:t>
            </w:r>
            <w:r w:rsidR="00C32ED1">
              <w:rPr>
                <w:rStyle w:val="a8"/>
                <w:b w:val="0"/>
                <w:sz w:val="28"/>
              </w:rPr>
              <w:t>00000</w:t>
            </w:r>
            <w:r w:rsidR="00C32ED1" w:rsidRPr="00941EDC">
              <w:rPr>
                <w:rStyle w:val="a8"/>
                <w:b w:val="0"/>
                <w:sz w:val="28"/>
              </w:rPr>
              <w:t>,00</w:t>
            </w:r>
          </w:p>
        </w:tc>
        <w:tc>
          <w:tcPr>
            <w:tcW w:w="1559" w:type="dxa"/>
            <w:vMerge w:val="restart"/>
          </w:tcPr>
          <w:p w:rsidR="00C32ED1" w:rsidRPr="00166D91" w:rsidRDefault="00C32ED1">
            <w:pPr>
              <w:pStyle w:val="TableParagraph"/>
              <w:spacing w:line="252" w:lineRule="exact"/>
              <w:ind w:left="36"/>
              <w:rPr>
                <w:sz w:val="28"/>
                <w:szCs w:val="28"/>
              </w:rPr>
            </w:pPr>
          </w:p>
        </w:tc>
      </w:tr>
      <w:tr w:rsidR="00C32ED1" w:rsidRPr="00166D91" w:rsidTr="00A96CE6">
        <w:trPr>
          <w:trHeight w:val="618"/>
        </w:trPr>
        <w:tc>
          <w:tcPr>
            <w:tcW w:w="711" w:type="dxa"/>
            <w:vMerge/>
          </w:tcPr>
          <w:p w:rsidR="00C32ED1" w:rsidRPr="00166D91" w:rsidRDefault="00C32ED1">
            <w:pPr>
              <w:pStyle w:val="TableParagraph"/>
              <w:spacing w:line="252" w:lineRule="exact"/>
              <w:ind w:left="35"/>
              <w:rPr>
                <w:sz w:val="28"/>
                <w:szCs w:val="28"/>
              </w:rPr>
            </w:pPr>
          </w:p>
        </w:tc>
        <w:tc>
          <w:tcPr>
            <w:tcW w:w="1841" w:type="dxa"/>
            <w:tcBorders>
              <w:top w:val="single" w:sz="4" w:space="0" w:color="auto"/>
              <w:bottom w:val="single" w:sz="4" w:space="0" w:color="auto"/>
            </w:tcBorders>
          </w:tcPr>
          <w:p w:rsidR="00C32ED1" w:rsidRPr="00A61AD7" w:rsidRDefault="00C32ED1" w:rsidP="008923DD">
            <w:pPr>
              <w:rPr>
                <w:sz w:val="28"/>
                <w:lang w:val="ru-RU"/>
              </w:rPr>
            </w:pPr>
            <w:r>
              <w:rPr>
                <w:sz w:val="28"/>
                <w:lang w:val="ru-RU"/>
              </w:rPr>
              <w:t>земельний податок</w:t>
            </w:r>
          </w:p>
        </w:tc>
        <w:tc>
          <w:tcPr>
            <w:tcW w:w="1999" w:type="dxa"/>
            <w:tcBorders>
              <w:top w:val="single" w:sz="4" w:space="0" w:color="auto"/>
              <w:bottom w:val="single" w:sz="4" w:space="0" w:color="auto"/>
            </w:tcBorders>
          </w:tcPr>
          <w:p w:rsidR="00C32ED1" w:rsidRPr="00C32ED1" w:rsidRDefault="00C32ED1" w:rsidP="008923DD">
            <w:pPr>
              <w:pStyle w:val="TableParagraph"/>
              <w:spacing w:line="252" w:lineRule="exact"/>
              <w:ind w:left="35"/>
              <w:rPr>
                <w:sz w:val="28"/>
                <w:szCs w:val="28"/>
                <w:lang w:val="uk-UA"/>
              </w:rPr>
            </w:pPr>
            <w:r>
              <w:rPr>
                <w:sz w:val="28"/>
                <w:szCs w:val="28"/>
                <w:lang w:val="uk-UA"/>
              </w:rPr>
              <w:t>0,2% до 10%</w:t>
            </w:r>
          </w:p>
        </w:tc>
        <w:tc>
          <w:tcPr>
            <w:tcW w:w="1686" w:type="dxa"/>
            <w:tcBorders>
              <w:top w:val="single" w:sz="4" w:space="0" w:color="auto"/>
              <w:bottom w:val="single" w:sz="4" w:space="0" w:color="auto"/>
            </w:tcBorders>
          </w:tcPr>
          <w:p w:rsidR="00C32ED1" w:rsidRDefault="0034583E" w:rsidP="00B36DA1">
            <w:pPr>
              <w:pStyle w:val="TableParagraph"/>
              <w:spacing w:line="252" w:lineRule="exact"/>
              <w:ind w:left="36"/>
              <w:rPr>
                <w:sz w:val="28"/>
                <w:szCs w:val="28"/>
                <w:lang w:val="uk-UA"/>
              </w:rPr>
            </w:pPr>
            <w:r>
              <w:rPr>
                <w:sz w:val="28"/>
                <w:szCs w:val="28"/>
                <w:lang w:val="uk-UA"/>
              </w:rPr>
              <w:t>700</w:t>
            </w:r>
            <w:r w:rsidR="00C32ED1">
              <w:rPr>
                <w:sz w:val="28"/>
                <w:szCs w:val="28"/>
                <w:lang w:val="uk-UA"/>
              </w:rPr>
              <w:t>000,00</w:t>
            </w:r>
          </w:p>
        </w:tc>
        <w:tc>
          <w:tcPr>
            <w:tcW w:w="1008" w:type="dxa"/>
            <w:tcBorders>
              <w:top w:val="single" w:sz="4" w:space="0" w:color="auto"/>
              <w:bottom w:val="single" w:sz="4" w:space="0" w:color="auto"/>
            </w:tcBorders>
          </w:tcPr>
          <w:p w:rsidR="00C32ED1" w:rsidRPr="00166D91" w:rsidRDefault="00C32ED1" w:rsidP="008923DD">
            <w:pPr>
              <w:pStyle w:val="TableParagraph"/>
              <w:spacing w:line="252" w:lineRule="exact"/>
              <w:ind w:left="191"/>
              <w:rPr>
                <w:sz w:val="28"/>
                <w:szCs w:val="28"/>
              </w:rPr>
            </w:pPr>
            <w:r>
              <w:rPr>
                <w:sz w:val="28"/>
                <w:szCs w:val="28"/>
                <w:lang w:val="uk-UA"/>
              </w:rPr>
              <w:t>0,2% до 10%</w:t>
            </w:r>
          </w:p>
        </w:tc>
        <w:tc>
          <w:tcPr>
            <w:tcW w:w="1686" w:type="dxa"/>
            <w:tcBorders>
              <w:top w:val="single" w:sz="4" w:space="0" w:color="auto"/>
              <w:bottom w:val="single" w:sz="4" w:space="0" w:color="auto"/>
            </w:tcBorders>
          </w:tcPr>
          <w:p w:rsidR="00C32ED1" w:rsidRPr="00941EDC" w:rsidRDefault="0034583E" w:rsidP="00B36DA1">
            <w:pPr>
              <w:pStyle w:val="TableParagraph"/>
              <w:spacing w:line="252" w:lineRule="exact"/>
              <w:ind w:left="177" w:right="233"/>
              <w:jc w:val="center"/>
              <w:rPr>
                <w:rStyle w:val="a8"/>
                <w:b w:val="0"/>
                <w:sz w:val="28"/>
              </w:rPr>
            </w:pPr>
            <w:r>
              <w:rPr>
                <w:sz w:val="28"/>
                <w:szCs w:val="28"/>
                <w:lang w:val="uk-UA"/>
              </w:rPr>
              <w:t>70</w:t>
            </w:r>
            <w:r w:rsidR="00A96CE6">
              <w:rPr>
                <w:sz w:val="28"/>
                <w:szCs w:val="28"/>
                <w:lang w:val="uk-UA"/>
              </w:rPr>
              <w:t>0000,00</w:t>
            </w:r>
          </w:p>
        </w:tc>
        <w:tc>
          <w:tcPr>
            <w:tcW w:w="1559" w:type="dxa"/>
            <w:vMerge/>
          </w:tcPr>
          <w:p w:rsidR="00C32ED1" w:rsidRPr="00166D91" w:rsidRDefault="00C32ED1" w:rsidP="008923DD">
            <w:pPr>
              <w:pStyle w:val="TableParagraph"/>
              <w:spacing w:line="252" w:lineRule="exact"/>
              <w:ind w:left="36"/>
              <w:rPr>
                <w:sz w:val="28"/>
                <w:szCs w:val="28"/>
              </w:rPr>
            </w:pPr>
          </w:p>
        </w:tc>
      </w:tr>
      <w:tr w:rsidR="00C32ED1" w:rsidRPr="00166D91" w:rsidTr="00A96CE6">
        <w:trPr>
          <w:trHeight w:val="655"/>
        </w:trPr>
        <w:tc>
          <w:tcPr>
            <w:tcW w:w="711" w:type="dxa"/>
            <w:vMerge/>
          </w:tcPr>
          <w:p w:rsidR="00C32ED1" w:rsidRPr="00166D91" w:rsidRDefault="00C32ED1">
            <w:pPr>
              <w:pStyle w:val="TableParagraph"/>
              <w:spacing w:line="252" w:lineRule="exact"/>
              <w:ind w:left="35"/>
              <w:rPr>
                <w:sz w:val="28"/>
                <w:szCs w:val="28"/>
              </w:rPr>
            </w:pPr>
          </w:p>
        </w:tc>
        <w:tc>
          <w:tcPr>
            <w:tcW w:w="1841" w:type="dxa"/>
            <w:tcBorders>
              <w:top w:val="single" w:sz="4" w:space="0" w:color="auto"/>
            </w:tcBorders>
          </w:tcPr>
          <w:p w:rsidR="00C32ED1" w:rsidRPr="00C32ED1" w:rsidRDefault="00C32ED1" w:rsidP="008923DD">
            <w:pPr>
              <w:rPr>
                <w:sz w:val="28"/>
                <w:lang w:val="ru-RU"/>
              </w:rPr>
            </w:pPr>
            <w:r w:rsidRPr="00C32ED1">
              <w:rPr>
                <w:sz w:val="28"/>
                <w:lang w:val="ru-RU"/>
              </w:rPr>
              <w:t>орендна плата</w:t>
            </w:r>
          </w:p>
        </w:tc>
        <w:tc>
          <w:tcPr>
            <w:tcW w:w="1999" w:type="dxa"/>
            <w:tcBorders>
              <w:top w:val="single" w:sz="4" w:space="0" w:color="auto"/>
            </w:tcBorders>
          </w:tcPr>
          <w:p w:rsidR="00C32ED1" w:rsidRPr="00C32ED1" w:rsidRDefault="00C32ED1" w:rsidP="008923DD">
            <w:pPr>
              <w:pStyle w:val="TableParagraph"/>
              <w:spacing w:line="252" w:lineRule="exact"/>
              <w:ind w:left="35"/>
              <w:rPr>
                <w:sz w:val="28"/>
                <w:szCs w:val="28"/>
                <w:lang w:val="uk-UA"/>
              </w:rPr>
            </w:pPr>
            <w:r w:rsidRPr="00C32ED1">
              <w:rPr>
                <w:sz w:val="28"/>
                <w:szCs w:val="28"/>
                <w:lang w:val="uk-UA"/>
              </w:rPr>
              <w:t>1% до 12%</w:t>
            </w:r>
          </w:p>
        </w:tc>
        <w:tc>
          <w:tcPr>
            <w:tcW w:w="1686" w:type="dxa"/>
            <w:tcBorders>
              <w:top w:val="single" w:sz="4" w:space="0" w:color="auto"/>
            </w:tcBorders>
          </w:tcPr>
          <w:p w:rsidR="00C32ED1" w:rsidRDefault="0034583E" w:rsidP="00B36DA1">
            <w:pPr>
              <w:pStyle w:val="TableParagraph"/>
              <w:spacing w:line="252" w:lineRule="exact"/>
              <w:ind w:left="36"/>
              <w:rPr>
                <w:sz w:val="28"/>
                <w:szCs w:val="28"/>
                <w:lang w:val="uk-UA"/>
              </w:rPr>
            </w:pPr>
            <w:r>
              <w:rPr>
                <w:sz w:val="28"/>
                <w:szCs w:val="28"/>
                <w:lang w:val="uk-UA"/>
              </w:rPr>
              <w:t>410</w:t>
            </w:r>
            <w:r w:rsidR="00C32ED1">
              <w:rPr>
                <w:sz w:val="28"/>
                <w:szCs w:val="28"/>
                <w:lang w:val="uk-UA"/>
              </w:rPr>
              <w:t>0000,00</w:t>
            </w:r>
          </w:p>
        </w:tc>
        <w:tc>
          <w:tcPr>
            <w:tcW w:w="1008" w:type="dxa"/>
            <w:tcBorders>
              <w:top w:val="single" w:sz="4" w:space="0" w:color="auto"/>
            </w:tcBorders>
          </w:tcPr>
          <w:p w:rsidR="00C32ED1" w:rsidRPr="00166D91" w:rsidRDefault="00C32ED1" w:rsidP="008923DD">
            <w:pPr>
              <w:pStyle w:val="TableParagraph"/>
              <w:spacing w:line="252" w:lineRule="exact"/>
              <w:ind w:left="191"/>
              <w:rPr>
                <w:sz w:val="28"/>
                <w:szCs w:val="28"/>
              </w:rPr>
            </w:pPr>
            <w:r w:rsidRPr="00C32ED1">
              <w:rPr>
                <w:sz w:val="28"/>
                <w:szCs w:val="28"/>
                <w:lang w:val="uk-UA"/>
              </w:rPr>
              <w:t>1% до 12%</w:t>
            </w:r>
          </w:p>
        </w:tc>
        <w:tc>
          <w:tcPr>
            <w:tcW w:w="1686" w:type="dxa"/>
            <w:tcBorders>
              <w:top w:val="single" w:sz="4" w:space="0" w:color="auto"/>
            </w:tcBorders>
          </w:tcPr>
          <w:p w:rsidR="00C32ED1" w:rsidRPr="00941EDC" w:rsidRDefault="0034583E" w:rsidP="00B36DA1">
            <w:pPr>
              <w:pStyle w:val="TableParagraph"/>
              <w:spacing w:line="252" w:lineRule="exact"/>
              <w:ind w:left="177" w:right="233"/>
              <w:jc w:val="center"/>
              <w:rPr>
                <w:rStyle w:val="a8"/>
                <w:b w:val="0"/>
                <w:sz w:val="28"/>
              </w:rPr>
            </w:pPr>
            <w:r>
              <w:rPr>
                <w:sz w:val="28"/>
                <w:szCs w:val="28"/>
                <w:lang w:val="uk-UA"/>
              </w:rPr>
              <w:t>410</w:t>
            </w:r>
            <w:r w:rsidR="00A96CE6">
              <w:rPr>
                <w:sz w:val="28"/>
                <w:szCs w:val="28"/>
                <w:lang w:val="uk-UA"/>
              </w:rPr>
              <w:t>0000,00</w:t>
            </w:r>
          </w:p>
        </w:tc>
        <w:tc>
          <w:tcPr>
            <w:tcW w:w="1559" w:type="dxa"/>
            <w:vMerge/>
          </w:tcPr>
          <w:p w:rsidR="00C32ED1" w:rsidRPr="00166D91" w:rsidRDefault="00C32ED1" w:rsidP="008923DD">
            <w:pPr>
              <w:pStyle w:val="TableParagraph"/>
              <w:spacing w:line="252" w:lineRule="exact"/>
              <w:ind w:left="36"/>
              <w:rPr>
                <w:sz w:val="28"/>
                <w:szCs w:val="28"/>
              </w:rPr>
            </w:pPr>
          </w:p>
        </w:tc>
      </w:tr>
      <w:tr w:rsidR="00FB79C3" w:rsidRPr="00166D91" w:rsidTr="00FD5DAB">
        <w:trPr>
          <w:trHeight w:val="3786"/>
        </w:trPr>
        <w:tc>
          <w:tcPr>
            <w:tcW w:w="711" w:type="dxa"/>
          </w:tcPr>
          <w:p w:rsidR="00FB79C3" w:rsidRPr="00166D91" w:rsidRDefault="00FB79C3">
            <w:pPr>
              <w:pStyle w:val="TableParagraph"/>
              <w:spacing w:line="252" w:lineRule="exact"/>
              <w:ind w:left="35"/>
              <w:rPr>
                <w:sz w:val="28"/>
                <w:szCs w:val="28"/>
              </w:rPr>
            </w:pPr>
            <w:r w:rsidRPr="00166D91">
              <w:rPr>
                <w:sz w:val="28"/>
                <w:szCs w:val="28"/>
              </w:rPr>
              <w:t>3</w:t>
            </w:r>
          </w:p>
        </w:tc>
        <w:tc>
          <w:tcPr>
            <w:tcW w:w="1841" w:type="dxa"/>
          </w:tcPr>
          <w:p w:rsidR="00FB79C3" w:rsidRPr="00166D91" w:rsidRDefault="00FB79C3">
            <w:pPr>
              <w:pStyle w:val="TableParagraph"/>
              <w:spacing w:line="252" w:lineRule="exact"/>
              <w:ind w:left="35"/>
              <w:rPr>
                <w:sz w:val="28"/>
                <w:szCs w:val="28"/>
              </w:rPr>
            </w:pPr>
            <w:r w:rsidRPr="00166D91">
              <w:rPr>
                <w:sz w:val="28"/>
                <w:szCs w:val="28"/>
              </w:rPr>
              <w:t>Єдиний податок</w:t>
            </w:r>
          </w:p>
        </w:tc>
        <w:tc>
          <w:tcPr>
            <w:tcW w:w="1999" w:type="dxa"/>
          </w:tcPr>
          <w:p w:rsidR="00FB79C3" w:rsidRPr="00166D91" w:rsidRDefault="00FB79C3">
            <w:pPr>
              <w:pStyle w:val="TableParagraph"/>
              <w:spacing w:before="46"/>
              <w:rPr>
                <w:sz w:val="28"/>
                <w:szCs w:val="28"/>
                <w:lang w:val="ru-RU"/>
              </w:rPr>
            </w:pPr>
            <w:r w:rsidRPr="00166D91">
              <w:rPr>
                <w:sz w:val="28"/>
                <w:szCs w:val="28"/>
                <w:lang w:val="ru-RU"/>
              </w:rPr>
              <w:t>І гр. 8</w:t>
            </w:r>
            <w:r w:rsidR="008923DD">
              <w:rPr>
                <w:sz w:val="28"/>
                <w:szCs w:val="28"/>
                <w:lang w:val="ru-RU"/>
              </w:rPr>
              <w:t>-10</w:t>
            </w:r>
            <w:r w:rsidRPr="00166D91">
              <w:rPr>
                <w:sz w:val="28"/>
                <w:szCs w:val="28"/>
                <w:lang w:val="ru-RU"/>
              </w:rPr>
              <w:t xml:space="preserve"> %</w:t>
            </w:r>
          </w:p>
          <w:p w:rsidR="00FB79C3" w:rsidRPr="00166D91" w:rsidRDefault="00FB79C3">
            <w:pPr>
              <w:pStyle w:val="TableParagraph"/>
              <w:spacing w:before="63" w:line="302" w:lineRule="auto"/>
              <w:ind w:right="315"/>
              <w:rPr>
                <w:sz w:val="28"/>
                <w:szCs w:val="28"/>
                <w:lang w:val="ru-RU"/>
              </w:rPr>
            </w:pPr>
            <w:r w:rsidRPr="00166D91">
              <w:rPr>
                <w:sz w:val="28"/>
                <w:szCs w:val="28"/>
                <w:lang w:val="ru-RU"/>
              </w:rPr>
              <w:t>ІІ гр. від 9</w:t>
            </w:r>
            <w:r w:rsidR="008923DD">
              <w:rPr>
                <w:sz w:val="28"/>
                <w:szCs w:val="28"/>
                <w:lang w:val="ru-RU"/>
              </w:rPr>
              <w:t>% до 20</w:t>
            </w:r>
            <w:r w:rsidRPr="00166D91">
              <w:rPr>
                <w:sz w:val="28"/>
                <w:szCs w:val="28"/>
                <w:lang w:val="ru-RU"/>
              </w:rPr>
              <w:t>%</w:t>
            </w:r>
          </w:p>
          <w:p w:rsidR="00FB79C3" w:rsidRPr="00166D91" w:rsidRDefault="00FB79C3">
            <w:pPr>
              <w:pStyle w:val="TableParagraph"/>
              <w:spacing w:line="201" w:lineRule="exact"/>
              <w:ind w:left="35"/>
              <w:rPr>
                <w:sz w:val="28"/>
                <w:szCs w:val="28"/>
                <w:lang w:val="ru-RU"/>
              </w:rPr>
            </w:pPr>
            <w:r w:rsidRPr="00166D91">
              <w:rPr>
                <w:sz w:val="28"/>
                <w:szCs w:val="28"/>
                <w:lang w:val="ru-RU"/>
              </w:rPr>
              <w:t>залежно від виду</w:t>
            </w:r>
          </w:p>
          <w:p w:rsidR="00FB79C3" w:rsidRPr="00166D91" w:rsidRDefault="00FB79C3">
            <w:pPr>
              <w:pStyle w:val="TableParagraph"/>
              <w:spacing w:before="5" w:line="252" w:lineRule="exact"/>
              <w:ind w:left="35" w:right="723"/>
              <w:rPr>
                <w:sz w:val="28"/>
                <w:szCs w:val="28"/>
                <w:lang w:val="ru-RU"/>
              </w:rPr>
            </w:pPr>
            <w:r w:rsidRPr="00166D91">
              <w:rPr>
                <w:sz w:val="28"/>
                <w:szCs w:val="28"/>
                <w:lang w:val="ru-RU"/>
              </w:rPr>
              <w:t>господарської діяльності</w:t>
            </w:r>
          </w:p>
        </w:tc>
        <w:tc>
          <w:tcPr>
            <w:tcW w:w="1686" w:type="dxa"/>
          </w:tcPr>
          <w:p w:rsidR="00FB79C3" w:rsidRPr="00166D91" w:rsidRDefault="0034583E">
            <w:pPr>
              <w:pStyle w:val="TableParagraph"/>
              <w:spacing w:line="252" w:lineRule="exact"/>
              <w:ind w:left="36"/>
              <w:rPr>
                <w:sz w:val="28"/>
                <w:szCs w:val="28"/>
              </w:rPr>
            </w:pPr>
            <w:r>
              <w:rPr>
                <w:sz w:val="28"/>
                <w:szCs w:val="28"/>
              </w:rPr>
              <w:t>590</w:t>
            </w:r>
            <w:r w:rsidR="008645CB">
              <w:rPr>
                <w:sz w:val="28"/>
                <w:szCs w:val="28"/>
              </w:rPr>
              <w:t>0000</w:t>
            </w:r>
            <w:r w:rsidR="00FB79C3" w:rsidRPr="00166D91">
              <w:rPr>
                <w:sz w:val="28"/>
                <w:szCs w:val="28"/>
              </w:rPr>
              <w:t>,00</w:t>
            </w:r>
          </w:p>
        </w:tc>
        <w:tc>
          <w:tcPr>
            <w:tcW w:w="1008"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686"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559" w:type="dxa"/>
          </w:tcPr>
          <w:p w:rsidR="00FB79C3" w:rsidRPr="00166D91" w:rsidRDefault="00FB79C3" w:rsidP="008645CB">
            <w:pPr>
              <w:pStyle w:val="TableParagraph"/>
              <w:spacing w:line="252" w:lineRule="exact"/>
              <w:ind w:left="36"/>
              <w:rPr>
                <w:sz w:val="28"/>
                <w:szCs w:val="28"/>
              </w:rPr>
            </w:pPr>
            <w:r w:rsidRPr="00166D91">
              <w:rPr>
                <w:sz w:val="28"/>
                <w:szCs w:val="28"/>
              </w:rPr>
              <w:t>-</w:t>
            </w:r>
            <w:r w:rsidR="00B773EA">
              <w:rPr>
                <w:sz w:val="28"/>
                <w:szCs w:val="28"/>
              </w:rPr>
              <w:t>590</w:t>
            </w:r>
            <w:r w:rsidR="008645CB">
              <w:rPr>
                <w:sz w:val="28"/>
                <w:szCs w:val="28"/>
              </w:rPr>
              <w:t>0000</w:t>
            </w:r>
            <w:r w:rsidRPr="00166D91">
              <w:rPr>
                <w:sz w:val="28"/>
                <w:szCs w:val="28"/>
              </w:rPr>
              <w:t>,00</w:t>
            </w:r>
          </w:p>
        </w:tc>
      </w:tr>
      <w:tr w:rsidR="00FB79C3" w:rsidRPr="00166D91" w:rsidTr="00A96CE6">
        <w:trPr>
          <w:trHeight w:val="2852"/>
        </w:trPr>
        <w:tc>
          <w:tcPr>
            <w:tcW w:w="711" w:type="dxa"/>
          </w:tcPr>
          <w:p w:rsidR="00FB79C3" w:rsidRPr="00166D91" w:rsidRDefault="00FB79C3">
            <w:pPr>
              <w:pStyle w:val="TableParagraph"/>
              <w:spacing w:line="252" w:lineRule="exact"/>
              <w:ind w:left="35"/>
              <w:rPr>
                <w:sz w:val="28"/>
                <w:szCs w:val="28"/>
              </w:rPr>
            </w:pPr>
            <w:r w:rsidRPr="00166D91">
              <w:rPr>
                <w:sz w:val="28"/>
                <w:szCs w:val="28"/>
              </w:rPr>
              <w:t>4</w:t>
            </w:r>
          </w:p>
        </w:tc>
        <w:tc>
          <w:tcPr>
            <w:tcW w:w="1841" w:type="dxa"/>
          </w:tcPr>
          <w:p w:rsidR="00FB79C3" w:rsidRPr="00166D91" w:rsidRDefault="00FB79C3">
            <w:pPr>
              <w:pStyle w:val="TableParagraph"/>
              <w:ind w:left="35" w:right="82"/>
              <w:rPr>
                <w:sz w:val="28"/>
                <w:szCs w:val="28"/>
                <w:lang w:val="ru-RU"/>
              </w:rPr>
            </w:pPr>
            <w:r w:rsidRPr="00166D91">
              <w:rPr>
                <w:sz w:val="28"/>
                <w:szCs w:val="28"/>
                <w:lang w:val="ru-RU"/>
              </w:rPr>
              <w:t>Збір за місця для паркування транспортних засобів</w:t>
            </w:r>
          </w:p>
        </w:tc>
        <w:tc>
          <w:tcPr>
            <w:tcW w:w="1999" w:type="dxa"/>
          </w:tcPr>
          <w:p w:rsidR="00FB79C3" w:rsidRPr="00166D91" w:rsidRDefault="00FB79C3">
            <w:pPr>
              <w:pStyle w:val="TableParagraph"/>
              <w:spacing w:before="46" w:line="300" w:lineRule="auto"/>
              <w:ind w:right="112"/>
              <w:rPr>
                <w:sz w:val="28"/>
                <w:szCs w:val="28"/>
                <w:lang w:val="ru-RU"/>
              </w:rPr>
            </w:pPr>
            <w:r w:rsidRPr="00166D91">
              <w:rPr>
                <w:sz w:val="28"/>
                <w:szCs w:val="28"/>
                <w:lang w:val="ru-RU"/>
              </w:rPr>
              <w:t xml:space="preserve">0,075 відсотка мін. заробітної плати, установленої законом на 01 січня податкового </w:t>
            </w:r>
            <w:r w:rsidRPr="00166D91">
              <w:rPr>
                <w:sz w:val="28"/>
                <w:szCs w:val="28"/>
                <w:lang w:val="ru-RU"/>
              </w:rPr>
              <w:lastRenderedPageBreak/>
              <w:t>(звітного року) за кожний день провадження</w:t>
            </w:r>
          </w:p>
          <w:p w:rsidR="00FB79C3" w:rsidRPr="00166D91" w:rsidRDefault="000F2C57">
            <w:pPr>
              <w:pStyle w:val="TableParagraph"/>
              <w:spacing w:before="7" w:line="249" w:lineRule="exact"/>
              <w:rPr>
                <w:sz w:val="28"/>
                <w:szCs w:val="28"/>
              </w:rPr>
            </w:pPr>
            <w:r w:rsidRPr="00166D91">
              <w:rPr>
                <w:sz w:val="28"/>
                <w:szCs w:val="28"/>
              </w:rPr>
              <w:t>Д</w:t>
            </w:r>
            <w:r w:rsidR="00FB79C3" w:rsidRPr="00166D91">
              <w:rPr>
                <w:sz w:val="28"/>
                <w:szCs w:val="28"/>
              </w:rPr>
              <w:t>іяльності</w:t>
            </w:r>
          </w:p>
        </w:tc>
        <w:tc>
          <w:tcPr>
            <w:tcW w:w="1686" w:type="dxa"/>
          </w:tcPr>
          <w:p w:rsidR="00FB79C3" w:rsidRPr="00166D91" w:rsidRDefault="00FB79C3">
            <w:pPr>
              <w:pStyle w:val="TableParagraph"/>
              <w:spacing w:line="252" w:lineRule="exact"/>
              <w:ind w:left="36"/>
              <w:rPr>
                <w:sz w:val="28"/>
                <w:szCs w:val="28"/>
              </w:rPr>
            </w:pPr>
            <w:r w:rsidRPr="00166D91">
              <w:rPr>
                <w:sz w:val="28"/>
                <w:szCs w:val="28"/>
              </w:rPr>
              <w:lastRenderedPageBreak/>
              <w:t>0,00</w:t>
            </w:r>
          </w:p>
        </w:tc>
        <w:tc>
          <w:tcPr>
            <w:tcW w:w="1008"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686"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559" w:type="dxa"/>
          </w:tcPr>
          <w:p w:rsidR="00FB79C3" w:rsidRPr="00166D91" w:rsidRDefault="00FB79C3">
            <w:pPr>
              <w:pStyle w:val="TableParagraph"/>
              <w:ind w:left="0"/>
              <w:rPr>
                <w:sz w:val="28"/>
                <w:szCs w:val="28"/>
              </w:rPr>
            </w:pPr>
          </w:p>
        </w:tc>
      </w:tr>
      <w:tr w:rsidR="00FB79C3" w:rsidRPr="00166D91" w:rsidTr="00A96CE6">
        <w:trPr>
          <w:trHeight w:val="3288"/>
        </w:trPr>
        <w:tc>
          <w:tcPr>
            <w:tcW w:w="711" w:type="dxa"/>
          </w:tcPr>
          <w:p w:rsidR="00FB79C3" w:rsidRPr="00166D91" w:rsidRDefault="00FB79C3">
            <w:pPr>
              <w:pStyle w:val="TableParagraph"/>
              <w:spacing w:line="252" w:lineRule="exact"/>
              <w:ind w:left="35"/>
              <w:rPr>
                <w:sz w:val="28"/>
                <w:szCs w:val="28"/>
              </w:rPr>
            </w:pPr>
            <w:r w:rsidRPr="00166D91">
              <w:rPr>
                <w:sz w:val="28"/>
                <w:szCs w:val="28"/>
              </w:rPr>
              <w:lastRenderedPageBreak/>
              <w:t>5</w:t>
            </w:r>
          </w:p>
        </w:tc>
        <w:tc>
          <w:tcPr>
            <w:tcW w:w="1841" w:type="dxa"/>
          </w:tcPr>
          <w:p w:rsidR="00FB79C3" w:rsidRPr="00166D91" w:rsidRDefault="00FB79C3">
            <w:pPr>
              <w:pStyle w:val="TableParagraph"/>
              <w:ind w:right="380"/>
              <w:rPr>
                <w:sz w:val="28"/>
                <w:szCs w:val="28"/>
              </w:rPr>
            </w:pPr>
            <w:r w:rsidRPr="00166D91">
              <w:rPr>
                <w:sz w:val="28"/>
                <w:szCs w:val="28"/>
              </w:rPr>
              <w:t>туристичний збір</w:t>
            </w:r>
          </w:p>
        </w:tc>
        <w:tc>
          <w:tcPr>
            <w:tcW w:w="1999" w:type="dxa"/>
          </w:tcPr>
          <w:p w:rsidR="00FB79C3" w:rsidRPr="00166D91" w:rsidRDefault="00FB79C3">
            <w:pPr>
              <w:pStyle w:val="TableParagraph"/>
              <w:ind w:right="222"/>
              <w:rPr>
                <w:sz w:val="28"/>
                <w:szCs w:val="28"/>
                <w:lang w:val="ru-RU"/>
              </w:rPr>
            </w:pPr>
            <w:r w:rsidRPr="00166D91">
              <w:rPr>
                <w:sz w:val="28"/>
                <w:szCs w:val="28"/>
                <w:lang w:val="ru-RU"/>
              </w:rPr>
              <w:t xml:space="preserve">0,5 відсотка – для внутрішнього туризму та </w:t>
            </w:r>
            <w:r w:rsidR="00903C53">
              <w:rPr>
                <w:sz w:val="28"/>
                <w:szCs w:val="28"/>
                <w:lang w:val="ru-RU"/>
              </w:rPr>
              <w:t>5</w:t>
            </w:r>
            <w:r w:rsidRPr="00166D91">
              <w:rPr>
                <w:sz w:val="28"/>
                <w:szCs w:val="28"/>
                <w:lang w:val="ru-RU"/>
              </w:rPr>
              <w:t xml:space="preserve"> відсотків – для в’їзного туризму від розміру мін. заробітної плати, встановленої законом на 1 січня звітного року, для однієї особи за</w:t>
            </w:r>
          </w:p>
          <w:p w:rsidR="00FB79C3" w:rsidRPr="00166D91" w:rsidRDefault="00FB79C3">
            <w:pPr>
              <w:pStyle w:val="TableParagraph"/>
              <w:spacing w:before="3" w:line="252" w:lineRule="exact"/>
              <w:rPr>
                <w:sz w:val="28"/>
                <w:szCs w:val="28"/>
              </w:rPr>
            </w:pPr>
            <w:r w:rsidRPr="00166D91">
              <w:rPr>
                <w:sz w:val="28"/>
                <w:szCs w:val="28"/>
              </w:rPr>
              <w:t>одну добу тимч. проживання</w:t>
            </w:r>
          </w:p>
        </w:tc>
        <w:tc>
          <w:tcPr>
            <w:tcW w:w="1686" w:type="dxa"/>
          </w:tcPr>
          <w:p w:rsidR="00FB79C3" w:rsidRPr="00166D91" w:rsidRDefault="00FB79C3">
            <w:pPr>
              <w:pStyle w:val="TableParagraph"/>
              <w:spacing w:line="252" w:lineRule="exact"/>
              <w:ind w:left="36"/>
              <w:rPr>
                <w:sz w:val="28"/>
                <w:szCs w:val="28"/>
              </w:rPr>
            </w:pPr>
            <w:r w:rsidRPr="00166D91">
              <w:rPr>
                <w:sz w:val="28"/>
                <w:szCs w:val="28"/>
              </w:rPr>
              <w:t>0</w:t>
            </w:r>
          </w:p>
        </w:tc>
        <w:tc>
          <w:tcPr>
            <w:tcW w:w="1008"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686" w:type="dxa"/>
          </w:tcPr>
          <w:p w:rsidR="00FB79C3" w:rsidRPr="00166D91" w:rsidRDefault="00FB79C3">
            <w:pPr>
              <w:pStyle w:val="TableParagraph"/>
              <w:spacing w:line="252" w:lineRule="exact"/>
              <w:ind w:left="0" w:right="57"/>
              <w:jc w:val="center"/>
              <w:rPr>
                <w:sz w:val="28"/>
                <w:szCs w:val="28"/>
              </w:rPr>
            </w:pPr>
            <w:r w:rsidRPr="00166D91">
              <w:rPr>
                <w:sz w:val="28"/>
                <w:szCs w:val="28"/>
              </w:rPr>
              <w:t>0</w:t>
            </w:r>
          </w:p>
        </w:tc>
        <w:tc>
          <w:tcPr>
            <w:tcW w:w="1559" w:type="dxa"/>
          </w:tcPr>
          <w:p w:rsidR="00FB79C3" w:rsidRPr="00166D91" w:rsidRDefault="00FB79C3">
            <w:pPr>
              <w:pStyle w:val="TableParagraph"/>
              <w:ind w:left="0"/>
              <w:rPr>
                <w:sz w:val="28"/>
                <w:szCs w:val="28"/>
              </w:rPr>
            </w:pPr>
          </w:p>
        </w:tc>
      </w:tr>
      <w:tr w:rsidR="00FB79C3" w:rsidRPr="00166D91" w:rsidTr="00A96CE6">
        <w:trPr>
          <w:trHeight w:val="503"/>
        </w:trPr>
        <w:tc>
          <w:tcPr>
            <w:tcW w:w="711" w:type="dxa"/>
          </w:tcPr>
          <w:p w:rsidR="00FB79C3" w:rsidRPr="00166D91" w:rsidRDefault="00FB79C3">
            <w:pPr>
              <w:pStyle w:val="TableParagraph"/>
              <w:ind w:left="0"/>
              <w:rPr>
                <w:sz w:val="28"/>
                <w:szCs w:val="28"/>
              </w:rPr>
            </w:pPr>
          </w:p>
        </w:tc>
        <w:tc>
          <w:tcPr>
            <w:tcW w:w="1841" w:type="dxa"/>
          </w:tcPr>
          <w:p w:rsidR="00FB79C3" w:rsidRPr="00166D91" w:rsidRDefault="00FB79C3">
            <w:pPr>
              <w:pStyle w:val="TableParagraph"/>
              <w:spacing w:before="2" w:line="252" w:lineRule="exact"/>
              <w:ind w:left="35" w:right="82"/>
              <w:rPr>
                <w:sz w:val="28"/>
                <w:szCs w:val="28"/>
              </w:rPr>
            </w:pPr>
            <w:r w:rsidRPr="00166D91">
              <w:rPr>
                <w:sz w:val="28"/>
                <w:szCs w:val="28"/>
              </w:rPr>
              <w:t>Разом (втрати до бюджету)</w:t>
            </w:r>
          </w:p>
        </w:tc>
        <w:tc>
          <w:tcPr>
            <w:tcW w:w="1999" w:type="dxa"/>
          </w:tcPr>
          <w:p w:rsidR="00FB79C3" w:rsidRPr="00166D91" w:rsidRDefault="00FB79C3">
            <w:pPr>
              <w:pStyle w:val="TableParagraph"/>
              <w:spacing w:line="252" w:lineRule="exact"/>
              <w:ind w:left="0" w:right="55"/>
              <w:jc w:val="center"/>
              <w:rPr>
                <w:sz w:val="28"/>
                <w:szCs w:val="28"/>
              </w:rPr>
            </w:pPr>
            <w:r w:rsidRPr="00166D91">
              <w:rPr>
                <w:sz w:val="28"/>
                <w:szCs w:val="28"/>
              </w:rPr>
              <w:t>Х</w:t>
            </w:r>
          </w:p>
        </w:tc>
        <w:tc>
          <w:tcPr>
            <w:tcW w:w="1686" w:type="dxa"/>
          </w:tcPr>
          <w:p w:rsidR="00FB79C3" w:rsidRPr="00166D91" w:rsidRDefault="004942A4">
            <w:pPr>
              <w:pStyle w:val="TableParagraph"/>
              <w:spacing w:line="252" w:lineRule="exact"/>
              <w:ind w:left="16"/>
              <w:jc w:val="center"/>
              <w:rPr>
                <w:sz w:val="28"/>
                <w:szCs w:val="28"/>
              </w:rPr>
            </w:pPr>
            <w:r w:rsidRPr="00166D91">
              <w:rPr>
                <w:sz w:val="28"/>
                <w:szCs w:val="28"/>
              </w:rPr>
              <w:t>Х</w:t>
            </w:r>
          </w:p>
        </w:tc>
        <w:tc>
          <w:tcPr>
            <w:tcW w:w="1008" w:type="dxa"/>
          </w:tcPr>
          <w:p w:rsidR="00FB79C3" w:rsidRPr="00166D91" w:rsidRDefault="00FB79C3">
            <w:pPr>
              <w:pStyle w:val="TableParagraph"/>
              <w:spacing w:line="252" w:lineRule="exact"/>
              <w:ind w:left="14"/>
              <w:jc w:val="center"/>
              <w:rPr>
                <w:sz w:val="28"/>
                <w:szCs w:val="28"/>
              </w:rPr>
            </w:pPr>
            <w:r w:rsidRPr="00166D91">
              <w:rPr>
                <w:sz w:val="28"/>
                <w:szCs w:val="28"/>
              </w:rPr>
              <w:t>Х</w:t>
            </w:r>
          </w:p>
        </w:tc>
        <w:tc>
          <w:tcPr>
            <w:tcW w:w="1686" w:type="dxa"/>
          </w:tcPr>
          <w:p w:rsidR="00FB79C3" w:rsidRPr="00166D91" w:rsidRDefault="00FB79C3">
            <w:pPr>
              <w:pStyle w:val="TableParagraph"/>
              <w:spacing w:line="252" w:lineRule="exact"/>
              <w:ind w:left="14"/>
              <w:jc w:val="center"/>
              <w:rPr>
                <w:sz w:val="28"/>
                <w:szCs w:val="28"/>
              </w:rPr>
            </w:pPr>
            <w:r w:rsidRPr="00166D91">
              <w:rPr>
                <w:sz w:val="28"/>
                <w:szCs w:val="28"/>
              </w:rPr>
              <w:t>Х</w:t>
            </w:r>
          </w:p>
        </w:tc>
        <w:tc>
          <w:tcPr>
            <w:tcW w:w="1559" w:type="dxa"/>
          </w:tcPr>
          <w:p w:rsidR="00FB79C3" w:rsidRPr="00166D91" w:rsidRDefault="00FB79C3" w:rsidP="00903C53">
            <w:pPr>
              <w:pStyle w:val="TableParagraph"/>
              <w:spacing w:line="252" w:lineRule="exact"/>
              <w:ind w:left="36"/>
              <w:rPr>
                <w:sz w:val="28"/>
                <w:szCs w:val="28"/>
              </w:rPr>
            </w:pPr>
            <w:r w:rsidRPr="00166D91">
              <w:rPr>
                <w:sz w:val="28"/>
                <w:szCs w:val="28"/>
              </w:rPr>
              <w:t>-</w:t>
            </w:r>
            <w:r w:rsidR="00B773EA">
              <w:rPr>
                <w:sz w:val="28"/>
                <w:szCs w:val="28"/>
              </w:rPr>
              <w:t>6025</w:t>
            </w:r>
            <w:r w:rsidR="00903C53" w:rsidRPr="00903C53">
              <w:rPr>
                <w:sz w:val="28"/>
                <w:szCs w:val="28"/>
              </w:rPr>
              <w:t>100,02</w:t>
            </w:r>
          </w:p>
        </w:tc>
      </w:tr>
    </w:tbl>
    <w:p w:rsidR="00FB79C3" w:rsidRPr="00166D91" w:rsidRDefault="00FB79C3">
      <w:pPr>
        <w:spacing w:before="59"/>
        <w:ind w:left="484" w:right="334" w:firstLine="708"/>
        <w:jc w:val="both"/>
        <w:rPr>
          <w:sz w:val="28"/>
          <w:szCs w:val="28"/>
        </w:rPr>
      </w:pPr>
      <w:r w:rsidRPr="00166D91">
        <w:rPr>
          <w:sz w:val="28"/>
          <w:szCs w:val="28"/>
        </w:rPr>
        <w:t>В разі прийняття рішення «Про місцеві</w:t>
      </w:r>
      <w:r w:rsidR="000F2C57">
        <w:rPr>
          <w:sz w:val="28"/>
          <w:szCs w:val="28"/>
        </w:rPr>
        <w:t xml:space="preserve"> податки і збори</w:t>
      </w:r>
      <w:r w:rsidRPr="00166D91">
        <w:rPr>
          <w:sz w:val="28"/>
          <w:szCs w:val="28"/>
        </w:rPr>
        <w:t xml:space="preserve">» очікується, що в бюджет </w:t>
      </w:r>
      <w:r w:rsidR="004942A4">
        <w:rPr>
          <w:sz w:val="28"/>
          <w:szCs w:val="28"/>
          <w:lang w:val="uk-UA"/>
        </w:rPr>
        <w:t>Баштечківської</w:t>
      </w:r>
      <w:r w:rsidRPr="00166D91">
        <w:rPr>
          <w:sz w:val="28"/>
          <w:szCs w:val="28"/>
        </w:rPr>
        <w:t xml:space="preserve"> сільської об’єднаної територіальної громади надійдуть кошти в сумі</w:t>
      </w:r>
      <w:r w:rsidR="0088205A">
        <w:rPr>
          <w:sz w:val="28"/>
          <w:szCs w:val="28"/>
          <w:lang w:val="uk-UA"/>
        </w:rPr>
        <w:t xml:space="preserve"> 10825100</w:t>
      </w:r>
      <w:r w:rsidR="00F85938" w:rsidRPr="00166D91">
        <w:rPr>
          <w:sz w:val="28"/>
          <w:szCs w:val="28"/>
        </w:rPr>
        <w:t>,0</w:t>
      </w:r>
      <w:r w:rsidR="00903C53">
        <w:rPr>
          <w:sz w:val="28"/>
          <w:szCs w:val="28"/>
          <w:lang w:val="uk-UA"/>
        </w:rPr>
        <w:t>2</w:t>
      </w:r>
      <w:r w:rsidRPr="00166D91">
        <w:rPr>
          <w:sz w:val="28"/>
          <w:szCs w:val="28"/>
        </w:rPr>
        <w:t>грн.</w:t>
      </w:r>
    </w:p>
    <w:p w:rsidR="00FB79C3" w:rsidRPr="00166D91" w:rsidRDefault="00FB79C3">
      <w:pPr>
        <w:spacing w:before="1"/>
        <w:ind w:left="484" w:right="338" w:firstLine="708"/>
        <w:jc w:val="both"/>
        <w:rPr>
          <w:sz w:val="28"/>
          <w:szCs w:val="28"/>
          <w:lang w:val="ru-RU"/>
        </w:rPr>
      </w:pPr>
      <w:r w:rsidRPr="00166D91">
        <w:rPr>
          <w:sz w:val="28"/>
          <w:szCs w:val="28"/>
          <w:lang w:val="ru-RU"/>
        </w:rPr>
        <w:t>Разом з тим, при прийнятті рішення необхідно забезпечити баланс інтересів суб’єктів господарювання, громадян та органу місцевого самоврядування.</w:t>
      </w:r>
    </w:p>
    <w:p w:rsidR="00FB79C3" w:rsidRPr="00166D91" w:rsidRDefault="00FB79C3">
      <w:pPr>
        <w:ind w:left="484" w:right="337" w:firstLine="708"/>
        <w:jc w:val="both"/>
        <w:rPr>
          <w:sz w:val="28"/>
          <w:szCs w:val="28"/>
          <w:lang w:val="ru-RU"/>
        </w:rPr>
      </w:pPr>
      <w:r w:rsidRPr="00166D91">
        <w:rPr>
          <w:sz w:val="28"/>
          <w:szCs w:val="28"/>
          <w:lang w:val="ru-RU"/>
        </w:rPr>
        <w:t xml:space="preserve">Таким чином, </w:t>
      </w:r>
      <w:r w:rsidR="004942A4">
        <w:rPr>
          <w:sz w:val="28"/>
          <w:szCs w:val="28"/>
          <w:lang w:val="uk-UA"/>
        </w:rPr>
        <w:t>Баштечківська</w:t>
      </w:r>
      <w:r w:rsidRPr="00166D91">
        <w:rPr>
          <w:sz w:val="28"/>
          <w:szCs w:val="28"/>
          <w:lang w:val="ru-RU"/>
        </w:rPr>
        <w:t xml:space="preserve"> сільська рада, враховуючи пропозиції підприємців, не підвищувала ставки податків. Розміри ставок місцевих податків і зборів залишаються на рівні минулорічних.</w:t>
      </w:r>
    </w:p>
    <w:p w:rsidR="00FB79C3" w:rsidRPr="00166D91" w:rsidRDefault="00FB79C3">
      <w:pPr>
        <w:ind w:left="484" w:right="333" w:firstLine="708"/>
        <w:jc w:val="both"/>
        <w:rPr>
          <w:sz w:val="28"/>
          <w:szCs w:val="28"/>
          <w:lang w:val="ru-RU"/>
        </w:rPr>
      </w:pPr>
      <w:r w:rsidRPr="00166D91">
        <w:rPr>
          <w:sz w:val="28"/>
          <w:szCs w:val="28"/>
          <w:lang w:val="ru-RU"/>
        </w:rPr>
        <w:t>Важливість проблеми при затвердженні місцевих податків і зборів полягає в необхідності наповнення місцевого бюджету та спрямування отриманих коштів від сплати податків на вирішення соціально-економічних проблем громади, благоустрій населених пунктів, покращення інфраструктури.</w:t>
      </w:r>
    </w:p>
    <w:p w:rsidR="004E6B59" w:rsidRDefault="004E6B59" w:rsidP="00D43F72">
      <w:pPr>
        <w:pStyle w:val="ab"/>
        <w:rPr>
          <w:sz w:val="28"/>
          <w:lang w:val="ru-RU"/>
        </w:rPr>
      </w:pPr>
    </w:p>
    <w:p w:rsidR="004E6B59" w:rsidRDefault="004E6B59" w:rsidP="00D43F72">
      <w:pPr>
        <w:pStyle w:val="ab"/>
        <w:rPr>
          <w:sz w:val="28"/>
          <w:lang w:val="ru-RU"/>
        </w:rPr>
      </w:pPr>
    </w:p>
    <w:p w:rsidR="00D43F72" w:rsidRDefault="00D43F72" w:rsidP="00D43F72">
      <w:pPr>
        <w:pStyle w:val="ab"/>
        <w:rPr>
          <w:sz w:val="28"/>
          <w:lang w:val="ru-RU"/>
        </w:rPr>
      </w:pPr>
      <w:r w:rsidRPr="00C2028E">
        <w:rPr>
          <w:sz w:val="28"/>
          <w:lang w:val="ru-RU"/>
        </w:rPr>
        <w:t xml:space="preserve">Враховуючи вищевикладене, </w:t>
      </w:r>
      <w:r w:rsidRPr="00C2028E">
        <w:rPr>
          <w:sz w:val="28"/>
          <w:lang w:val="uk-UA"/>
        </w:rPr>
        <w:t>Баштечківською</w:t>
      </w:r>
    </w:p>
    <w:p w:rsidR="00D43F72" w:rsidRDefault="00D43F72" w:rsidP="00D43F72">
      <w:pPr>
        <w:pStyle w:val="ab"/>
        <w:rPr>
          <w:rStyle w:val="a8"/>
          <w:b w:val="0"/>
          <w:sz w:val="28"/>
          <w:lang w:val="ru-RU"/>
        </w:rPr>
      </w:pPr>
      <w:r w:rsidRPr="00C2028E">
        <w:rPr>
          <w:rStyle w:val="a8"/>
          <w:b w:val="0"/>
          <w:sz w:val="28"/>
          <w:lang w:val="ru-RU"/>
        </w:rPr>
        <w:lastRenderedPageBreak/>
        <w:t xml:space="preserve">територіальною громадою розробляється проект рішення „Про місцеві податки і </w:t>
      </w:r>
    </w:p>
    <w:p w:rsidR="00AF6BAE" w:rsidRDefault="000F2C57" w:rsidP="00AF6BAE">
      <w:pPr>
        <w:pStyle w:val="ab"/>
        <w:rPr>
          <w:lang w:val="ru-RU"/>
        </w:rPr>
      </w:pPr>
      <w:r>
        <w:rPr>
          <w:rStyle w:val="a8"/>
          <w:b w:val="0"/>
          <w:sz w:val="28"/>
          <w:lang w:val="ru-RU"/>
        </w:rPr>
        <w:t xml:space="preserve">збори </w:t>
      </w:r>
      <w:r w:rsidR="00D43F72" w:rsidRPr="00C2028E">
        <w:rPr>
          <w:rStyle w:val="a8"/>
          <w:b w:val="0"/>
          <w:sz w:val="28"/>
          <w:lang w:val="ru-RU"/>
        </w:rPr>
        <w:t>” та  розміщується  на веб – сайті</w:t>
      </w:r>
      <w:r>
        <w:rPr>
          <w:rStyle w:val="a8"/>
          <w:b w:val="0"/>
          <w:sz w:val="28"/>
          <w:lang w:val="ru-RU"/>
        </w:rPr>
        <w:t xml:space="preserve"> </w:t>
      </w:r>
      <w:hyperlink r:id="rId8" w:history="1">
        <w:r w:rsidR="00AF6BAE" w:rsidRPr="00AD0551">
          <w:rPr>
            <w:rStyle w:val="ac"/>
            <w:sz w:val="28"/>
          </w:rPr>
          <w:t>https</w:t>
        </w:r>
        <w:r w:rsidR="00AF6BAE" w:rsidRPr="00AD0551">
          <w:rPr>
            <w:rStyle w:val="ac"/>
            <w:sz w:val="28"/>
            <w:lang w:val="ru-RU"/>
          </w:rPr>
          <w:t>://</w:t>
        </w:r>
        <w:r w:rsidR="00AF6BAE" w:rsidRPr="00AD0551">
          <w:rPr>
            <w:rStyle w:val="ac"/>
            <w:sz w:val="28"/>
          </w:rPr>
          <w:t>bashtechki</w:t>
        </w:r>
        <w:r w:rsidR="00AF6BAE" w:rsidRPr="00AD0551">
          <w:rPr>
            <w:rStyle w:val="ac"/>
            <w:sz w:val="28"/>
            <w:lang w:val="ru-RU"/>
          </w:rPr>
          <w:t>.</w:t>
        </w:r>
        <w:r w:rsidR="00AF6BAE" w:rsidRPr="00AD0551">
          <w:rPr>
            <w:rStyle w:val="ac"/>
            <w:sz w:val="28"/>
          </w:rPr>
          <w:t>gr</w:t>
        </w:r>
        <w:r w:rsidR="00AF6BAE" w:rsidRPr="00AD0551">
          <w:rPr>
            <w:rStyle w:val="ac"/>
            <w:sz w:val="28"/>
            <w:lang w:val="ru-RU"/>
          </w:rPr>
          <w:t>.</w:t>
        </w:r>
        <w:r w:rsidR="00AF6BAE" w:rsidRPr="00AD0551">
          <w:rPr>
            <w:rStyle w:val="ac"/>
            <w:sz w:val="28"/>
          </w:rPr>
          <w:t>org</w:t>
        </w:r>
        <w:r w:rsidR="00AF6BAE" w:rsidRPr="00AD0551">
          <w:rPr>
            <w:rStyle w:val="ac"/>
            <w:sz w:val="28"/>
            <w:lang w:val="ru-RU"/>
          </w:rPr>
          <w:t>.</w:t>
        </w:r>
        <w:r w:rsidR="00AF6BAE" w:rsidRPr="00AD0551">
          <w:rPr>
            <w:rStyle w:val="ac"/>
            <w:sz w:val="28"/>
          </w:rPr>
          <w:t>ua</w:t>
        </w:r>
      </w:hyperlink>
      <w:r w:rsidR="00AF6BAE" w:rsidRPr="00AF6BAE">
        <w:rPr>
          <w:lang w:val="ru-RU"/>
        </w:rPr>
        <w:t>.</w:t>
      </w:r>
      <w:r w:rsidR="00AF6BAE" w:rsidRPr="00AF6BAE">
        <w:rPr>
          <w:sz w:val="28"/>
          <w:lang w:val="ru-RU"/>
        </w:rPr>
        <w:t>.</w:t>
      </w:r>
    </w:p>
    <w:p w:rsidR="00AF6BAE" w:rsidRDefault="00AF6BAE" w:rsidP="00AF6BAE">
      <w:pPr>
        <w:pStyle w:val="ab"/>
        <w:rPr>
          <w:lang w:val="ru-RU"/>
        </w:rPr>
      </w:pPr>
    </w:p>
    <w:p w:rsidR="00FB79C3" w:rsidRPr="00166D91" w:rsidRDefault="00FB79C3" w:rsidP="00AF6BAE">
      <w:pPr>
        <w:pStyle w:val="ab"/>
        <w:rPr>
          <w:sz w:val="28"/>
          <w:szCs w:val="28"/>
          <w:lang w:val="ru-RU"/>
        </w:rPr>
      </w:pPr>
      <w:r w:rsidRPr="00166D91">
        <w:rPr>
          <w:sz w:val="28"/>
          <w:szCs w:val="28"/>
          <w:lang w:val="ru-RU"/>
        </w:rPr>
        <w:t>Основні групи, на які проблема справляє вплив:</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4"/>
        <w:gridCol w:w="3286"/>
        <w:gridCol w:w="3294"/>
      </w:tblGrid>
      <w:tr w:rsidR="00FB79C3" w:rsidRPr="00166D91" w:rsidTr="000C528D">
        <w:trPr>
          <w:trHeight w:val="237"/>
        </w:trPr>
        <w:tc>
          <w:tcPr>
            <w:tcW w:w="3284" w:type="dxa"/>
          </w:tcPr>
          <w:p w:rsidR="00FB79C3" w:rsidRPr="00166D91" w:rsidRDefault="00FB79C3">
            <w:pPr>
              <w:pStyle w:val="TableParagraph"/>
              <w:spacing w:line="256" w:lineRule="exact"/>
              <w:rPr>
                <w:b/>
                <w:sz w:val="28"/>
                <w:szCs w:val="28"/>
              </w:rPr>
            </w:pPr>
            <w:r w:rsidRPr="00166D91">
              <w:rPr>
                <w:b/>
                <w:sz w:val="28"/>
                <w:szCs w:val="28"/>
              </w:rPr>
              <w:t>Групи (підгрупи)</w:t>
            </w:r>
          </w:p>
        </w:tc>
        <w:tc>
          <w:tcPr>
            <w:tcW w:w="3286" w:type="dxa"/>
          </w:tcPr>
          <w:p w:rsidR="00FB79C3" w:rsidRPr="000C528D" w:rsidRDefault="000C528D" w:rsidP="000C528D">
            <w:pPr>
              <w:jc w:val="center"/>
              <w:rPr>
                <w:b/>
                <w:sz w:val="28"/>
                <w:lang w:val="uk-UA"/>
              </w:rPr>
            </w:pPr>
            <w:r w:rsidRPr="000C528D">
              <w:rPr>
                <w:b/>
                <w:sz w:val="28"/>
                <w:lang w:val="uk-UA"/>
              </w:rPr>
              <w:t>Так</w:t>
            </w:r>
          </w:p>
        </w:tc>
        <w:tc>
          <w:tcPr>
            <w:tcW w:w="3294" w:type="dxa"/>
          </w:tcPr>
          <w:p w:rsidR="00FB79C3" w:rsidRPr="000C528D" w:rsidRDefault="00FB79C3" w:rsidP="000C528D">
            <w:pPr>
              <w:jc w:val="center"/>
              <w:rPr>
                <w:b/>
                <w:sz w:val="28"/>
              </w:rPr>
            </w:pPr>
            <w:r w:rsidRPr="000C528D">
              <w:rPr>
                <w:b/>
                <w:sz w:val="28"/>
              </w:rPr>
              <w:t>Ні</w:t>
            </w:r>
          </w:p>
        </w:tc>
      </w:tr>
      <w:tr w:rsidR="00FB79C3" w:rsidRPr="00166D91">
        <w:trPr>
          <w:trHeight w:val="276"/>
        </w:trPr>
        <w:tc>
          <w:tcPr>
            <w:tcW w:w="3284" w:type="dxa"/>
          </w:tcPr>
          <w:p w:rsidR="00FB79C3" w:rsidRPr="00166D91" w:rsidRDefault="00FB79C3">
            <w:pPr>
              <w:pStyle w:val="TableParagraph"/>
              <w:spacing w:line="256" w:lineRule="exact"/>
              <w:rPr>
                <w:sz w:val="28"/>
                <w:szCs w:val="28"/>
              </w:rPr>
            </w:pPr>
            <w:r w:rsidRPr="00166D91">
              <w:rPr>
                <w:sz w:val="28"/>
                <w:szCs w:val="28"/>
              </w:rPr>
              <w:t>Громадяни</w:t>
            </w:r>
          </w:p>
        </w:tc>
        <w:tc>
          <w:tcPr>
            <w:tcW w:w="3286" w:type="dxa"/>
          </w:tcPr>
          <w:p w:rsidR="00FB79C3" w:rsidRPr="00166D91" w:rsidRDefault="00FB79C3">
            <w:pPr>
              <w:pStyle w:val="TableParagraph"/>
              <w:spacing w:line="256" w:lineRule="exact"/>
              <w:ind w:left="1414" w:right="1402"/>
              <w:jc w:val="center"/>
              <w:rPr>
                <w:sz w:val="28"/>
                <w:szCs w:val="28"/>
              </w:rPr>
            </w:pPr>
            <w:r w:rsidRPr="00166D91">
              <w:rPr>
                <w:sz w:val="28"/>
                <w:szCs w:val="28"/>
              </w:rPr>
              <w:t>Так</w:t>
            </w:r>
          </w:p>
        </w:tc>
        <w:tc>
          <w:tcPr>
            <w:tcW w:w="3294" w:type="dxa"/>
          </w:tcPr>
          <w:p w:rsidR="00FB79C3" w:rsidRPr="00166D91" w:rsidRDefault="00FB79C3">
            <w:pPr>
              <w:pStyle w:val="TableParagraph"/>
              <w:ind w:left="0"/>
              <w:rPr>
                <w:sz w:val="28"/>
                <w:szCs w:val="28"/>
              </w:rPr>
            </w:pPr>
          </w:p>
        </w:tc>
      </w:tr>
      <w:tr w:rsidR="00FB79C3" w:rsidRPr="00166D91">
        <w:trPr>
          <w:trHeight w:val="276"/>
        </w:trPr>
        <w:tc>
          <w:tcPr>
            <w:tcW w:w="3284" w:type="dxa"/>
          </w:tcPr>
          <w:p w:rsidR="00FB79C3" w:rsidRPr="00166D91" w:rsidRDefault="00FB79C3">
            <w:pPr>
              <w:pStyle w:val="TableParagraph"/>
              <w:spacing w:line="256" w:lineRule="exact"/>
              <w:rPr>
                <w:sz w:val="28"/>
                <w:szCs w:val="28"/>
              </w:rPr>
            </w:pPr>
            <w:r w:rsidRPr="00166D91">
              <w:rPr>
                <w:sz w:val="28"/>
                <w:szCs w:val="28"/>
              </w:rPr>
              <w:t>Держава</w:t>
            </w:r>
          </w:p>
        </w:tc>
        <w:tc>
          <w:tcPr>
            <w:tcW w:w="3286" w:type="dxa"/>
          </w:tcPr>
          <w:p w:rsidR="00FB79C3" w:rsidRPr="00166D91" w:rsidRDefault="00FB79C3">
            <w:pPr>
              <w:pStyle w:val="TableParagraph"/>
              <w:spacing w:line="256" w:lineRule="exact"/>
              <w:ind w:left="1414" w:right="1402"/>
              <w:jc w:val="center"/>
              <w:rPr>
                <w:sz w:val="28"/>
                <w:szCs w:val="28"/>
              </w:rPr>
            </w:pPr>
            <w:r w:rsidRPr="00166D91">
              <w:rPr>
                <w:sz w:val="28"/>
                <w:szCs w:val="28"/>
              </w:rPr>
              <w:t>Так</w:t>
            </w:r>
          </w:p>
        </w:tc>
        <w:tc>
          <w:tcPr>
            <w:tcW w:w="3294" w:type="dxa"/>
          </w:tcPr>
          <w:p w:rsidR="00FB79C3" w:rsidRPr="00166D91" w:rsidRDefault="00FB79C3">
            <w:pPr>
              <w:pStyle w:val="TableParagraph"/>
              <w:ind w:left="0"/>
              <w:rPr>
                <w:sz w:val="28"/>
                <w:szCs w:val="28"/>
              </w:rPr>
            </w:pPr>
          </w:p>
        </w:tc>
      </w:tr>
      <w:tr w:rsidR="00FB79C3" w:rsidRPr="00166D91">
        <w:trPr>
          <w:trHeight w:val="827"/>
        </w:trPr>
        <w:tc>
          <w:tcPr>
            <w:tcW w:w="3284" w:type="dxa"/>
          </w:tcPr>
          <w:p w:rsidR="00FB79C3" w:rsidRPr="00166D91" w:rsidRDefault="00FB79C3">
            <w:pPr>
              <w:pStyle w:val="TableParagraph"/>
              <w:spacing w:line="270" w:lineRule="atLeast"/>
              <w:ind w:right="220"/>
              <w:rPr>
                <w:sz w:val="28"/>
                <w:szCs w:val="28"/>
                <w:lang w:val="ru-RU"/>
              </w:rPr>
            </w:pPr>
            <w:r w:rsidRPr="00166D91">
              <w:rPr>
                <w:sz w:val="28"/>
                <w:szCs w:val="28"/>
                <w:lang w:val="ru-RU"/>
              </w:rPr>
              <w:t>Суб’єкти господарювання, у тому числі суб’єкти малого підприємництва</w:t>
            </w:r>
          </w:p>
        </w:tc>
        <w:tc>
          <w:tcPr>
            <w:tcW w:w="3286" w:type="dxa"/>
          </w:tcPr>
          <w:p w:rsidR="00FB79C3" w:rsidRPr="00166D91" w:rsidRDefault="00FB79C3">
            <w:pPr>
              <w:pStyle w:val="TableParagraph"/>
              <w:ind w:left="1414" w:right="1402"/>
              <w:jc w:val="center"/>
              <w:rPr>
                <w:sz w:val="28"/>
                <w:szCs w:val="28"/>
              </w:rPr>
            </w:pPr>
            <w:r w:rsidRPr="00166D91">
              <w:rPr>
                <w:sz w:val="28"/>
                <w:szCs w:val="28"/>
              </w:rPr>
              <w:t>Так</w:t>
            </w:r>
          </w:p>
        </w:tc>
        <w:tc>
          <w:tcPr>
            <w:tcW w:w="3294" w:type="dxa"/>
          </w:tcPr>
          <w:p w:rsidR="00FB79C3" w:rsidRPr="00166D91" w:rsidRDefault="00FB79C3">
            <w:pPr>
              <w:pStyle w:val="TableParagraph"/>
              <w:ind w:left="0"/>
              <w:rPr>
                <w:sz w:val="28"/>
                <w:szCs w:val="28"/>
              </w:rPr>
            </w:pPr>
          </w:p>
        </w:tc>
      </w:tr>
    </w:tbl>
    <w:p w:rsidR="00FB79C3" w:rsidRPr="00166D91" w:rsidRDefault="00FB79C3">
      <w:pPr>
        <w:pStyle w:val="a3"/>
        <w:spacing w:before="11"/>
        <w:rPr>
          <w:sz w:val="28"/>
          <w:szCs w:val="28"/>
        </w:rPr>
      </w:pPr>
    </w:p>
    <w:p w:rsidR="00FB79C3" w:rsidRPr="00166D91" w:rsidRDefault="00FB79C3">
      <w:pPr>
        <w:ind w:left="484" w:firstLine="566"/>
        <w:rPr>
          <w:i/>
          <w:sz w:val="28"/>
          <w:szCs w:val="28"/>
          <w:lang w:val="ru-RU"/>
        </w:rPr>
      </w:pPr>
      <w:r w:rsidRPr="00166D91">
        <w:rPr>
          <w:i/>
          <w:sz w:val="28"/>
          <w:szCs w:val="28"/>
          <w:lang w:val="ru-RU"/>
        </w:rPr>
        <w:t>Обґрунтування неможливості вирішення проблеми за допомогою ринкових механізмів:</w:t>
      </w:r>
    </w:p>
    <w:p w:rsidR="00FB79C3" w:rsidRPr="0088205A" w:rsidRDefault="00FB79C3">
      <w:pPr>
        <w:ind w:left="484" w:right="333" w:firstLine="721"/>
        <w:jc w:val="both"/>
        <w:rPr>
          <w:sz w:val="28"/>
          <w:szCs w:val="28"/>
          <w:lang w:val="ru-RU"/>
        </w:rPr>
      </w:pPr>
      <w:r w:rsidRPr="00166D91">
        <w:rPr>
          <w:sz w:val="28"/>
          <w:szCs w:val="28"/>
          <w:lang w:val="ru-RU"/>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w:t>
      </w:r>
      <w:r w:rsidR="000C528D">
        <w:rPr>
          <w:sz w:val="28"/>
          <w:szCs w:val="28"/>
          <w:lang w:val="uk-UA"/>
        </w:rPr>
        <w:t>Баштечківської</w:t>
      </w:r>
      <w:r w:rsidRPr="0088205A">
        <w:rPr>
          <w:sz w:val="28"/>
          <w:szCs w:val="28"/>
          <w:lang w:val="ru-RU"/>
        </w:rPr>
        <w:t xml:space="preserve"> сільської ради.</w:t>
      </w:r>
    </w:p>
    <w:p w:rsidR="00FB79C3" w:rsidRPr="00166D91" w:rsidRDefault="00FB79C3">
      <w:pPr>
        <w:tabs>
          <w:tab w:val="left" w:pos="2969"/>
          <w:tab w:val="left" w:pos="4832"/>
          <w:tab w:val="left" w:pos="6187"/>
          <w:tab w:val="left" w:pos="7452"/>
          <w:tab w:val="left" w:pos="7905"/>
          <w:tab w:val="left" w:pos="9357"/>
        </w:tabs>
        <w:ind w:left="484" w:right="330" w:firstLine="566"/>
        <w:rPr>
          <w:i/>
          <w:sz w:val="28"/>
          <w:szCs w:val="28"/>
          <w:lang w:val="ru-RU"/>
        </w:rPr>
      </w:pPr>
      <w:r w:rsidRPr="00166D91">
        <w:rPr>
          <w:i/>
          <w:sz w:val="28"/>
          <w:szCs w:val="28"/>
          <w:lang w:val="ru-RU"/>
        </w:rPr>
        <w:t>Обґрунтування</w:t>
      </w:r>
      <w:r w:rsidRPr="00166D91">
        <w:rPr>
          <w:i/>
          <w:sz w:val="28"/>
          <w:szCs w:val="28"/>
          <w:lang w:val="ru-RU"/>
        </w:rPr>
        <w:tab/>
        <w:t>неможливості</w:t>
      </w:r>
      <w:r w:rsidRPr="00166D91">
        <w:rPr>
          <w:i/>
          <w:sz w:val="28"/>
          <w:szCs w:val="28"/>
          <w:lang w:val="ru-RU"/>
        </w:rPr>
        <w:tab/>
        <w:t>вирішення</w:t>
      </w:r>
      <w:r w:rsidRPr="00166D91">
        <w:rPr>
          <w:i/>
          <w:sz w:val="28"/>
          <w:szCs w:val="28"/>
          <w:lang w:val="ru-RU"/>
        </w:rPr>
        <w:tab/>
        <w:t>проблеми</w:t>
      </w:r>
      <w:r w:rsidRPr="00166D91">
        <w:rPr>
          <w:i/>
          <w:sz w:val="28"/>
          <w:szCs w:val="28"/>
          <w:lang w:val="ru-RU"/>
        </w:rPr>
        <w:tab/>
        <w:t>за</w:t>
      </w:r>
      <w:r w:rsidRPr="00166D91">
        <w:rPr>
          <w:i/>
          <w:sz w:val="28"/>
          <w:szCs w:val="28"/>
          <w:lang w:val="ru-RU"/>
        </w:rPr>
        <w:tab/>
        <w:t>допомогою</w:t>
      </w:r>
      <w:r w:rsidRPr="00166D91">
        <w:rPr>
          <w:i/>
          <w:sz w:val="28"/>
          <w:szCs w:val="28"/>
          <w:lang w:val="ru-RU"/>
        </w:rPr>
        <w:tab/>
        <w:t>діючих регуляторних актів:</w:t>
      </w:r>
    </w:p>
    <w:p w:rsidR="00FB79C3" w:rsidRPr="00166D91" w:rsidRDefault="00FB79C3" w:rsidP="00AD7A2F">
      <w:pPr>
        <w:ind w:left="484" w:right="327" w:firstLine="566"/>
        <w:jc w:val="both"/>
        <w:rPr>
          <w:sz w:val="28"/>
          <w:szCs w:val="28"/>
          <w:lang w:val="ru-RU"/>
        </w:rPr>
      </w:pPr>
      <w:r w:rsidRPr="00166D91">
        <w:rPr>
          <w:sz w:val="28"/>
          <w:szCs w:val="28"/>
          <w:lang w:val="ru-RU"/>
        </w:rPr>
        <w:t xml:space="preserve">Зазначена проблема не може бути вирішена за допомогою діючих регуляторних актів, оскільки ставки податків, затверджені рішенням </w:t>
      </w:r>
      <w:r w:rsidR="00540881">
        <w:rPr>
          <w:sz w:val="28"/>
          <w:szCs w:val="28"/>
          <w:lang w:val="uk-UA"/>
        </w:rPr>
        <w:t>Баштечківської</w:t>
      </w:r>
      <w:r w:rsidRPr="00166D91">
        <w:rPr>
          <w:sz w:val="28"/>
          <w:szCs w:val="28"/>
          <w:lang w:val="ru-RU"/>
        </w:rPr>
        <w:t>сільської ради («Про місцеві податки</w:t>
      </w:r>
      <w:r w:rsidR="00B773EA">
        <w:rPr>
          <w:sz w:val="28"/>
          <w:szCs w:val="28"/>
          <w:lang w:val="ru-RU"/>
        </w:rPr>
        <w:t xml:space="preserve"> і збори на 2021</w:t>
      </w:r>
      <w:r w:rsidRPr="00166D91">
        <w:rPr>
          <w:sz w:val="28"/>
          <w:szCs w:val="28"/>
          <w:lang w:val="ru-RU"/>
        </w:rPr>
        <w:t xml:space="preserve"> рік» </w:t>
      </w:r>
      <w:r w:rsidR="00B773EA">
        <w:rPr>
          <w:sz w:val="28"/>
          <w:lang w:val="ru-RU"/>
        </w:rPr>
        <w:t>№12-1</w:t>
      </w:r>
      <w:r w:rsidR="002250CD" w:rsidRPr="00EC5B2F">
        <w:rPr>
          <w:sz w:val="28"/>
          <w:lang w:val="ru-RU"/>
        </w:rPr>
        <w:t>/</w:t>
      </w:r>
      <w:r w:rsidR="002250CD" w:rsidRPr="00EC5B2F">
        <w:rPr>
          <w:sz w:val="28"/>
        </w:rPr>
        <w:t>VII</w:t>
      </w:r>
      <w:r w:rsidR="00B773EA">
        <w:rPr>
          <w:sz w:val="28"/>
          <w:lang w:val="ru-RU"/>
        </w:rPr>
        <w:t>від 06/07/2020</w:t>
      </w:r>
      <w:r w:rsidR="00AD7A2F" w:rsidRPr="00AD7A2F">
        <w:rPr>
          <w:sz w:val="28"/>
          <w:lang w:val="ru-RU"/>
        </w:rPr>
        <w:t xml:space="preserve"> року</w:t>
      </w:r>
      <w:r w:rsidR="00B773EA">
        <w:rPr>
          <w:sz w:val="28"/>
          <w:szCs w:val="28"/>
          <w:lang w:val="ru-RU"/>
        </w:rPr>
        <w:t>), застосовуються лише на 2021</w:t>
      </w:r>
      <w:r w:rsidRPr="00166D91">
        <w:rPr>
          <w:sz w:val="28"/>
          <w:szCs w:val="28"/>
          <w:lang w:val="ru-RU"/>
        </w:rPr>
        <w:t xml:space="preserve"> рік.</w:t>
      </w:r>
    </w:p>
    <w:p w:rsidR="00FB79C3" w:rsidRPr="00166D91" w:rsidRDefault="00FB79C3">
      <w:pPr>
        <w:pStyle w:val="a3"/>
        <w:spacing w:before="11"/>
        <w:rPr>
          <w:sz w:val="28"/>
          <w:szCs w:val="28"/>
          <w:lang w:val="ru-RU"/>
        </w:rPr>
      </w:pPr>
    </w:p>
    <w:p w:rsidR="00FB79C3" w:rsidRPr="00166D91" w:rsidRDefault="00FB79C3">
      <w:pPr>
        <w:pStyle w:val="2"/>
        <w:ind w:left="3354"/>
        <w:rPr>
          <w:sz w:val="28"/>
          <w:szCs w:val="28"/>
          <w:lang w:val="ru-RU"/>
        </w:rPr>
      </w:pPr>
      <w:r w:rsidRPr="00166D91">
        <w:rPr>
          <w:sz w:val="28"/>
          <w:szCs w:val="28"/>
          <w:lang w:val="ru-RU"/>
        </w:rPr>
        <w:t>ІІ. Цілі державного регулювання</w:t>
      </w:r>
    </w:p>
    <w:p w:rsidR="00FB79C3" w:rsidRPr="00166D91" w:rsidRDefault="00FB79C3">
      <w:pPr>
        <w:pStyle w:val="a3"/>
        <w:spacing w:before="10"/>
        <w:rPr>
          <w:b/>
          <w:sz w:val="28"/>
          <w:szCs w:val="28"/>
          <w:lang w:val="ru-RU"/>
        </w:rPr>
      </w:pPr>
    </w:p>
    <w:p w:rsidR="00FB79C3" w:rsidRPr="00166D91" w:rsidRDefault="00FB79C3">
      <w:pPr>
        <w:pStyle w:val="3"/>
        <w:ind w:left="1050"/>
        <w:rPr>
          <w:sz w:val="28"/>
          <w:szCs w:val="28"/>
          <w:lang w:val="ru-RU"/>
        </w:rPr>
      </w:pPr>
      <w:r w:rsidRPr="00166D91">
        <w:rPr>
          <w:sz w:val="28"/>
          <w:szCs w:val="28"/>
          <w:lang w:val="ru-RU"/>
        </w:rPr>
        <w:t>Цілі державного регулювання, безпосередньо пов'язані з розв'язанням проблеми:</w:t>
      </w:r>
    </w:p>
    <w:p w:rsidR="00FB79C3" w:rsidRPr="00166D91" w:rsidRDefault="00EC5B2F">
      <w:pPr>
        <w:pStyle w:val="a3"/>
        <w:ind w:left="484" w:firstLine="566"/>
        <w:rPr>
          <w:sz w:val="28"/>
          <w:szCs w:val="28"/>
          <w:lang w:val="ru-RU"/>
        </w:rPr>
      </w:pPr>
      <w:r>
        <w:rPr>
          <w:sz w:val="28"/>
          <w:szCs w:val="28"/>
          <w:lang w:val="ru-RU"/>
        </w:rPr>
        <w:t>Прое</w:t>
      </w:r>
      <w:r w:rsidR="00FB79C3" w:rsidRPr="00166D91">
        <w:rPr>
          <w:sz w:val="28"/>
          <w:szCs w:val="28"/>
          <w:lang w:val="ru-RU"/>
        </w:rPr>
        <w:t>кт регуляторного акта спрямований на розв’язання проблеми, визначеної в попередньому розділі.</w:t>
      </w:r>
    </w:p>
    <w:p w:rsidR="00EC5B2F" w:rsidRDefault="00EC5B2F">
      <w:pPr>
        <w:spacing w:before="2" w:line="298" w:lineRule="exact"/>
        <w:ind w:left="1115"/>
        <w:rPr>
          <w:sz w:val="28"/>
          <w:szCs w:val="28"/>
          <w:lang w:val="uk-UA"/>
        </w:rPr>
      </w:pPr>
    </w:p>
    <w:p w:rsidR="00FB79C3" w:rsidRPr="00166D91" w:rsidRDefault="00FB79C3">
      <w:pPr>
        <w:spacing w:before="2" w:line="298" w:lineRule="exact"/>
        <w:ind w:left="1115"/>
        <w:rPr>
          <w:sz w:val="28"/>
          <w:szCs w:val="28"/>
        </w:rPr>
      </w:pPr>
      <w:r w:rsidRPr="00166D91">
        <w:rPr>
          <w:sz w:val="28"/>
          <w:szCs w:val="28"/>
        </w:rPr>
        <w:t>Основними цілями регулювання є:</w:t>
      </w:r>
    </w:p>
    <w:p w:rsidR="00FB79C3" w:rsidRPr="00166D91" w:rsidRDefault="00FB79C3">
      <w:pPr>
        <w:pStyle w:val="a5"/>
        <w:numPr>
          <w:ilvl w:val="0"/>
          <w:numId w:val="8"/>
        </w:numPr>
        <w:tabs>
          <w:tab w:val="left" w:pos="1236"/>
        </w:tabs>
        <w:ind w:right="335" w:firstLine="566"/>
        <w:rPr>
          <w:sz w:val="28"/>
          <w:szCs w:val="28"/>
        </w:rPr>
      </w:pPr>
      <w:r w:rsidRPr="00166D91">
        <w:rPr>
          <w:sz w:val="28"/>
          <w:szCs w:val="28"/>
        </w:rPr>
        <w:t>здійснити планування та прогнозування надходжень від місцевих податків та зборів при формуваннібюджету;</w:t>
      </w:r>
    </w:p>
    <w:p w:rsidR="00FB79C3" w:rsidRPr="00166D91" w:rsidRDefault="00FB79C3">
      <w:pPr>
        <w:pStyle w:val="a5"/>
        <w:numPr>
          <w:ilvl w:val="0"/>
          <w:numId w:val="8"/>
        </w:numPr>
        <w:tabs>
          <w:tab w:val="left" w:pos="1216"/>
        </w:tabs>
        <w:spacing w:before="61"/>
        <w:ind w:right="335" w:firstLine="566"/>
        <w:jc w:val="both"/>
        <w:rPr>
          <w:sz w:val="28"/>
          <w:szCs w:val="28"/>
        </w:rPr>
      </w:pPr>
      <w:r w:rsidRPr="00166D91">
        <w:rPr>
          <w:sz w:val="28"/>
          <w:szCs w:val="28"/>
        </w:rPr>
        <w:t>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місцевогобюджету;</w:t>
      </w:r>
    </w:p>
    <w:p w:rsidR="00FB79C3" w:rsidRPr="00166D91" w:rsidRDefault="00FB79C3">
      <w:pPr>
        <w:pStyle w:val="a5"/>
        <w:numPr>
          <w:ilvl w:val="0"/>
          <w:numId w:val="8"/>
        </w:numPr>
        <w:tabs>
          <w:tab w:val="left" w:pos="1268"/>
        </w:tabs>
        <w:spacing w:line="298" w:lineRule="exact"/>
        <w:ind w:left="1267" w:hanging="152"/>
        <w:rPr>
          <w:sz w:val="28"/>
          <w:szCs w:val="28"/>
          <w:lang w:val="ru-RU"/>
        </w:rPr>
      </w:pPr>
      <w:r w:rsidRPr="00166D91">
        <w:rPr>
          <w:sz w:val="28"/>
          <w:szCs w:val="28"/>
          <w:lang w:val="ru-RU"/>
        </w:rPr>
        <w:t>встановити пільги щодо сплати місцевих податків ізборів;</w:t>
      </w:r>
    </w:p>
    <w:p w:rsidR="00FB79C3" w:rsidRPr="00166D91" w:rsidRDefault="00FB79C3">
      <w:pPr>
        <w:pStyle w:val="a5"/>
        <w:numPr>
          <w:ilvl w:val="0"/>
          <w:numId w:val="8"/>
        </w:numPr>
        <w:tabs>
          <w:tab w:val="left" w:pos="1292"/>
        </w:tabs>
        <w:spacing w:before="1"/>
        <w:ind w:right="339" w:firstLine="643"/>
        <w:jc w:val="both"/>
        <w:rPr>
          <w:sz w:val="28"/>
          <w:szCs w:val="28"/>
          <w:lang w:val="ru-RU"/>
        </w:rPr>
      </w:pPr>
      <w:r w:rsidRPr="00166D91">
        <w:rPr>
          <w:sz w:val="28"/>
          <w:szCs w:val="28"/>
          <w:lang w:val="ru-RU"/>
        </w:rPr>
        <w:t>забезпечити своєчасне надходження до сільського бюджету місцевих податків та зборів;</w:t>
      </w:r>
    </w:p>
    <w:p w:rsidR="00FB79C3" w:rsidRDefault="00FB79C3">
      <w:pPr>
        <w:pStyle w:val="a5"/>
        <w:numPr>
          <w:ilvl w:val="0"/>
          <w:numId w:val="8"/>
        </w:numPr>
        <w:tabs>
          <w:tab w:val="left" w:pos="1388"/>
        </w:tabs>
        <w:ind w:right="337" w:firstLine="566"/>
        <w:jc w:val="both"/>
        <w:rPr>
          <w:sz w:val="28"/>
          <w:szCs w:val="28"/>
          <w:lang w:val="ru-RU"/>
        </w:rPr>
      </w:pPr>
      <w:r w:rsidRPr="00166D91">
        <w:rPr>
          <w:sz w:val="28"/>
          <w:szCs w:val="28"/>
          <w:lang w:val="ru-RU"/>
        </w:rPr>
        <w:t>забезпечити відкритість процедури, прозорість дій органу місцевого самоврядування.</w:t>
      </w:r>
    </w:p>
    <w:p w:rsidR="00EC5B2F" w:rsidRPr="00166D91" w:rsidRDefault="00EC5B2F" w:rsidP="00EC5B2F">
      <w:pPr>
        <w:pStyle w:val="a5"/>
        <w:tabs>
          <w:tab w:val="left" w:pos="1388"/>
        </w:tabs>
        <w:ind w:left="1050" w:right="337" w:firstLine="0"/>
        <w:jc w:val="both"/>
        <w:rPr>
          <w:sz w:val="28"/>
          <w:szCs w:val="28"/>
          <w:lang w:val="ru-RU"/>
        </w:rPr>
      </w:pPr>
    </w:p>
    <w:p w:rsidR="0053240D" w:rsidRDefault="0053240D">
      <w:pPr>
        <w:ind w:left="1472"/>
        <w:rPr>
          <w:b/>
          <w:sz w:val="28"/>
          <w:szCs w:val="28"/>
          <w:lang w:val="ru-RU"/>
        </w:rPr>
      </w:pPr>
    </w:p>
    <w:p w:rsidR="00FB79C3" w:rsidRDefault="00FB79C3">
      <w:pPr>
        <w:ind w:left="1472"/>
        <w:rPr>
          <w:b/>
          <w:sz w:val="28"/>
          <w:szCs w:val="28"/>
          <w:lang w:val="ru-RU"/>
        </w:rPr>
      </w:pPr>
      <w:r w:rsidRPr="00166D91">
        <w:rPr>
          <w:b/>
          <w:sz w:val="28"/>
          <w:szCs w:val="28"/>
          <w:lang w:val="ru-RU"/>
        </w:rPr>
        <w:t>ІІІ. Визначення та оцінка способів досягнення визначених цілей</w:t>
      </w:r>
    </w:p>
    <w:p w:rsidR="00092932" w:rsidRPr="00166D91" w:rsidRDefault="00092932">
      <w:pPr>
        <w:ind w:left="1472"/>
        <w:rPr>
          <w:b/>
          <w:sz w:val="28"/>
          <w:szCs w:val="28"/>
          <w:lang w:val="ru-RU"/>
        </w:rPr>
      </w:pPr>
    </w:p>
    <w:p w:rsidR="00FB79C3" w:rsidRPr="00D22CF5" w:rsidRDefault="00FB79C3">
      <w:pPr>
        <w:pStyle w:val="a5"/>
        <w:numPr>
          <w:ilvl w:val="0"/>
          <w:numId w:val="7"/>
        </w:numPr>
        <w:tabs>
          <w:tab w:val="left" w:pos="764"/>
        </w:tabs>
        <w:spacing w:before="1"/>
        <w:rPr>
          <w:b/>
          <w:i/>
          <w:sz w:val="28"/>
          <w:szCs w:val="28"/>
        </w:rPr>
      </w:pPr>
      <w:r w:rsidRPr="00D22CF5">
        <w:rPr>
          <w:b/>
          <w:i/>
          <w:sz w:val="28"/>
          <w:szCs w:val="28"/>
        </w:rPr>
        <w:t>Визначення альтернативних способів</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2"/>
        <w:gridCol w:w="5502"/>
      </w:tblGrid>
      <w:tr w:rsidR="00FB79C3" w:rsidRPr="00166D91">
        <w:trPr>
          <w:trHeight w:val="275"/>
        </w:trPr>
        <w:tc>
          <w:tcPr>
            <w:tcW w:w="4362" w:type="dxa"/>
          </w:tcPr>
          <w:p w:rsidR="00FB79C3" w:rsidRPr="00166D91" w:rsidRDefault="00FB79C3">
            <w:pPr>
              <w:pStyle w:val="TableParagraph"/>
              <w:spacing w:line="256" w:lineRule="exact"/>
              <w:rPr>
                <w:sz w:val="28"/>
                <w:szCs w:val="28"/>
              </w:rPr>
            </w:pPr>
            <w:r w:rsidRPr="00166D91">
              <w:rPr>
                <w:sz w:val="28"/>
                <w:szCs w:val="28"/>
              </w:rPr>
              <w:t>Вид альтернативи</w:t>
            </w:r>
          </w:p>
        </w:tc>
        <w:tc>
          <w:tcPr>
            <w:tcW w:w="5502" w:type="dxa"/>
          </w:tcPr>
          <w:p w:rsidR="00FB79C3" w:rsidRPr="00166D91" w:rsidRDefault="00FB79C3">
            <w:pPr>
              <w:pStyle w:val="TableParagraph"/>
              <w:spacing w:line="256" w:lineRule="exact"/>
              <w:rPr>
                <w:sz w:val="28"/>
                <w:szCs w:val="28"/>
              </w:rPr>
            </w:pPr>
            <w:r w:rsidRPr="00166D91">
              <w:rPr>
                <w:sz w:val="28"/>
                <w:szCs w:val="28"/>
              </w:rPr>
              <w:t>Опис альтернативи</w:t>
            </w:r>
          </w:p>
        </w:tc>
      </w:tr>
      <w:tr w:rsidR="00FD5DAB" w:rsidRPr="00585C27" w:rsidTr="00B773EA">
        <w:trPr>
          <w:trHeight w:val="7439"/>
        </w:trPr>
        <w:tc>
          <w:tcPr>
            <w:tcW w:w="4362" w:type="dxa"/>
          </w:tcPr>
          <w:p w:rsidR="00FD5DAB" w:rsidRPr="00166D91" w:rsidRDefault="00FD5DAB" w:rsidP="00092932">
            <w:pPr>
              <w:pStyle w:val="TableParagraph"/>
              <w:rPr>
                <w:b/>
                <w:sz w:val="28"/>
                <w:szCs w:val="28"/>
              </w:rPr>
            </w:pPr>
            <w:r w:rsidRPr="00166D91">
              <w:rPr>
                <w:b/>
                <w:sz w:val="28"/>
                <w:szCs w:val="28"/>
              </w:rPr>
              <w:t>Альтернатива 1.</w:t>
            </w:r>
          </w:p>
          <w:p w:rsidR="00FD5DAB" w:rsidRPr="00092932" w:rsidRDefault="00FD5DAB" w:rsidP="007606FF">
            <w:pPr>
              <w:pStyle w:val="TableParagraph"/>
              <w:spacing w:line="256" w:lineRule="exact"/>
              <w:rPr>
                <w:sz w:val="28"/>
                <w:szCs w:val="28"/>
                <w:lang w:val="ru-RU"/>
              </w:rPr>
            </w:pPr>
            <w:r w:rsidRPr="00166D91">
              <w:rPr>
                <w:sz w:val="28"/>
                <w:szCs w:val="28"/>
                <w:lang w:val="ru-RU"/>
              </w:rPr>
              <w:t xml:space="preserve">Не виносити на розгляд сесії </w:t>
            </w:r>
            <w:r>
              <w:rPr>
                <w:sz w:val="28"/>
                <w:szCs w:val="28"/>
                <w:lang w:val="ru-RU"/>
              </w:rPr>
              <w:t>Баштечківської</w:t>
            </w:r>
            <w:r w:rsidRPr="00166D91">
              <w:rPr>
                <w:sz w:val="28"/>
                <w:szCs w:val="28"/>
                <w:lang w:val="ru-RU"/>
              </w:rPr>
              <w:t xml:space="preserve"> сільської ради та не приймати рішень сільської ради «Пр</w:t>
            </w:r>
            <w:r w:rsidR="000F2C57">
              <w:rPr>
                <w:sz w:val="28"/>
                <w:szCs w:val="28"/>
                <w:lang w:val="ru-RU"/>
              </w:rPr>
              <w:t>о місцеві податки і збори</w:t>
            </w:r>
            <w:r w:rsidRPr="00166D91">
              <w:rPr>
                <w:sz w:val="28"/>
                <w:szCs w:val="28"/>
                <w:lang w:val="ru-RU"/>
              </w:rPr>
              <w:t>».</w:t>
            </w:r>
          </w:p>
        </w:tc>
        <w:tc>
          <w:tcPr>
            <w:tcW w:w="5502" w:type="dxa"/>
          </w:tcPr>
          <w:p w:rsidR="00FD5DAB" w:rsidRPr="005E1F05" w:rsidRDefault="00FD5DAB" w:rsidP="00092932">
            <w:pPr>
              <w:pStyle w:val="TableParagraph"/>
              <w:rPr>
                <w:sz w:val="28"/>
                <w:szCs w:val="28"/>
                <w:lang w:val="ru-RU"/>
              </w:rPr>
            </w:pPr>
            <w:r w:rsidRPr="005E1F05">
              <w:rPr>
                <w:sz w:val="28"/>
                <w:szCs w:val="28"/>
                <w:lang w:val="ru-RU"/>
              </w:rPr>
              <w:t>У такому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а плата за землю - із застосуванням ставок, які діяли до 31 грудня року, що передує бюджетному періоду, в якому планується застосування плати за землю, що не сприятиме наповненню місцевого бюджету в можливих обсягах.</w:t>
            </w:r>
          </w:p>
          <w:p w:rsidR="00FD5DAB" w:rsidRPr="005E1F05" w:rsidRDefault="00FD5DAB" w:rsidP="00903C53">
            <w:pPr>
              <w:pStyle w:val="TableParagraph"/>
              <w:spacing w:line="270" w:lineRule="atLeast"/>
              <w:ind w:right="96"/>
              <w:jc w:val="both"/>
              <w:rPr>
                <w:sz w:val="28"/>
                <w:szCs w:val="28"/>
                <w:lang w:val="ru-RU"/>
              </w:rPr>
            </w:pPr>
            <w:r w:rsidRPr="00166D91">
              <w:rPr>
                <w:sz w:val="28"/>
                <w:szCs w:val="28"/>
                <w:lang w:val="ru-RU"/>
              </w:rPr>
              <w:t>Очікуванні втрати місцевого бюджету в результаті неприйняття рішення «Пр</w:t>
            </w:r>
            <w:r w:rsidR="000F2C57">
              <w:rPr>
                <w:sz w:val="28"/>
                <w:szCs w:val="28"/>
                <w:lang w:val="ru-RU"/>
              </w:rPr>
              <w:t>о місцеві податки і збори</w:t>
            </w:r>
            <w:r w:rsidRPr="00166D91">
              <w:rPr>
                <w:sz w:val="28"/>
                <w:szCs w:val="28"/>
                <w:lang w:val="ru-RU"/>
              </w:rPr>
              <w:t xml:space="preserve">» складатимуть – </w:t>
            </w:r>
            <w:r w:rsidR="00B773EA">
              <w:rPr>
                <w:sz w:val="28"/>
                <w:szCs w:val="28"/>
                <w:lang w:val="ru-RU"/>
              </w:rPr>
              <w:t>602</w:t>
            </w:r>
            <w:r w:rsidRPr="004D2598">
              <w:rPr>
                <w:sz w:val="28"/>
                <w:szCs w:val="28"/>
                <w:lang w:val="ru-RU"/>
              </w:rPr>
              <w:t>5</w:t>
            </w:r>
            <w:r>
              <w:rPr>
                <w:sz w:val="28"/>
                <w:szCs w:val="28"/>
                <w:lang w:val="uk-UA"/>
              </w:rPr>
              <w:t>,1</w:t>
            </w:r>
            <w:r w:rsidRPr="00166D91">
              <w:rPr>
                <w:sz w:val="28"/>
                <w:szCs w:val="28"/>
                <w:lang w:val="ru-RU"/>
              </w:rPr>
              <w:t xml:space="preserve">тис. грн, що не дозволить профінансувати заходи соціального, економічного та інженерного значення </w:t>
            </w:r>
            <w:r>
              <w:rPr>
                <w:sz w:val="28"/>
                <w:szCs w:val="28"/>
                <w:lang w:val="ru-RU"/>
              </w:rPr>
              <w:t>Баштечківської</w:t>
            </w:r>
            <w:r w:rsidR="000F2C57">
              <w:rPr>
                <w:sz w:val="28"/>
                <w:szCs w:val="28"/>
                <w:lang w:val="ru-RU"/>
              </w:rPr>
              <w:t xml:space="preserve"> </w:t>
            </w:r>
            <w:r w:rsidRPr="00166D91">
              <w:rPr>
                <w:sz w:val="28"/>
                <w:szCs w:val="28"/>
                <w:lang w:val="ru-RU"/>
              </w:rPr>
              <w:t>ТГ (благоустрій, утримання комунальних закладів та інше.)</w:t>
            </w:r>
          </w:p>
        </w:tc>
      </w:tr>
      <w:tr w:rsidR="00FB79C3" w:rsidRPr="00585C27">
        <w:trPr>
          <w:trHeight w:val="4416"/>
        </w:trPr>
        <w:tc>
          <w:tcPr>
            <w:tcW w:w="4362" w:type="dxa"/>
          </w:tcPr>
          <w:p w:rsidR="00FB79C3" w:rsidRPr="00166D91" w:rsidRDefault="00FB79C3">
            <w:pPr>
              <w:pStyle w:val="TableParagraph"/>
              <w:rPr>
                <w:b/>
                <w:sz w:val="28"/>
                <w:szCs w:val="28"/>
                <w:lang w:val="ru-RU"/>
              </w:rPr>
            </w:pPr>
            <w:r w:rsidRPr="00166D91">
              <w:rPr>
                <w:b/>
                <w:sz w:val="28"/>
                <w:szCs w:val="28"/>
                <w:lang w:val="ru-RU"/>
              </w:rPr>
              <w:t>Альтернатива 2.</w:t>
            </w:r>
          </w:p>
          <w:p w:rsidR="00FB79C3" w:rsidRPr="00166D91" w:rsidRDefault="00FB79C3" w:rsidP="007606FF">
            <w:pPr>
              <w:pStyle w:val="TableParagraph"/>
              <w:ind w:right="339"/>
              <w:rPr>
                <w:sz w:val="28"/>
                <w:szCs w:val="28"/>
                <w:lang w:val="ru-RU"/>
              </w:rPr>
            </w:pPr>
            <w:r w:rsidRPr="00166D91">
              <w:rPr>
                <w:sz w:val="28"/>
                <w:szCs w:val="28"/>
                <w:lang w:val="ru-RU"/>
              </w:rPr>
              <w:t>Прийняти рішення «Пр</w:t>
            </w:r>
            <w:r w:rsidR="000F2C57">
              <w:rPr>
                <w:sz w:val="28"/>
                <w:szCs w:val="28"/>
                <w:lang w:val="ru-RU"/>
              </w:rPr>
              <w:t>о місцеві податки і збори</w:t>
            </w:r>
            <w:r w:rsidRPr="00166D91">
              <w:rPr>
                <w:sz w:val="28"/>
                <w:szCs w:val="28"/>
                <w:lang w:val="ru-RU"/>
              </w:rPr>
              <w:t>» у запропонованому вигляді</w:t>
            </w:r>
          </w:p>
        </w:tc>
        <w:tc>
          <w:tcPr>
            <w:tcW w:w="5502" w:type="dxa"/>
          </w:tcPr>
          <w:p w:rsidR="00FB79C3" w:rsidRPr="004D2598" w:rsidRDefault="00FB79C3">
            <w:pPr>
              <w:pStyle w:val="TableParagraph"/>
              <w:tabs>
                <w:tab w:val="left" w:pos="1361"/>
                <w:tab w:val="left" w:pos="1791"/>
                <w:tab w:val="left" w:pos="3009"/>
                <w:tab w:val="left" w:pos="3052"/>
                <w:tab w:val="left" w:pos="3781"/>
                <w:tab w:val="left" w:pos="3977"/>
                <w:tab w:val="left" w:pos="4306"/>
              </w:tabs>
              <w:ind w:right="95"/>
              <w:rPr>
                <w:sz w:val="28"/>
                <w:szCs w:val="28"/>
                <w:lang w:val="ru-RU"/>
              </w:rPr>
            </w:pPr>
            <w:r w:rsidRPr="00166D91">
              <w:rPr>
                <w:sz w:val="28"/>
                <w:szCs w:val="28"/>
                <w:lang w:val="ru-RU"/>
              </w:rPr>
              <w:t>Прийняття даного рішення забезпечить досягнення встановлених цілей, чітких та прозорих механізмів справляння та сплати місцевих</w:t>
            </w:r>
            <w:r w:rsidR="004D2598">
              <w:rPr>
                <w:sz w:val="28"/>
                <w:szCs w:val="28"/>
                <w:lang w:val="ru-RU"/>
              </w:rPr>
              <w:t xml:space="preserve"> податків і зборів на території </w:t>
            </w:r>
            <w:r w:rsidR="00092932">
              <w:rPr>
                <w:sz w:val="28"/>
                <w:szCs w:val="28"/>
                <w:lang w:val="ru-RU"/>
              </w:rPr>
              <w:t>Баштечківської</w:t>
            </w:r>
            <w:r w:rsidR="000F2C57">
              <w:rPr>
                <w:sz w:val="28"/>
                <w:szCs w:val="28"/>
                <w:lang w:val="ru-RU"/>
              </w:rPr>
              <w:t xml:space="preserve"> </w:t>
            </w:r>
            <w:r w:rsidRPr="00166D91">
              <w:rPr>
                <w:sz w:val="28"/>
                <w:szCs w:val="28"/>
                <w:lang w:val="ru-RU"/>
              </w:rPr>
              <w:t>ТГ</w:t>
            </w:r>
            <w:r w:rsidR="000F2C57">
              <w:rPr>
                <w:sz w:val="28"/>
                <w:szCs w:val="28"/>
                <w:lang w:val="ru-RU"/>
              </w:rPr>
              <w:t xml:space="preserve"> </w:t>
            </w:r>
            <w:r w:rsidRPr="00166D91">
              <w:rPr>
                <w:sz w:val="28"/>
                <w:szCs w:val="28"/>
                <w:lang w:val="ru-RU"/>
              </w:rPr>
              <w:t>та</w:t>
            </w:r>
            <w:r w:rsidRPr="00166D91">
              <w:rPr>
                <w:sz w:val="28"/>
                <w:szCs w:val="28"/>
                <w:lang w:val="ru-RU"/>
              </w:rPr>
              <w:tab/>
              <w:t>відповідне</w:t>
            </w:r>
            <w:r w:rsidR="000F2C57">
              <w:rPr>
                <w:sz w:val="28"/>
                <w:szCs w:val="28"/>
                <w:lang w:val="ru-RU"/>
              </w:rPr>
              <w:t xml:space="preserve"> </w:t>
            </w:r>
            <w:r w:rsidRPr="00166D91">
              <w:rPr>
                <w:sz w:val="28"/>
                <w:szCs w:val="28"/>
                <w:lang w:val="ru-RU"/>
              </w:rPr>
              <w:t xml:space="preserve">наповнення бюджету </w:t>
            </w:r>
            <w:r w:rsidR="00092932">
              <w:rPr>
                <w:sz w:val="28"/>
                <w:szCs w:val="28"/>
                <w:lang w:val="ru-RU"/>
              </w:rPr>
              <w:t>Баштечківської</w:t>
            </w:r>
            <w:r w:rsidR="000F2C57">
              <w:rPr>
                <w:sz w:val="28"/>
                <w:szCs w:val="28"/>
                <w:lang w:val="ru-RU"/>
              </w:rPr>
              <w:t xml:space="preserve"> </w:t>
            </w:r>
            <w:r w:rsidRPr="00166D91">
              <w:rPr>
                <w:sz w:val="28"/>
                <w:szCs w:val="28"/>
                <w:lang w:val="ru-RU"/>
              </w:rPr>
              <w:t xml:space="preserve">ТГ. </w:t>
            </w:r>
            <w:r w:rsidRPr="00166D91">
              <w:rPr>
                <w:spacing w:val="-1"/>
                <w:sz w:val="28"/>
                <w:szCs w:val="28"/>
                <w:lang w:val="ru-RU"/>
              </w:rPr>
              <w:t>Забезпечить</w:t>
            </w:r>
            <w:r w:rsidRPr="00166D91">
              <w:rPr>
                <w:sz w:val="28"/>
                <w:szCs w:val="28"/>
                <w:lang w:val="ru-RU"/>
              </w:rPr>
              <w:t>фінансовуоснову</w:t>
            </w:r>
            <w:r w:rsidRPr="00166D91">
              <w:rPr>
                <w:spacing w:val="-1"/>
                <w:sz w:val="28"/>
                <w:szCs w:val="28"/>
                <w:lang w:val="ru-RU"/>
              </w:rPr>
              <w:t xml:space="preserve">самостійності </w:t>
            </w:r>
            <w:r w:rsidRPr="00166D91">
              <w:rPr>
                <w:sz w:val="28"/>
                <w:szCs w:val="28"/>
                <w:lang w:val="ru-RU"/>
              </w:rPr>
              <w:t>органу місцевого самоврядування. До бюджету</w:t>
            </w:r>
            <w:r w:rsidR="000F2C57">
              <w:rPr>
                <w:sz w:val="28"/>
                <w:szCs w:val="28"/>
                <w:lang w:val="ru-RU"/>
              </w:rPr>
              <w:t xml:space="preserve"> </w:t>
            </w:r>
            <w:r w:rsidRPr="00166D91">
              <w:rPr>
                <w:sz w:val="28"/>
                <w:szCs w:val="28"/>
                <w:lang w:val="ru-RU"/>
              </w:rPr>
              <w:t>територіальної</w:t>
            </w:r>
            <w:r w:rsidR="000F2C57">
              <w:rPr>
                <w:sz w:val="28"/>
                <w:szCs w:val="28"/>
                <w:lang w:val="ru-RU"/>
              </w:rPr>
              <w:t xml:space="preserve"> </w:t>
            </w:r>
            <w:r w:rsidRPr="00166D91">
              <w:rPr>
                <w:sz w:val="28"/>
                <w:szCs w:val="28"/>
                <w:lang w:val="ru-RU"/>
              </w:rPr>
              <w:t>громади</w:t>
            </w:r>
            <w:r w:rsidR="000F2C57">
              <w:rPr>
                <w:sz w:val="28"/>
                <w:szCs w:val="28"/>
                <w:lang w:val="ru-RU"/>
              </w:rPr>
              <w:t xml:space="preserve"> </w:t>
            </w:r>
            <w:r w:rsidRPr="00166D91">
              <w:rPr>
                <w:sz w:val="28"/>
                <w:szCs w:val="28"/>
                <w:lang w:val="ru-RU"/>
              </w:rPr>
              <w:t>орієнтовно</w:t>
            </w:r>
            <w:r w:rsidR="000F2C57">
              <w:rPr>
                <w:sz w:val="28"/>
                <w:szCs w:val="28"/>
                <w:lang w:val="ru-RU"/>
              </w:rPr>
              <w:t xml:space="preserve"> </w:t>
            </w:r>
            <w:r w:rsidRPr="00166D91">
              <w:rPr>
                <w:sz w:val="28"/>
                <w:szCs w:val="28"/>
                <w:lang w:val="ru-RU"/>
              </w:rPr>
              <w:t>надійде</w:t>
            </w:r>
            <w:r w:rsidR="0088205A">
              <w:rPr>
                <w:sz w:val="28"/>
                <w:szCs w:val="28"/>
                <w:lang w:val="ru-RU"/>
              </w:rPr>
              <w:t xml:space="preserve"> 10825</w:t>
            </w:r>
            <w:r w:rsidRPr="004D2598">
              <w:rPr>
                <w:sz w:val="28"/>
                <w:szCs w:val="28"/>
                <w:lang w:val="ru-RU"/>
              </w:rPr>
              <w:t>,</w:t>
            </w:r>
            <w:r w:rsidR="00903C53">
              <w:rPr>
                <w:sz w:val="28"/>
                <w:szCs w:val="28"/>
                <w:lang w:val="ru-RU"/>
              </w:rPr>
              <w:t>1</w:t>
            </w:r>
            <w:r w:rsidRPr="00166D91">
              <w:rPr>
                <w:sz w:val="28"/>
                <w:szCs w:val="28"/>
                <w:lang w:val="ru-RU"/>
              </w:rPr>
              <w:t>тис</w:t>
            </w:r>
            <w:r w:rsidRPr="004D2598">
              <w:rPr>
                <w:sz w:val="28"/>
                <w:szCs w:val="28"/>
                <w:lang w:val="ru-RU"/>
              </w:rPr>
              <w:t xml:space="preserve">. </w:t>
            </w:r>
            <w:r w:rsidRPr="00166D91">
              <w:rPr>
                <w:sz w:val="28"/>
                <w:szCs w:val="28"/>
                <w:lang w:val="ru-RU"/>
              </w:rPr>
              <w:t>грн</w:t>
            </w:r>
            <w:r w:rsidRPr="004D2598">
              <w:rPr>
                <w:sz w:val="28"/>
                <w:szCs w:val="28"/>
                <w:lang w:val="ru-RU"/>
              </w:rPr>
              <w:t xml:space="preserve">., </w:t>
            </w:r>
            <w:r w:rsidRPr="00166D91">
              <w:rPr>
                <w:sz w:val="28"/>
                <w:szCs w:val="28"/>
                <w:lang w:val="ru-RU"/>
              </w:rPr>
              <w:t>що</w:t>
            </w:r>
            <w:r w:rsidR="000F2C57">
              <w:rPr>
                <w:sz w:val="28"/>
                <w:szCs w:val="28"/>
                <w:lang w:val="ru-RU"/>
              </w:rPr>
              <w:t xml:space="preserve"> </w:t>
            </w:r>
            <w:r w:rsidRPr="00166D91">
              <w:rPr>
                <w:sz w:val="28"/>
                <w:szCs w:val="28"/>
                <w:lang w:val="ru-RU"/>
              </w:rPr>
              <w:t>дозволить</w:t>
            </w:r>
            <w:r w:rsidR="000F2C57">
              <w:rPr>
                <w:sz w:val="28"/>
                <w:szCs w:val="28"/>
                <w:lang w:val="ru-RU"/>
              </w:rPr>
              <w:t xml:space="preserve"> </w:t>
            </w:r>
            <w:r w:rsidRPr="00166D91">
              <w:rPr>
                <w:sz w:val="28"/>
                <w:szCs w:val="28"/>
                <w:lang w:val="ru-RU"/>
              </w:rPr>
              <w:t>профінансувати</w:t>
            </w:r>
            <w:r w:rsidR="000F2C57">
              <w:rPr>
                <w:sz w:val="28"/>
                <w:szCs w:val="28"/>
                <w:lang w:val="ru-RU"/>
              </w:rPr>
              <w:t xml:space="preserve"> </w:t>
            </w:r>
            <w:r w:rsidRPr="00166D91">
              <w:rPr>
                <w:sz w:val="28"/>
                <w:szCs w:val="28"/>
                <w:lang w:val="ru-RU"/>
              </w:rPr>
              <w:t>в</w:t>
            </w:r>
            <w:r w:rsidR="000F2C57">
              <w:rPr>
                <w:sz w:val="28"/>
                <w:szCs w:val="28"/>
                <w:lang w:val="ru-RU"/>
              </w:rPr>
              <w:t xml:space="preserve"> </w:t>
            </w:r>
            <w:r w:rsidRPr="00166D91">
              <w:rPr>
                <w:sz w:val="28"/>
                <w:szCs w:val="28"/>
                <w:lang w:val="ru-RU"/>
              </w:rPr>
              <w:t>повному</w:t>
            </w:r>
            <w:r w:rsidR="000F2C57">
              <w:rPr>
                <w:sz w:val="28"/>
                <w:szCs w:val="28"/>
                <w:lang w:val="ru-RU"/>
              </w:rPr>
              <w:t xml:space="preserve"> </w:t>
            </w:r>
            <w:r w:rsidRPr="00166D91">
              <w:rPr>
                <w:sz w:val="28"/>
                <w:szCs w:val="28"/>
                <w:lang w:val="ru-RU"/>
              </w:rPr>
              <w:t>об</w:t>
            </w:r>
            <w:r w:rsidRPr="004D2598">
              <w:rPr>
                <w:sz w:val="28"/>
                <w:szCs w:val="28"/>
                <w:lang w:val="ru-RU"/>
              </w:rPr>
              <w:t>’</w:t>
            </w:r>
            <w:r w:rsidRPr="00166D91">
              <w:rPr>
                <w:sz w:val="28"/>
                <w:szCs w:val="28"/>
                <w:lang w:val="ru-RU"/>
              </w:rPr>
              <w:t>ємі</w:t>
            </w:r>
            <w:r w:rsidR="000F2C57">
              <w:rPr>
                <w:sz w:val="28"/>
                <w:szCs w:val="28"/>
                <w:lang w:val="ru-RU"/>
              </w:rPr>
              <w:t xml:space="preserve"> </w:t>
            </w:r>
            <w:r w:rsidRPr="00166D91">
              <w:rPr>
                <w:sz w:val="28"/>
                <w:szCs w:val="28"/>
                <w:lang w:val="ru-RU"/>
              </w:rPr>
              <w:t>комунальні</w:t>
            </w:r>
            <w:r w:rsidR="000F2C57">
              <w:rPr>
                <w:sz w:val="28"/>
                <w:szCs w:val="28"/>
                <w:lang w:val="ru-RU"/>
              </w:rPr>
              <w:t xml:space="preserve"> </w:t>
            </w:r>
            <w:r w:rsidRPr="00166D91">
              <w:rPr>
                <w:sz w:val="28"/>
                <w:szCs w:val="28"/>
                <w:lang w:val="ru-RU"/>
              </w:rPr>
              <w:t>дошкільні</w:t>
            </w:r>
            <w:r w:rsidR="000F2C57">
              <w:rPr>
                <w:sz w:val="28"/>
                <w:szCs w:val="28"/>
                <w:lang w:val="ru-RU"/>
              </w:rPr>
              <w:t xml:space="preserve"> </w:t>
            </w:r>
            <w:r w:rsidRPr="00166D91">
              <w:rPr>
                <w:sz w:val="28"/>
                <w:szCs w:val="28"/>
                <w:lang w:val="ru-RU"/>
              </w:rPr>
              <w:t>навчальні</w:t>
            </w:r>
            <w:r w:rsidR="000F2C57">
              <w:rPr>
                <w:sz w:val="28"/>
                <w:szCs w:val="28"/>
                <w:lang w:val="ru-RU"/>
              </w:rPr>
              <w:t xml:space="preserve"> </w:t>
            </w:r>
            <w:r w:rsidRPr="00166D91">
              <w:rPr>
                <w:sz w:val="28"/>
                <w:szCs w:val="28"/>
                <w:lang w:val="ru-RU"/>
              </w:rPr>
              <w:t>заклади</w:t>
            </w:r>
            <w:r w:rsidRPr="004D2598">
              <w:rPr>
                <w:sz w:val="28"/>
                <w:szCs w:val="28"/>
                <w:lang w:val="ru-RU"/>
              </w:rPr>
              <w:t xml:space="preserve">, </w:t>
            </w:r>
            <w:r w:rsidRPr="00166D91">
              <w:rPr>
                <w:sz w:val="28"/>
                <w:szCs w:val="28"/>
                <w:lang w:val="ru-RU"/>
              </w:rPr>
              <w:t>благоустрій</w:t>
            </w:r>
            <w:r w:rsidR="000F2C57">
              <w:rPr>
                <w:sz w:val="28"/>
                <w:szCs w:val="28"/>
                <w:lang w:val="ru-RU"/>
              </w:rPr>
              <w:t xml:space="preserve"> </w:t>
            </w:r>
            <w:r w:rsidRPr="00166D91">
              <w:rPr>
                <w:sz w:val="28"/>
                <w:szCs w:val="28"/>
                <w:lang w:val="ru-RU"/>
              </w:rPr>
              <w:t>та</w:t>
            </w:r>
            <w:r w:rsidR="000F2C57">
              <w:rPr>
                <w:sz w:val="28"/>
                <w:szCs w:val="28"/>
                <w:lang w:val="ru-RU"/>
              </w:rPr>
              <w:t xml:space="preserve"> </w:t>
            </w:r>
            <w:r w:rsidRPr="00166D91">
              <w:rPr>
                <w:sz w:val="28"/>
                <w:szCs w:val="28"/>
                <w:lang w:val="ru-RU"/>
              </w:rPr>
              <w:t>інші</w:t>
            </w:r>
            <w:r w:rsidR="000F2C57">
              <w:rPr>
                <w:sz w:val="28"/>
                <w:szCs w:val="28"/>
                <w:lang w:val="ru-RU"/>
              </w:rPr>
              <w:t xml:space="preserve"> </w:t>
            </w:r>
            <w:r w:rsidRPr="00166D91">
              <w:rPr>
                <w:sz w:val="28"/>
                <w:szCs w:val="28"/>
                <w:lang w:val="ru-RU"/>
              </w:rPr>
              <w:t>соціальні</w:t>
            </w:r>
            <w:r w:rsidR="000F2C57">
              <w:rPr>
                <w:sz w:val="28"/>
                <w:szCs w:val="28"/>
                <w:lang w:val="ru-RU"/>
              </w:rPr>
              <w:t xml:space="preserve"> </w:t>
            </w:r>
            <w:r w:rsidRPr="00166D91">
              <w:rPr>
                <w:sz w:val="28"/>
                <w:szCs w:val="28"/>
                <w:lang w:val="ru-RU"/>
              </w:rPr>
              <w:t>програми</w:t>
            </w:r>
            <w:r w:rsidRPr="004D2598">
              <w:rPr>
                <w:sz w:val="28"/>
                <w:szCs w:val="28"/>
                <w:lang w:val="ru-RU"/>
              </w:rPr>
              <w:t>.</w:t>
            </w:r>
          </w:p>
          <w:p w:rsidR="00FB79C3" w:rsidRPr="00166D91" w:rsidRDefault="00FB79C3">
            <w:pPr>
              <w:pStyle w:val="TableParagraph"/>
              <w:spacing w:line="270" w:lineRule="atLeast"/>
              <w:ind w:right="97"/>
              <w:jc w:val="both"/>
              <w:rPr>
                <w:sz w:val="28"/>
                <w:szCs w:val="28"/>
                <w:lang w:val="ru-RU"/>
              </w:rPr>
            </w:pPr>
            <w:r w:rsidRPr="00166D91">
              <w:rPr>
                <w:sz w:val="28"/>
                <w:szCs w:val="28"/>
                <w:lang w:val="ru-RU"/>
              </w:rPr>
              <w:t>Крім того, при визначенні розміру ставок податків та зборів, враховані пропозиції підприємців, що дозволить уникнути соціальної напруги та сприятиме підвищенню рівня довіри до місцевої влади.</w:t>
            </w:r>
          </w:p>
        </w:tc>
      </w:tr>
      <w:tr w:rsidR="00FB79C3" w:rsidRPr="00585C27" w:rsidTr="007606FF">
        <w:trPr>
          <w:trHeight w:val="4691"/>
        </w:trPr>
        <w:tc>
          <w:tcPr>
            <w:tcW w:w="4362" w:type="dxa"/>
          </w:tcPr>
          <w:p w:rsidR="00FB79C3" w:rsidRPr="00166D91" w:rsidRDefault="00FB79C3">
            <w:pPr>
              <w:pStyle w:val="TableParagraph"/>
              <w:rPr>
                <w:b/>
                <w:sz w:val="28"/>
                <w:szCs w:val="28"/>
                <w:lang w:val="ru-RU"/>
              </w:rPr>
            </w:pPr>
            <w:r w:rsidRPr="00166D91">
              <w:rPr>
                <w:b/>
                <w:sz w:val="28"/>
                <w:szCs w:val="28"/>
                <w:lang w:val="ru-RU"/>
              </w:rPr>
              <w:lastRenderedPageBreak/>
              <w:t>Альтернатива 3.</w:t>
            </w:r>
          </w:p>
          <w:p w:rsidR="00FB79C3" w:rsidRPr="00166D91" w:rsidRDefault="00FB79C3" w:rsidP="007606FF">
            <w:pPr>
              <w:pStyle w:val="TableParagraph"/>
              <w:ind w:right="339"/>
              <w:rPr>
                <w:sz w:val="28"/>
                <w:szCs w:val="28"/>
                <w:lang w:val="ru-RU"/>
              </w:rPr>
            </w:pPr>
            <w:r w:rsidRPr="00166D91">
              <w:rPr>
                <w:sz w:val="28"/>
                <w:szCs w:val="28"/>
                <w:lang w:val="ru-RU"/>
              </w:rPr>
              <w:t>Встановлення максимальних ставок місцевих податків і зборів</w:t>
            </w:r>
          </w:p>
        </w:tc>
        <w:tc>
          <w:tcPr>
            <w:tcW w:w="5502" w:type="dxa"/>
          </w:tcPr>
          <w:p w:rsidR="00FB79C3" w:rsidRDefault="00FB79C3">
            <w:pPr>
              <w:pStyle w:val="TableParagraph"/>
              <w:tabs>
                <w:tab w:val="left" w:pos="3847"/>
              </w:tabs>
              <w:spacing w:line="270" w:lineRule="atLeast"/>
              <w:ind w:right="98"/>
              <w:jc w:val="both"/>
              <w:rPr>
                <w:sz w:val="28"/>
                <w:szCs w:val="28"/>
                <w:lang w:val="ru-RU"/>
              </w:rPr>
            </w:pPr>
            <w:r w:rsidRPr="00166D91">
              <w:rPr>
                <w:sz w:val="28"/>
                <w:szCs w:val="28"/>
                <w:lang w:val="ru-RU"/>
              </w:rPr>
              <w:t xml:space="preserve">За рахунок прийняття максимальних ставок можливе значне перевиконання дохідної частини місцевого бюджету, прогнозується, що додатково може надійти до бюджету </w:t>
            </w:r>
            <w:r w:rsidR="00B3136C">
              <w:rPr>
                <w:sz w:val="28"/>
                <w:szCs w:val="28"/>
                <w:lang w:val="ru-RU"/>
              </w:rPr>
              <w:t>2</w:t>
            </w:r>
            <w:r w:rsidR="004D2598">
              <w:rPr>
                <w:sz w:val="28"/>
                <w:szCs w:val="28"/>
                <w:lang w:val="ru-RU"/>
              </w:rPr>
              <w:t>03</w:t>
            </w:r>
            <w:r w:rsidRPr="00D06D95">
              <w:rPr>
                <w:sz w:val="28"/>
                <w:szCs w:val="28"/>
                <w:lang w:val="ru-RU"/>
              </w:rPr>
              <w:t>,</w:t>
            </w:r>
            <w:r w:rsidR="004D2598">
              <w:rPr>
                <w:sz w:val="28"/>
                <w:szCs w:val="28"/>
                <w:lang w:val="ru-RU"/>
              </w:rPr>
              <w:t>5</w:t>
            </w:r>
            <w:r w:rsidRPr="00166D91">
              <w:rPr>
                <w:sz w:val="28"/>
                <w:szCs w:val="28"/>
                <w:lang w:val="ru-RU"/>
              </w:rPr>
              <w:t xml:space="preserve"> тис. грн. Прийняття такого рішення призведе до значн</w:t>
            </w:r>
            <w:r w:rsidR="000F2C57">
              <w:rPr>
                <w:sz w:val="28"/>
                <w:szCs w:val="28"/>
                <w:lang w:val="ru-RU"/>
              </w:rPr>
              <w:t xml:space="preserve">ого збільшення     навантаження </w:t>
            </w:r>
            <w:r w:rsidRPr="00166D91">
              <w:rPr>
                <w:sz w:val="28"/>
                <w:szCs w:val="28"/>
                <w:lang w:val="ru-RU"/>
              </w:rPr>
              <w:t>на</w:t>
            </w:r>
            <w:r w:rsidR="000F2C57">
              <w:rPr>
                <w:sz w:val="28"/>
                <w:szCs w:val="28"/>
                <w:lang w:val="ru-RU"/>
              </w:rPr>
              <w:t xml:space="preserve"> </w:t>
            </w:r>
            <w:r w:rsidRPr="00166D91">
              <w:rPr>
                <w:sz w:val="28"/>
                <w:szCs w:val="28"/>
                <w:lang w:val="ru-RU"/>
              </w:rPr>
              <w:t>суб’єктів</w:t>
            </w:r>
            <w:r w:rsidR="00092932">
              <w:rPr>
                <w:sz w:val="28"/>
                <w:szCs w:val="28"/>
                <w:lang w:val="ru-RU"/>
              </w:rPr>
              <w:t xml:space="preserve"> господарювання, що в свою чергу призведе до нарахування пені, штрафних санкцій за несвоєчасну сплату, збільшить недоїмку із сплати податків і зборів. Можливе скорочення кількості зареєстрованих СПД.</w:t>
            </w:r>
          </w:p>
          <w:p w:rsidR="00092932" w:rsidRPr="00166D91" w:rsidRDefault="00092932" w:rsidP="00092932">
            <w:pPr>
              <w:pStyle w:val="TableParagraph"/>
              <w:tabs>
                <w:tab w:val="left" w:pos="3847"/>
              </w:tabs>
              <w:spacing w:line="270" w:lineRule="atLeast"/>
              <w:ind w:left="0" w:right="98"/>
              <w:jc w:val="both"/>
              <w:rPr>
                <w:sz w:val="28"/>
                <w:szCs w:val="28"/>
                <w:lang w:val="ru-RU"/>
              </w:rPr>
            </w:pPr>
            <w:r>
              <w:rPr>
                <w:sz w:val="28"/>
                <w:szCs w:val="28"/>
                <w:lang w:val="ru-RU"/>
              </w:rPr>
              <w:t>Можливе виникнення соціальної напруги, непорозуміння між місцевою владою та СПД.</w:t>
            </w:r>
          </w:p>
        </w:tc>
      </w:tr>
    </w:tbl>
    <w:p w:rsidR="0053240D" w:rsidRPr="0053240D" w:rsidRDefault="0053240D" w:rsidP="0053240D">
      <w:pPr>
        <w:tabs>
          <w:tab w:val="left" w:pos="724"/>
        </w:tabs>
        <w:spacing w:before="90"/>
        <w:ind w:left="484"/>
        <w:rPr>
          <w:b/>
          <w:i/>
          <w:sz w:val="28"/>
          <w:szCs w:val="28"/>
          <w:lang w:val="ru-RU"/>
        </w:rPr>
      </w:pPr>
    </w:p>
    <w:p w:rsidR="00FB79C3" w:rsidRPr="00D22CF5" w:rsidRDefault="00FB79C3">
      <w:pPr>
        <w:pStyle w:val="a5"/>
        <w:numPr>
          <w:ilvl w:val="0"/>
          <w:numId w:val="7"/>
        </w:numPr>
        <w:tabs>
          <w:tab w:val="left" w:pos="724"/>
        </w:tabs>
        <w:spacing w:before="90"/>
        <w:ind w:left="724" w:hanging="240"/>
        <w:rPr>
          <w:b/>
          <w:i/>
          <w:sz w:val="28"/>
          <w:szCs w:val="28"/>
          <w:lang w:val="ru-RU"/>
        </w:rPr>
      </w:pPr>
      <w:r w:rsidRPr="00D22CF5">
        <w:rPr>
          <w:b/>
          <w:i/>
          <w:sz w:val="28"/>
          <w:szCs w:val="28"/>
          <w:lang w:val="ru-RU"/>
        </w:rPr>
        <w:t>Оцінка вибраних альтернативних способів досягнення</w:t>
      </w:r>
      <w:r w:rsidR="000F2C57">
        <w:rPr>
          <w:b/>
          <w:i/>
          <w:sz w:val="28"/>
          <w:szCs w:val="28"/>
          <w:lang w:val="ru-RU"/>
        </w:rPr>
        <w:t xml:space="preserve"> </w:t>
      </w:r>
      <w:r w:rsidRPr="00D22CF5">
        <w:rPr>
          <w:b/>
          <w:i/>
          <w:sz w:val="28"/>
          <w:szCs w:val="28"/>
          <w:lang w:val="ru-RU"/>
        </w:rPr>
        <w:t>цілей</w:t>
      </w:r>
    </w:p>
    <w:p w:rsidR="00FB79C3" w:rsidRPr="00D22CF5" w:rsidRDefault="00FB79C3">
      <w:pPr>
        <w:pStyle w:val="3"/>
        <w:ind w:left="544"/>
        <w:rPr>
          <w:b w:val="0"/>
          <w:sz w:val="28"/>
          <w:szCs w:val="28"/>
          <w:lang w:val="ru-RU"/>
        </w:rPr>
      </w:pPr>
      <w:r w:rsidRPr="00D22CF5">
        <w:rPr>
          <w:b w:val="0"/>
          <w:sz w:val="28"/>
          <w:szCs w:val="28"/>
          <w:lang w:val="ru-RU"/>
        </w:rPr>
        <w:t>Оцінка впливу на сферу інтересів органів місцевого самоврядування</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0"/>
        <w:gridCol w:w="3588"/>
        <w:gridCol w:w="4086"/>
      </w:tblGrid>
      <w:tr w:rsidR="00FB79C3" w:rsidRPr="00166D91" w:rsidTr="00EA7E1F">
        <w:trPr>
          <w:trHeight w:val="552"/>
        </w:trPr>
        <w:tc>
          <w:tcPr>
            <w:tcW w:w="2190" w:type="dxa"/>
          </w:tcPr>
          <w:p w:rsidR="00FB79C3" w:rsidRPr="00166D91" w:rsidRDefault="00FB79C3">
            <w:pPr>
              <w:pStyle w:val="TableParagraph"/>
              <w:spacing w:line="270" w:lineRule="atLeast"/>
              <w:ind w:right="434"/>
              <w:rPr>
                <w:sz w:val="28"/>
                <w:szCs w:val="28"/>
              </w:rPr>
            </w:pPr>
            <w:r w:rsidRPr="00166D91">
              <w:rPr>
                <w:sz w:val="28"/>
                <w:szCs w:val="28"/>
              </w:rPr>
              <w:t>Вид альтернативи</w:t>
            </w:r>
          </w:p>
        </w:tc>
        <w:tc>
          <w:tcPr>
            <w:tcW w:w="3588" w:type="dxa"/>
          </w:tcPr>
          <w:p w:rsidR="00FB79C3" w:rsidRPr="00166D91" w:rsidRDefault="00FB79C3">
            <w:pPr>
              <w:pStyle w:val="TableParagraph"/>
              <w:ind w:left="170"/>
              <w:rPr>
                <w:sz w:val="28"/>
                <w:szCs w:val="28"/>
              </w:rPr>
            </w:pPr>
            <w:r w:rsidRPr="00166D91">
              <w:rPr>
                <w:sz w:val="28"/>
                <w:szCs w:val="28"/>
              </w:rPr>
              <w:t>Вигоди</w:t>
            </w:r>
          </w:p>
        </w:tc>
        <w:tc>
          <w:tcPr>
            <w:tcW w:w="4086" w:type="dxa"/>
          </w:tcPr>
          <w:p w:rsidR="00FB79C3" w:rsidRPr="00166D91" w:rsidRDefault="00FB79C3">
            <w:pPr>
              <w:pStyle w:val="TableParagraph"/>
              <w:ind w:left="230"/>
              <w:rPr>
                <w:sz w:val="28"/>
                <w:szCs w:val="28"/>
              </w:rPr>
            </w:pPr>
            <w:r w:rsidRPr="00166D91">
              <w:rPr>
                <w:sz w:val="28"/>
                <w:szCs w:val="28"/>
              </w:rPr>
              <w:t>Витрати</w:t>
            </w:r>
          </w:p>
        </w:tc>
      </w:tr>
      <w:tr w:rsidR="00FB79C3" w:rsidRPr="00585C27" w:rsidTr="00EA7E1F">
        <w:trPr>
          <w:trHeight w:val="2208"/>
        </w:trPr>
        <w:tc>
          <w:tcPr>
            <w:tcW w:w="2190" w:type="dxa"/>
          </w:tcPr>
          <w:p w:rsidR="00FB79C3" w:rsidRPr="00166D91" w:rsidRDefault="00FB79C3">
            <w:pPr>
              <w:pStyle w:val="TableParagraph"/>
              <w:rPr>
                <w:sz w:val="28"/>
                <w:szCs w:val="28"/>
              </w:rPr>
            </w:pPr>
            <w:r w:rsidRPr="00166D91">
              <w:rPr>
                <w:sz w:val="28"/>
                <w:szCs w:val="28"/>
              </w:rPr>
              <w:t>Альтернатива 1</w:t>
            </w:r>
          </w:p>
        </w:tc>
        <w:tc>
          <w:tcPr>
            <w:tcW w:w="3588" w:type="dxa"/>
          </w:tcPr>
          <w:p w:rsidR="00FB79C3" w:rsidRPr="00166D91" w:rsidRDefault="00FB79C3">
            <w:pPr>
              <w:pStyle w:val="TableParagraph"/>
              <w:rPr>
                <w:sz w:val="28"/>
                <w:szCs w:val="28"/>
              </w:rPr>
            </w:pPr>
            <w:r w:rsidRPr="00166D91">
              <w:rPr>
                <w:sz w:val="28"/>
                <w:szCs w:val="28"/>
              </w:rPr>
              <w:t>Відсутні</w:t>
            </w:r>
          </w:p>
        </w:tc>
        <w:tc>
          <w:tcPr>
            <w:tcW w:w="4086" w:type="dxa"/>
          </w:tcPr>
          <w:p w:rsidR="00FB79C3" w:rsidRPr="00166D91" w:rsidRDefault="00FB79C3" w:rsidP="00B3136C">
            <w:pPr>
              <w:pStyle w:val="TableParagraph"/>
              <w:spacing w:line="270" w:lineRule="atLeast"/>
              <w:ind w:right="93"/>
              <w:jc w:val="both"/>
              <w:rPr>
                <w:sz w:val="28"/>
                <w:szCs w:val="28"/>
                <w:lang w:val="ru-RU"/>
              </w:rPr>
            </w:pPr>
            <w:r w:rsidRPr="00166D91">
              <w:rPr>
                <w:sz w:val="28"/>
                <w:szCs w:val="28"/>
                <w:lang w:val="ru-RU"/>
              </w:rPr>
              <w:t xml:space="preserve">Втрати місцевого бюджету у сумі </w:t>
            </w:r>
            <w:r w:rsidR="00563414">
              <w:rPr>
                <w:sz w:val="28"/>
                <w:szCs w:val="28"/>
                <w:lang w:val="ru-RU"/>
              </w:rPr>
              <w:t>602</w:t>
            </w:r>
            <w:r w:rsidR="00223131" w:rsidRPr="00092932">
              <w:rPr>
                <w:sz w:val="28"/>
                <w:szCs w:val="28"/>
                <w:lang w:val="ru-RU"/>
              </w:rPr>
              <w:t>5</w:t>
            </w:r>
            <w:r w:rsidR="00223131">
              <w:rPr>
                <w:sz w:val="28"/>
                <w:szCs w:val="28"/>
                <w:lang w:val="uk-UA"/>
              </w:rPr>
              <w:t>,</w:t>
            </w:r>
            <w:r w:rsidR="00B3136C">
              <w:rPr>
                <w:sz w:val="28"/>
                <w:szCs w:val="28"/>
                <w:lang w:val="uk-UA"/>
              </w:rPr>
              <w:t>1</w:t>
            </w:r>
            <w:r w:rsidRPr="00166D91">
              <w:rPr>
                <w:sz w:val="28"/>
                <w:szCs w:val="28"/>
                <w:lang w:val="ru-RU"/>
              </w:rPr>
              <w:t>тис. грн., за рахунок сплати податків за мінімальними ставками, а плата за землю - із застосуванням ставок, які діяли до 31 грудня року, що передує бюджетному періоду, в якому планується  застосування плати за землю</w:t>
            </w:r>
            <w:r w:rsidR="00223131">
              <w:rPr>
                <w:sz w:val="28"/>
                <w:szCs w:val="28"/>
                <w:lang w:val="ru-RU"/>
              </w:rPr>
              <w:t>.</w:t>
            </w:r>
          </w:p>
        </w:tc>
      </w:tr>
      <w:tr w:rsidR="00FB79C3" w:rsidRPr="00166D91" w:rsidTr="00EA7E1F">
        <w:trPr>
          <w:trHeight w:val="4415"/>
        </w:trPr>
        <w:tc>
          <w:tcPr>
            <w:tcW w:w="2190" w:type="dxa"/>
          </w:tcPr>
          <w:p w:rsidR="00FB79C3" w:rsidRPr="00166D91" w:rsidRDefault="00FB79C3">
            <w:pPr>
              <w:pStyle w:val="TableParagraph"/>
              <w:rPr>
                <w:sz w:val="28"/>
                <w:szCs w:val="28"/>
              </w:rPr>
            </w:pPr>
            <w:r w:rsidRPr="00166D91">
              <w:rPr>
                <w:sz w:val="28"/>
                <w:szCs w:val="28"/>
              </w:rPr>
              <w:t>Альтернатива 2</w:t>
            </w:r>
          </w:p>
        </w:tc>
        <w:tc>
          <w:tcPr>
            <w:tcW w:w="3588" w:type="dxa"/>
          </w:tcPr>
          <w:p w:rsidR="00FB79C3" w:rsidRPr="00166D91" w:rsidRDefault="00FB79C3">
            <w:pPr>
              <w:pStyle w:val="TableParagraph"/>
              <w:ind w:right="244"/>
              <w:rPr>
                <w:sz w:val="28"/>
                <w:szCs w:val="28"/>
                <w:lang w:val="ru-RU"/>
              </w:rPr>
            </w:pPr>
            <w:r w:rsidRPr="00166D91">
              <w:rPr>
                <w:sz w:val="28"/>
                <w:szCs w:val="28"/>
                <w:lang w:val="ru-RU"/>
              </w:rPr>
              <w:t>1. Забезпечить дотримання вимог Податкового кодексу України, реалізацію наданих органам місцевого самоврядування повноважень</w:t>
            </w:r>
            <w:r w:rsidR="00223131">
              <w:rPr>
                <w:sz w:val="28"/>
                <w:szCs w:val="28"/>
                <w:lang w:val="ru-RU"/>
              </w:rPr>
              <w:t>.</w:t>
            </w:r>
          </w:p>
          <w:p w:rsidR="00FB79C3" w:rsidRPr="00166D91" w:rsidRDefault="00FB79C3">
            <w:pPr>
              <w:pStyle w:val="TableParagraph"/>
              <w:ind w:right="99"/>
              <w:rPr>
                <w:sz w:val="28"/>
                <w:szCs w:val="28"/>
                <w:lang w:val="ru-RU"/>
              </w:rPr>
            </w:pPr>
            <w:r w:rsidRPr="00166D91">
              <w:rPr>
                <w:sz w:val="28"/>
                <w:szCs w:val="28"/>
                <w:lang w:val="ru-RU"/>
              </w:rPr>
              <w:t>2.Забезпечення відповідних надходжень до бюджету об’єднаної територіальної громади від сплати місцевих податків і зборів.</w:t>
            </w:r>
          </w:p>
          <w:p w:rsidR="00FB79C3" w:rsidRPr="00166D91" w:rsidRDefault="00FB79C3">
            <w:pPr>
              <w:pStyle w:val="TableParagraph"/>
              <w:numPr>
                <w:ilvl w:val="0"/>
                <w:numId w:val="6"/>
              </w:numPr>
              <w:tabs>
                <w:tab w:val="left" w:pos="360"/>
              </w:tabs>
              <w:ind w:right="257" w:firstLine="0"/>
              <w:rPr>
                <w:sz w:val="28"/>
                <w:szCs w:val="28"/>
                <w:lang w:val="ru-RU"/>
              </w:rPr>
            </w:pPr>
            <w:r w:rsidRPr="00166D91">
              <w:rPr>
                <w:sz w:val="28"/>
                <w:szCs w:val="28"/>
                <w:lang w:val="ru-RU"/>
              </w:rPr>
              <w:t xml:space="preserve">Створить сприятливіфінансові можливості сільської влади для задоволення </w:t>
            </w:r>
            <w:r w:rsidRPr="00166D91">
              <w:rPr>
                <w:sz w:val="28"/>
                <w:szCs w:val="28"/>
                <w:lang w:val="ru-RU"/>
              </w:rPr>
              <w:lastRenderedPageBreak/>
              <w:t>соціальних та інших потреб територіальноїгромади.</w:t>
            </w:r>
          </w:p>
          <w:p w:rsidR="00FB79C3" w:rsidRPr="00166D91" w:rsidRDefault="00FB79C3">
            <w:pPr>
              <w:pStyle w:val="TableParagraph"/>
              <w:numPr>
                <w:ilvl w:val="0"/>
                <w:numId w:val="6"/>
              </w:numPr>
              <w:tabs>
                <w:tab w:val="left" w:pos="350"/>
              </w:tabs>
              <w:spacing w:line="270" w:lineRule="atLeast"/>
              <w:ind w:right="476" w:firstLine="0"/>
              <w:rPr>
                <w:sz w:val="28"/>
                <w:szCs w:val="28"/>
                <w:lang w:val="ru-RU"/>
              </w:rPr>
            </w:pPr>
            <w:r w:rsidRPr="00166D91">
              <w:rPr>
                <w:sz w:val="28"/>
                <w:szCs w:val="28"/>
                <w:lang w:val="ru-RU"/>
              </w:rPr>
              <w:t>Вдосконалить відносини</w:t>
            </w:r>
            <w:r w:rsidR="000F2C57">
              <w:rPr>
                <w:sz w:val="28"/>
                <w:szCs w:val="28"/>
                <w:lang w:val="ru-RU"/>
              </w:rPr>
              <w:t xml:space="preserve"> </w:t>
            </w:r>
            <w:r w:rsidRPr="00166D91">
              <w:rPr>
                <w:sz w:val="28"/>
                <w:szCs w:val="28"/>
                <w:lang w:val="ru-RU"/>
              </w:rPr>
              <w:t>між місцевою владою та</w:t>
            </w:r>
            <w:r w:rsidR="000F2C57">
              <w:rPr>
                <w:sz w:val="28"/>
                <w:szCs w:val="28"/>
                <w:lang w:val="ru-RU"/>
              </w:rPr>
              <w:t xml:space="preserve"> </w:t>
            </w:r>
            <w:r w:rsidRPr="00166D91">
              <w:rPr>
                <w:sz w:val="28"/>
                <w:szCs w:val="28"/>
                <w:lang w:val="ru-RU"/>
              </w:rPr>
              <w:t>СПД.</w:t>
            </w:r>
          </w:p>
        </w:tc>
        <w:tc>
          <w:tcPr>
            <w:tcW w:w="4086" w:type="dxa"/>
          </w:tcPr>
          <w:p w:rsidR="00FB79C3" w:rsidRPr="00166D91" w:rsidRDefault="00FB79C3">
            <w:pPr>
              <w:pStyle w:val="TableParagraph"/>
              <w:rPr>
                <w:sz w:val="28"/>
                <w:szCs w:val="28"/>
              </w:rPr>
            </w:pPr>
            <w:r w:rsidRPr="00166D91">
              <w:rPr>
                <w:sz w:val="28"/>
                <w:szCs w:val="28"/>
              </w:rPr>
              <w:lastRenderedPageBreak/>
              <w:t>Відсутні</w:t>
            </w:r>
          </w:p>
        </w:tc>
      </w:tr>
      <w:tr w:rsidR="00FB79C3" w:rsidRPr="00585C27" w:rsidTr="00EA7E1F">
        <w:trPr>
          <w:trHeight w:val="416"/>
        </w:trPr>
        <w:tc>
          <w:tcPr>
            <w:tcW w:w="2190" w:type="dxa"/>
          </w:tcPr>
          <w:p w:rsidR="00FB79C3" w:rsidRPr="00166D91" w:rsidRDefault="00FB79C3">
            <w:pPr>
              <w:pStyle w:val="TableParagraph"/>
              <w:rPr>
                <w:sz w:val="28"/>
                <w:szCs w:val="28"/>
              </w:rPr>
            </w:pPr>
            <w:r w:rsidRPr="00166D91">
              <w:rPr>
                <w:sz w:val="28"/>
                <w:szCs w:val="28"/>
              </w:rPr>
              <w:lastRenderedPageBreak/>
              <w:t>Альтернатива 3</w:t>
            </w:r>
          </w:p>
        </w:tc>
        <w:tc>
          <w:tcPr>
            <w:tcW w:w="3588" w:type="dxa"/>
          </w:tcPr>
          <w:p w:rsidR="00FB79C3" w:rsidRPr="00166D91" w:rsidRDefault="00FB79C3" w:rsidP="004D2598">
            <w:pPr>
              <w:pStyle w:val="TableParagraph"/>
              <w:spacing w:line="270" w:lineRule="atLeast"/>
              <w:ind w:right="99"/>
              <w:rPr>
                <w:sz w:val="28"/>
                <w:szCs w:val="28"/>
              </w:rPr>
            </w:pPr>
            <w:r w:rsidRPr="00166D91">
              <w:rPr>
                <w:sz w:val="28"/>
                <w:szCs w:val="28"/>
              </w:rPr>
              <w:t xml:space="preserve">1.Забезпечення додаткових надходжень до бюджету об’єднаної територіальної громади від сплати місцевих податків та зборів (прогнозується, що додатково може надійти до бюджету </w:t>
            </w:r>
            <w:r w:rsidR="004D2598">
              <w:rPr>
                <w:sz w:val="28"/>
                <w:szCs w:val="28"/>
                <w:lang w:val="uk-UA"/>
              </w:rPr>
              <w:t>20</w:t>
            </w:r>
            <w:r w:rsidR="00223131" w:rsidRPr="00223131">
              <w:rPr>
                <w:sz w:val="28"/>
                <w:szCs w:val="28"/>
              </w:rPr>
              <w:t>3,</w:t>
            </w:r>
            <w:r w:rsidR="004D2598">
              <w:rPr>
                <w:sz w:val="28"/>
                <w:szCs w:val="28"/>
                <w:lang w:val="uk-UA"/>
              </w:rPr>
              <w:t>5</w:t>
            </w:r>
            <w:r w:rsidRPr="00166D91">
              <w:rPr>
                <w:sz w:val="28"/>
                <w:szCs w:val="28"/>
              </w:rPr>
              <w:t>тис. грн)</w:t>
            </w:r>
            <w:r w:rsidR="00223131">
              <w:rPr>
                <w:sz w:val="28"/>
                <w:szCs w:val="28"/>
                <w:lang w:val="uk-UA"/>
              </w:rPr>
              <w:t>.</w:t>
            </w:r>
            <w:r w:rsidRPr="00166D91">
              <w:rPr>
                <w:sz w:val="28"/>
                <w:szCs w:val="28"/>
              </w:rPr>
              <w:t xml:space="preserve"> 2.Створення значних фінансових можливосте</w:t>
            </w:r>
            <w:r w:rsidR="00223131">
              <w:rPr>
                <w:sz w:val="28"/>
                <w:szCs w:val="28"/>
                <w:lang w:val="uk-UA"/>
              </w:rPr>
              <w:t>й</w:t>
            </w:r>
            <w:r w:rsidRPr="00166D91">
              <w:rPr>
                <w:sz w:val="28"/>
                <w:szCs w:val="28"/>
              </w:rPr>
              <w:t xml:space="preserve"> сільської влади для задоволення соціальних та інших потреб об’єднаної територіальної громади.</w:t>
            </w:r>
          </w:p>
        </w:tc>
        <w:tc>
          <w:tcPr>
            <w:tcW w:w="4086" w:type="dxa"/>
          </w:tcPr>
          <w:p w:rsidR="00FB79C3" w:rsidRPr="000F2C57" w:rsidRDefault="00FB79C3">
            <w:pPr>
              <w:pStyle w:val="TableParagraph"/>
              <w:ind w:right="137"/>
              <w:rPr>
                <w:sz w:val="28"/>
                <w:szCs w:val="28"/>
                <w:lang w:val="ru-RU"/>
              </w:rPr>
            </w:pPr>
            <w:r w:rsidRPr="00166D91">
              <w:rPr>
                <w:sz w:val="28"/>
                <w:szCs w:val="28"/>
                <w:lang w:val="ru-RU"/>
              </w:rPr>
              <w:t>Існування</w:t>
            </w:r>
            <w:r w:rsidR="000F2C57" w:rsidRPr="000F2C57">
              <w:rPr>
                <w:sz w:val="28"/>
                <w:szCs w:val="28"/>
                <w:lang w:val="ru-RU"/>
              </w:rPr>
              <w:t xml:space="preserve"> </w:t>
            </w:r>
            <w:r w:rsidRPr="00166D91">
              <w:rPr>
                <w:sz w:val="28"/>
                <w:szCs w:val="28"/>
                <w:lang w:val="ru-RU"/>
              </w:rPr>
              <w:t>ризику</w:t>
            </w:r>
            <w:r w:rsidR="000F2C57" w:rsidRPr="000F2C57">
              <w:rPr>
                <w:sz w:val="28"/>
                <w:szCs w:val="28"/>
                <w:lang w:val="ru-RU"/>
              </w:rPr>
              <w:t xml:space="preserve"> </w:t>
            </w:r>
            <w:r w:rsidRPr="00166D91">
              <w:rPr>
                <w:sz w:val="28"/>
                <w:szCs w:val="28"/>
                <w:lang w:val="ru-RU"/>
              </w:rPr>
              <w:t>переходу</w:t>
            </w:r>
            <w:r w:rsidR="000F2C57" w:rsidRPr="000F2C57">
              <w:rPr>
                <w:sz w:val="28"/>
                <w:szCs w:val="28"/>
                <w:lang w:val="ru-RU"/>
              </w:rPr>
              <w:t xml:space="preserve"> </w:t>
            </w:r>
            <w:r w:rsidRPr="00166D91">
              <w:rPr>
                <w:sz w:val="28"/>
                <w:szCs w:val="28"/>
                <w:lang w:val="ru-RU"/>
              </w:rPr>
              <w:t>діяльності</w:t>
            </w:r>
            <w:r w:rsidR="000F2C57" w:rsidRPr="000F2C57">
              <w:rPr>
                <w:sz w:val="28"/>
                <w:szCs w:val="28"/>
                <w:lang w:val="ru-RU"/>
              </w:rPr>
              <w:t xml:space="preserve"> </w:t>
            </w:r>
            <w:r w:rsidRPr="00166D91">
              <w:rPr>
                <w:sz w:val="28"/>
                <w:szCs w:val="28"/>
                <w:lang w:val="ru-RU"/>
              </w:rPr>
              <w:t>суб</w:t>
            </w:r>
            <w:r w:rsidRPr="000F2C57">
              <w:rPr>
                <w:sz w:val="28"/>
                <w:szCs w:val="28"/>
                <w:lang w:val="ru-RU"/>
              </w:rPr>
              <w:t>’</w:t>
            </w:r>
            <w:r w:rsidRPr="00166D91">
              <w:rPr>
                <w:sz w:val="28"/>
                <w:szCs w:val="28"/>
                <w:lang w:val="ru-RU"/>
              </w:rPr>
              <w:t>єктів</w:t>
            </w:r>
            <w:r w:rsidR="000F2C57">
              <w:rPr>
                <w:sz w:val="28"/>
                <w:szCs w:val="28"/>
                <w:lang w:val="ru-RU"/>
              </w:rPr>
              <w:t xml:space="preserve"> </w:t>
            </w:r>
            <w:r w:rsidRPr="00166D91">
              <w:rPr>
                <w:sz w:val="28"/>
                <w:szCs w:val="28"/>
                <w:lang w:val="ru-RU"/>
              </w:rPr>
              <w:t>господарювання</w:t>
            </w:r>
            <w:r w:rsidR="000F2C57">
              <w:rPr>
                <w:sz w:val="28"/>
                <w:szCs w:val="28"/>
                <w:lang w:val="ru-RU"/>
              </w:rPr>
              <w:t xml:space="preserve"> </w:t>
            </w:r>
            <w:r w:rsidRPr="00166D91">
              <w:rPr>
                <w:sz w:val="28"/>
                <w:szCs w:val="28"/>
                <w:lang w:val="ru-RU"/>
              </w:rPr>
              <w:t>в</w:t>
            </w:r>
            <w:r w:rsidRPr="000F2C57">
              <w:rPr>
                <w:sz w:val="28"/>
                <w:szCs w:val="28"/>
                <w:lang w:val="ru-RU"/>
              </w:rPr>
              <w:t xml:space="preserve"> «</w:t>
            </w:r>
            <w:r w:rsidRPr="00166D91">
              <w:rPr>
                <w:sz w:val="28"/>
                <w:szCs w:val="28"/>
                <w:lang w:val="ru-RU"/>
              </w:rPr>
              <w:t>тінь</w:t>
            </w:r>
            <w:r w:rsidRPr="000F2C57">
              <w:rPr>
                <w:sz w:val="28"/>
                <w:szCs w:val="28"/>
                <w:lang w:val="ru-RU"/>
              </w:rPr>
              <w:t xml:space="preserve">» </w:t>
            </w:r>
            <w:r w:rsidRPr="00166D91">
              <w:rPr>
                <w:sz w:val="28"/>
                <w:szCs w:val="28"/>
                <w:lang w:val="ru-RU"/>
              </w:rPr>
              <w:t>та</w:t>
            </w:r>
            <w:r w:rsidR="000F2C57">
              <w:rPr>
                <w:sz w:val="28"/>
                <w:szCs w:val="28"/>
                <w:lang w:val="ru-RU"/>
              </w:rPr>
              <w:t xml:space="preserve"> </w:t>
            </w:r>
            <w:r w:rsidRPr="00166D91">
              <w:rPr>
                <w:sz w:val="28"/>
                <w:szCs w:val="28"/>
                <w:lang w:val="ru-RU"/>
              </w:rPr>
              <w:t>несплата</w:t>
            </w:r>
            <w:r w:rsidR="000F2C57">
              <w:rPr>
                <w:sz w:val="28"/>
                <w:szCs w:val="28"/>
                <w:lang w:val="ru-RU"/>
              </w:rPr>
              <w:t xml:space="preserve"> </w:t>
            </w:r>
            <w:r w:rsidRPr="00166D91">
              <w:rPr>
                <w:sz w:val="28"/>
                <w:szCs w:val="28"/>
                <w:lang w:val="ru-RU"/>
              </w:rPr>
              <w:t>податків</w:t>
            </w:r>
            <w:r w:rsidRPr="000F2C57">
              <w:rPr>
                <w:sz w:val="28"/>
                <w:szCs w:val="28"/>
                <w:lang w:val="ru-RU"/>
              </w:rPr>
              <w:t>.</w:t>
            </w:r>
          </w:p>
          <w:p w:rsidR="00FB79C3" w:rsidRPr="000F2C57" w:rsidRDefault="00FB79C3" w:rsidP="00223131">
            <w:pPr>
              <w:pStyle w:val="TableParagraph"/>
              <w:ind w:right="215"/>
              <w:rPr>
                <w:sz w:val="28"/>
                <w:szCs w:val="28"/>
                <w:lang w:val="ru-RU"/>
              </w:rPr>
            </w:pPr>
            <w:r w:rsidRPr="00166D91">
              <w:rPr>
                <w:sz w:val="28"/>
                <w:szCs w:val="28"/>
                <w:lang w:val="ru-RU"/>
              </w:rPr>
              <w:t>Підвищення</w:t>
            </w:r>
            <w:r w:rsidR="000F2C57">
              <w:rPr>
                <w:sz w:val="28"/>
                <w:szCs w:val="28"/>
                <w:lang w:val="ru-RU"/>
              </w:rPr>
              <w:t xml:space="preserve"> </w:t>
            </w:r>
            <w:r w:rsidRPr="00166D91">
              <w:rPr>
                <w:sz w:val="28"/>
                <w:szCs w:val="28"/>
                <w:lang w:val="ru-RU"/>
              </w:rPr>
              <w:t>соціальної</w:t>
            </w:r>
            <w:r w:rsidR="000F2C57">
              <w:rPr>
                <w:sz w:val="28"/>
                <w:szCs w:val="28"/>
                <w:lang w:val="ru-RU"/>
              </w:rPr>
              <w:t xml:space="preserve"> </w:t>
            </w:r>
            <w:r w:rsidRPr="00166D91">
              <w:rPr>
                <w:sz w:val="28"/>
                <w:szCs w:val="28"/>
                <w:lang w:val="ru-RU"/>
              </w:rPr>
              <w:t>напруги</w:t>
            </w:r>
            <w:r w:rsidRPr="000F2C57">
              <w:rPr>
                <w:sz w:val="28"/>
                <w:szCs w:val="28"/>
                <w:lang w:val="ru-RU"/>
              </w:rPr>
              <w:t xml:space="preserve">, </w:t>
            </w:r>
            <w:r w:rsidRPr="00166D91">
              <w:rPr>
                <w:sz w:val="28"/>
                <w:szCs w:val="28"/>
                <w:lang w:val="ru-RU"/>
              </w:rPr>
              <w:t>що</w:t>
            </w:r>
            <w:r w:rsidR="000F2C57">
              <w:rPr>
                <w:sz w:val="28"/>
                <w:szCs w:val="28"/>
                <w:lang w:val="ru-RU"/>
              </w:rPr>
              <w:t xml:space="preserve"> </w:t>
            </w:r>
            <w:r w:rsidRPr="00166D91">
              <w:rPr>
                <w:sz w:val="28"/>
                <w:szCs w:val="28"/>
                <w:lang w:val="ru-RU"/>
              </w:rPr>
              <w:t>призведе</w:t>
            </w:r>
            <w:r w:rsidRPr="000F2C57">
              <w:rPr>
                <w:sz w:val="28"/>
                <w:szCs w:val="28"/>
                <w:lang w:val="ru-RU"/>
              </w:rPr>
              <w:t xml:space="preserve"> </w:t>
            </w:r>
            <w:r w:rsidRPr="00166D91">
              <w:rPr>
                <w:sz w:val="28"/>
                <w:szCs w:val="28"/>
                <w:lang w:val="ru-RU"/>
              </w:rPr>
              <w:t>до</w:t>
            </w:r>
            <w:r w:rsidRPr="000F2C57">
              <w:rPr>
                <w:sz w:val="28"/>
                <w:szCs w:val="28"/>
                <w:lang w:val="ru-RU"/>
              </w:rPr>
              <w:t xml:space="preserve"> </w:t>
            </w:r>
            <w:r w:rsidRPr="00166D91">
              <w:rPr>
                <w:sz w:val="28"/>
                <w:szCs w:val="28"/>
                <w:lang w:val="ru-RU"/>
              </w:rPr>
              <w:t>нерозуміння</w:t>
            </w:r>
            <w:r w:rsidRPr="000F2C57">
              <w:rPr>
                <w:sz w:val="28"/>
                <w:szCs w:val="28"/>
                <w:lang w:val="ru-RU"/>
              </w:rPr>
              <w:t xml:space="preserve"> </w:t>
            </w:r>
            <w:r w:rsidRPr="00166D91">
              <w:rPr>
                <w:sz w:val="28"/>
                <w:szCs w:val="28"/>
                <w:lang w:val="ru-RU"/>
              </w:rPr>
              <w:t>між</w:t>
            </w:r>
            <w:r w:rsidRPr="000F2C57">
              <w:rPr>
                <w:sz w:val="28"/>
                <w:szCs w:val="28"/>
                <w:lang w:val="ru-RU"/>
              </w:rPr>
              <w:t xml:space="preserve"> </w:t>
            </w:r>
            <w:r w:rsidR="00223131">
              <w:rPr>
                <w:sz w:val="28"/>
                <w:szCs w:val="28"/>
                <w:lang w:val="ru-RU"/>
              </w:rPr>
              <w:t>сільською</w:t>
            </w:r>
            <w:r w:rsidRPr="000F2C57">
              <w:rPr>
                <w:sz w:val="28"/>
                <w:szCs w:val="28"/>
                <w:lang w:val="ru-RU"/>
              </w:rPr>
              <w:t xml:space="preserve"> </w:t>
            </w:r>
            <w:r w:rsidRPr="00166D91">
              <w:rPr>
                <w:sz w:val="28"/>
                <w:szCs w:val="28"/>
                <w:lang w:val="ru-RU"/>
              </w:rPr>
              <w:t>владою</w:t>
            </w:r>
            <w:r w:rsidRPr="000F2C57">
              <w:rPr>
                <w:sz w:val="28"/>
                <w:szCs w:val="28"/>
                <w:lang w:val="ru-RU"/>
              </w:rPr>
              <w:t xml:space="preserve"> </w:t>
            </w:r>
            <w:r w:rsidRPr="00166D91">
              <w:rPr>
                <w:sz w:val="28"/>
                <w:szCs w:val="28"/>
                <w:lang w:val="ru-RU"/>
              </w:rPr>
              <w:t>та</w:t>
            </w:r>
            <w:r w:rsidRPr="000F2C57">
              <w:rPr>
                <w:sz w:val="28"/>
                <w:szCs w:val="28"/>
                <w:lang w:val="ru-RU"/>
              </w:rPr>
              <w:t xml:space="preserve"> </w:t>
            </w:r>
            <w:r w:rsidRPr="00166D91">
              <w:rPr>
                <w:sz w:val="28"/>
                <w:szCs w:val="28"/>
                <w:lang w:val="ru-RU"/>
              </w:rPr>
              <w:t>фізичними</w:t>
            </w:r>
            <w:r w:rsidRPr="000F2C57">
              <w:rPr>
                <w:sz w:val="28"/>
                <w:szCs w:val="28"/>
                <w:lang w:val="ru-RU"/>
              </w:rPr>
              <w:t xml:space="preserve"> </w:t>
            </w:r>
            <w:r w:rsidRPr="00166D91">
              <w:rPr>
                <w:sz w:val="28"/>
                <w:szCs w:val="28"/>
                <w:lang w:val="ru-RU"/>
              </w:rPr>
              <w:t>особами</w:t>
            </w:r>
            <w:r w:rsidRPr="000F2C57">
              <w:rPr>
                <w:sz w:val="28"/>
                <w:szCs w:val="28"/>
                <w:lang w:val="ru-RU"/>
              </w:rPr>
              <w:t>-</w:t>
            </w:r>
            <w:r w:rsidRPr="00166D91">
              <w:rPr>
                <w:sz w:val="28"/>
                <w:szCs w:val="28"/>
                <w:lang w:val="ru-RU"/>
              </w:rPr>
              <w:t>підприємцями</w:t>
            </w:r>
            <w:r w:rsidRPr="000F2C57">
              <w:rPr>
                <w:sz w:val="28"/>
                <w:szCs w:val="28"/>
                <w:lang w:val="ru-RU"/>
              </w:rPr>
              <w:t xml:space="preserve">, </w:t>
            </w:r>
            <w:r w:rsidRPr="00166D91">
              <w:rPr>
                <w:sz w:val="28"/>
                <w:szCs w:val="28"/>
                <w:lang w:val="ru-RU"/>
              </w:rPr>
              <w:t>негативний</w:t>
            </w:r>
            <w:r w:rsidRPr="000F2C57">
              <w:rPr>
                <w:sz w:val="28"/>
                <w:szCs w:val="28"/>
                <w:lang w:val="ru-RU"/>
              </w:rPr>
              <w:t xml:space="preserve"> </w:t>
            </w:r>
            <w:r w:rsidRPr="00166D91">
              <w:rPr>
                <w:sz w:val="28"/>
                <w:szCs w:val="28"/>
                <w:lang w:val="ru-RU"/>
              </w:rPr>
              <w:t>вплив</w:t>
            </w:r>
            <w:r w:rsidRPr="000F2C57">
              <w:rPr>
                <w:sz w:val="28"/>
                <w:szCs w:val="28"/>
                <w:lang w:val="ru-RU"/>
              </w:rPr>
              <w:t xml:space="preserve"> </w:t>
            </w:r>
            <w:r w:rsidRPr="00166D91">
              <w:rPr>
                <w:sz w:val="28"/>
                <w:szCs w:val="28"/>
                <w:lang w:val="ru-RU"/>
              </w:rPr>
              <w:t>на</w:t>
            </w:r>
            <w:r w:rsidRPr="000F2C57">
              <w:rPr>
                <w:sz w:val="28"/>
                <w:szCs w:val="28"/>
                <w:lang w:val="ru-RU"/>
              </w:rPr>
              <w:t xml:space="preserve"> </w:t>
            </w:r>
            <w:r w:rsidRPr="00166D91">
              <w:rPr>
                <w:sz w:val="28"/>
                <w:szCs w:val="28"/>
                <w:lang w:val="ru-RU"/>
              </w:rPr>
              <w:t>довіру</w:t>
            </w:r>
            <w:r w:rsidRPr="000F2C57">
              <w:rPr>
                <w:sz w:val="28"/>
                <w:szCs w:val="28"/>
                <w:lang w:val="ru-RU"/>
              </w:rPr>
              <w:t xml:space="preserve"> </w:t>
            </w:r>
            <w:r w:rsidRPr="00166D91">
              <w:rPr>
                <w:sz w:val="28"/>
                <w:szCs w:val="28"/>
                <w:lang w:val="ru-RU"/>
              </w:rPr>
              <w:t>до</w:t>
            </w:r>
            <w:r w:rsidRPr="000F2C57">
              <w:rPr>
                <w:sz w:val="28"/>
                <w:szCs w:val="28"/>
                <w:lang w:val="ru-RU"/>
              </w:rPr>
              <w:t xml:space="preserve"> </w:t>
            </w:r>
            <w:r w:rsidRPr="00166D91">
              <w:rPr>
                <w:sz w:val="28"/>
                <w:szCs w:val="28"/>
                <w:lang w:val="ru-RU"/>
              </w:rPr>
              <w:t>влади</w:t>
            </w:r>
            <w:r w:rsidRPr="000F2C57">
              <w:rPr>
                <w:sz w:val="28"/>
                <w:szCs w:val="28"/>
                <w:lang w:val="ru-RU"/>
              </w:rPr>
              <w:t>.</w:t>
            </w:r>
          </w:p>
        </w:tc>
      </w:tr>
    </w:tbl>
    <w:p w:rsidR="00FB79C3" w:rsidRPr="000F2C57" w:rsidRDefault="00FB79C3">
      <w:pPr>
        <w:pStyle w:val="a3"/>
        <w:spacing w:before="11"/>
        <w:rPr>
          <w:b/>
          <w:i/>
          <w:sz w:val="28"/>
          <w:szCs w:val="28"/>
          <w:lang w:val="ru-RU"/>
        </w:rPr>
      </w:pPr>
    </w:p>
    <w:p w:rsidR="00FB79C3" w:rsidRPr="00166D91" w:rsidRDefault="0053240D">
      <w:pPr>
        <w:ind w:left="484"/>
        <w:rPr>
          <w:b/>
          <w:i/>
          <w:sz w:val="28"/>
          <w:szCs w:val="28"/>
          <w:lang w:val="ru-RU"/>
        </w:rPr>
      </w:pPr>
      <w:r w:rsidRPr="00166D91">
        <w:rPr>
          <w:b/>
          <w:i/>
          <w:sz w:val="28"/>
          <w:szCs w:val="28"/>
          <w:lang w:val="ru-RU"/>
        </w:rPr>
        <w:t>Оцінка впливу на сферу інтересів громадян</w:t>
      </w:r>
    </w:p>
    <w:tbl>
      <w:tblPr>
        <w:tblpPr w:leftFromText="180" w:rightFromText="180" w:vertAnchor="text" w:horzAnchor="margin" w:tblpXSpec="center"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4"/>
        <w:gridCol w:w="3684"/>
        <w:gridCol w:w="4086"/>
      </w:tblGrid>
      <w:tr w:rsidR="00092932" w:rsidRPr="00585C27" w:rsidTr="00092932">
        <w:trPr>
          <w:trHeight w:val="981"/>
        </w:trPr>
        <w:tc>
          <w:tcPr>
            <w:tcW w:w="2094" w:type="dxa"/>
          </w:tcPr>
          <w:p w:rsidR="00092932" w:rsidRPr="00166D91" w:rsidRDefault="00092932" w:rsidP="00092932">
            <w:pPr>
              <w:pStyle w:val="TableParagraph"/>
              <w:spacing w:before="150"/>
              <w:rPr>
                <w:sz w:val="28"/>
                <w:szCs w:val="28"/>
              </w:rPr>
            </w:pPr>
            <w:r w:rsidRPr="00166D91">
              <w:rPr>
                <w:sz w:val="28"/>
                <w:szCs w:val="28"/>
              </w:rPr>
              <w:t>Альтернатива 1</w:t>
            </w:r>
          </w:p>
        </w:tc>
        <w:tc>
          <w:tcPr>
            <w:tcW w:w="3684" w:type="dxa"/>
          </w:tcPr>
          <w:p w:rsidR="00092932" w:rsidRPr="00166D91" w:rsidRDefault="00092932" w:rsidP="00092932">
            <w:pPr>
              <w:pStyle w:val="TableParagraph"/>
              <w:spacing w:before="150" w:line="270" w:lineRule="atLeast"/>
              <w:ind w:left="109"/>
              <w:rPr>
                <w:sz w:val="28"/>
                <w:szCs w:val="28"/>
                <w:lang w:val="ru-RU"/>
              </w:rPr>
            </w:pPr>
            <w:r w:rsidRPr="00166D91">
              <w:rPr>
                <w:sz w:val="28"/>
                <w:szCs w:val="28"/>
                <w:lang w:val="ru-RU"/>
              </w:rPr>
              <w:t>Сплата податку за мінімальними ставками, передбаченими Податковим кодексом України</w:t>
            </w:r>
          </w:p>
        </w:tc>
        <w:tc>
          <w:tcPr>
            <w:tcW w:w="4086" w:type="dxa"/>
          </w:tcPr>
          <w:p w:rsidR="00092932" w:rsidRPr="00166D91" w:rsidRDefault="00092932" w:rsidP="00092932">
            <w:pPr>
              <w:pStyle w:val="TableParagraph"/>
              <w:spacing w:before="150"/>
              <w:ind w:right="249"/>
              <w:rPr>
                <w:sz w:val="28"/>
                <w:szCs w:val="28"/>
                <w:lang w:val="ru-RU"/>
              </w:rPr>
            </w:pPr>
            <w:r w:rsidRPr="00166D91">
              <w:rPr>
                <w:sz w:val="28"/>
                <w:szCs w:val="28"/>
                <w:lang w:val="ru-RU"/>
              </w:rPr>
              <w:t>Витрати пов’язані лише з платою за землю.</w:t>
            </w:r>
          </w:p>
        </w:tc>
      </w:tr>
      <w:tr w:rsidR="00092932" w:rsidRPr="00585C27" w:rsidTr="00092932">
        <w:trPr>
          <w:trHeight w:val="1104"/>
        </w:trPr>
        <w:tc>
          <w:tcPr>
            <w:tcW w:w="2094" w:type="dxa"/>
          </w:tcPr>
          <w:p w:rsidR="00092932" w:rsidRPr="00166D91" w:rsidRDefault="00092932" w:rsidP="00092932">
            <w:pPr>
              <w:pStyle w:val="TableParagraph"/>
              <w:spacing w:line="272" w:lineRule="exact"/>
              <w:rPr>
                <w:sz w:val="28"/>
                <w:szCs w:val="28"/>
              </w:rPr>
            </w:pPr>
            <w:r w:rsidRPr="00166D91">
              <w:rPr>
                <w:sz w:val="28"/>
                <w:szCs w:val="28"/>
              </w:rPr>
              <w:t>Альтернатива 2</w:t>
            </w:r>
          </w:p>
        </w:tc>
        <w:tc>
          <w:tcPr>
            <w:tcW w:w="3684" w:type="dxa"/>
          </w:tcPr>
          <w:p w:rsidR="00092932" w:rsidRPr="00166D91" w:rsidRDefault="00092932" w:rsidP="00092932">
            <w:pPr>
              <w:pStyle w:val="TableParagraph"/>
              <w:ind w:left="109" w:right="139"/>
              <w:rPr>
                <w:sz w:val="28"/>
                <w:szCs w:val="28"/>
                <w:lang w:val="ru-RU"/>
              </w:rPr>
            </w:pPr>
            <w:r w:rsidRPr="00166D91">
              <w:rPr>
                <w:sz w:val="28"/>
                <w:szCs w:val="28"/>
                <w:lang w:val="ru-RU"/>
              </w:rPr>
              <w:t>Вирішення соціально- економічних проблем громади за рахунок наповнення дохідної</w:t>
            </w:r>
          </w:p>
          <w:p w:rsidR="00092932" w:rsidRPr="00166D91" w:rsidRDefault="00092932" w:rsidP="00092932">
            <w:pPr>
              <w:pStyle w:val="TableParagraph"/>
              <w:spacing w:line="260" w:lineRule="exact"/>
              <w:ind w:left="109"/>
              <w:rPr>
                <w:sz w:val="28"/>
                <w:szCs w:val="28"/>
              </w:rPr>
            </w:pPr>
            <w:r w:rsidRPr="00166D91">
              <w:rPr>
                <w:sz w:val="28"/>
                <w:szCs w:val="28"/>
              </w:rPr>
              <w:t>частини місцевого бюджету</w:t>
            </w:r>
          </w:p>
        </w:tc>
        <w:tc>
          <w:tcPr>
            <w:tcW w:w="4086" w:type="dxa"/>
          </w:tcPr>
          <w:p w:rsidR="00092932" w:rsidRPr="00166D91" w:rsidRDefault="00092932" w:rsidP="00092932">
            <w:pPr>
              <w:pStyle w:val="TableParagraph"/>
              <w:rPr>
                <w:sz w:val="28"/>
                <w:szCs w:val="28"/>
                <w:lang w:val="ru-RU"/>
              </w:rPr>
            </w:pPr>
            <w:r w:rsidRPr="00166D91">
              <w:rPr>
                <w:sz w:val="28"/>
                <w:szCs w:val="28"/>
                <w:lang w:val="ru-RU"/>
              </w:rPr>
              <w:t>Сплата податків за встановленими ставками</w:t>
            </w:r>
          </w:p>
        </w:tc>
      </w:tr>
      <w:tr w:rsidR="00092932" w:rsidRPr="00585C27" w:rsidTr="00092932">
        <w:trPr>
          <w:trHeight w:val="1380"/>
        </w:trPr>
        <w:tc>
          <w:tcPr>
            <w:tcW w:w="2094" w:type="dxa"/>
          </w:tcPr>
          <w:p w:rsidR="00092932" w:rsidRPr="00166D91" w:rsidRDefault="00092932" w:rsidP="00092932">
            <w:pPr>
              <w:pStyle w:val="TableParagraph"/>
              <w:spacing w:line="272" w:lineRule="exact"/>
              <w:rPr>
                <w:sz w:val="28"/>
                <w:szCs w:val="28"/>
              </w:rPr>
            </w:pPr>
            <w:r w:rsidRPr="00166D91">
              <w:rPr>
                <w:sz w:val="28"/>
                <w:szCs w:val="28"/>
              </w:rPr>
              <w:t>Альтернатива 3</w:t>
            </w:r>
          </w:p>
        </w:tc>
        <w:tc>
          <w:tcPr>
            <w:tcW w:w="3684" w:type="dxa"/>
          </w:tcPr>
          <w:p w:rsidR="00092932" w:rsidRPr="00166D91" w:rsidRDefault="00092932" w:rsidP="00092932">
            <w:pPr>
              <w:pStyle w:val="TableParagraph"/>
              <w:ind w:left="109"/>
              <w:rPr>
                <w:sz w:val="28"/>
                <w:szCs w:val="28"/>
                <w:lang w:val="ru-RU"/>
              </w:rPr>
            </w:pPr>
            <w:r w:rsidRPr="00166D91">
              <w:rPr>
                <w:sz w:val="28"/>
                <w:szCs w:val="28"/>
                <w:lang w:val="ru-RU"/>
              </w:rPr>
              <w:t xml:space="preserve">Вирішення більшої кількості соціальних проблем </w:t>
            </w:r>
            <w:r w:rsidR="00101413">
              <w:rPr>
                <w:sz w:val="28"/>
                <w:szCs w:val="28"/>
                <w:lang w:val="ru-RU"/>
              </w:rPr>
              <w:t>Баштечківської</w:t>
            </w:r>
            <w:r w:rsidRPr="00166D91">
              <w:rPr>
                <w:sz w:val="28"/>
                <w:szCs w:val="28"/>
                <w:lang w:val="ru-RU"/>
              </w:rPr>
              <w:t>ТГ за рахунок значного</w:t>
            </w:r>
          </w:p>
          <w:p w:rsidR="00092932" w:rsidRPr="00166D91" w:rsidRDefault="00092932" w:rsidP="00092932">
            <w:pPr>
              <w:pStyle w:val="TableParagraph"/>
              <w:spacing w:line="270" w:lineRule="atLeast"/>
              <w:ind w:left="109"/>
              <w:rPr>
                <w:sz w:val="28"/>
                <w:szCs w:val="28"/>
                <w:lang w:val="ru-RU"/>
              </w:rPr>
            </w:pPr>
            <w:r w:rsidRPr="00166D91">
              <w:rPr>
                <w:sz w:val="28"/>
                <w:szCs w:val="28"/>
                <w:lang w:val="ru-RU"/>
              </w:rPr>
              <w:t xml:space="preserve">зростання дохідної частини </w:t>
            </w:r>
            <w:r w:rsidRPr="00166D91">
              <w:rPr>
                <w:sz w:val="28"/>
                <w:szCs w:val="28"/>
                <w:lang w:val="ru-RU"/>
              </w:rPr>
              <w:lastRenderedPageBreak/>
              <w:t>сільського бюджету.</w:t>
            </w:r>
          </w:p>
        </w:tc>
        <w:tc>
          <w:tcPr>
            <w:tcW w:w="4086" w:type="dxa"/>
          </w:tcPr>
          <w:p w:rsidR="00092932" w:rsidRPr="00166D91" w:rsidRDefault="00092932" w:rsidP="00092932">
            <w:pPr>
              <w:pStyle w:val="TableParagraph"/>
              <w:rPr>
                <w:sz w:val="28"/>
                <w:szCs w:val="28"/>
                <w:lang w:val="ru-RU"/>
              </w:rPr>
            </w:pPr>
            <w:r w:rsidRPr="00166D91">
              <w:rPr>
                <w:sz w:val="28"/>
                <w:szCs w:val="28"/>
                <w:lang w:val="ru-RU"/>
              </w:rPr>
              <w:lastRenderedPageBreak/>
              <w:t>Надмірне податкове навантаження призведе до несвоєчасних сплати місцевих податків та зборів, а це в</w:t>
            </w:r>
          </w:p>
          <w:p w:rsidR="00092932" w:rsidRPr="00166D91" w:rsidRDefault="00092932" w:rsidP="00092932">
            <w:pPr>
              <w:pStyle w:val="TableParagraph"/>
              <w:spacing w:line="270" w:lineRule="atLeast"/>
              <w:rPr>
                <w:sz w:val="28"/>
                <w:szCs w:val="28"/>
                <w:lang w:val="ru-RU"/>
              </w:rPr>
            </w:pPr>
            <w:r w:rsidRPr="00166D91">
              <w:rPr>
                <w:sz w:val="28"/>
                <w:szCs w:val="28"/>
                <w:lang w:val="ru-RU"/>
              </w:rPr>
              <w:t xml:space="preserve">свою чергу до нарахування пені </w:t>
            </w:r>
            <w:r w:rsidRPr="00166D91">
              <w:rPr>
                <w:sz w:val="28"/>
                <w:szCs w:val="28"/>
                <w:lang w:val="ru-RU"/>
              </w:rPr>
              <w:lastRenderedPageBreak/>
              <w:t>та штрафних санкцій.</w:t>
            </w:r>
          </w:p>
        </w:tc>
      </w:tr>
    </w:tbl>
    <w:tbl>
      <w:tblPr>
        <w:tblpPr w:leftFromText="180" w:rightFromText="180" w:vertAnchor="text" w:horzAnchor="margin" w:tblpXSpec="center"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4"/>
        <w:gridCol w:w="3684"/>
        <w:gridCol w:w="4086"/>
      </w:tblGrid>
      <w:tr w:rsidR="004D2598" w:rsidRPr="00166D91" w:rsidTr="004D2598">
        <w:trPr>
          <w:trHeight w:val="276"/>
        </w:trPr>
        <w:tc>
          <w:tcPr>
            <w:tcW w:w="2094" w:type="dxa"/>
          </w:tcPr>
          <w:p w:rsidR="004D2598" w:rsidRPr="00166D91" w:rsidRDefault="004D2598" w:rsidP="004D2598">
            <w:pPr>
              <w:pStyle w:val="TableParagraph"/>
              <w:spacing w:line="256" w:lineRule="exact"/>
              <w:rPr>
                <w:sz w:val="28"/>
                <w:szCs w:val="28"/>
              </w:rPr>
            </w:pPr>
            <w:r w:rsidRPr="00166D91">
              <w:rPr>
                <w:sz w:val="28"/>
                <w:szCs w:val="28"/>
              </w:rPr>
              <w:lastRenderedPageBreak/>
              <w:t>Вид альтернативи</w:t>
            </w:r>
          </w:p>
        </w:tc>
        <w:tc>
          <w:tcPr>
            <w:tcW w:w="3684" w:type="dxa"/>
          </w:tcPr>
          <w:p w:rsidR="004D2598" w:rsidRPr="00166D91" w:rsidRDefault="004D2598" w:rsidP="004D2598">
            <w:pPr>
              <w:pStyle w:val="TableParagraph"/>
              <w:spacing w:line="256" w:lineRule="exact"/>
              <w:ind w:left="170"/>
              <w:rPr>
                <w:sz w:val="28"/>
                <w:szCs w:val="28"/>
              </w:rPr>
            </w:pPr>
            <w:r w:rsidRPr="00166D91">
              <w:rPr>
                <w:sz w:val="28"/>
                <w:szCs w:val="28"/>
              </w:rPr>
              <w:t>Вигоди</w:t>
            </w:r>
          </w:p>
        </w:tc>
        <w:tc>
          <w:tcPr>
            <w:tcW w:w="4086" w:type="dxa"/>
          </w:tcPr>
          <w:p w:rsidR="004D2598" w:rsidRPr="00166D91" w:rsidRDefault="004D2598" w:rsidP="004D2598">
            <w:pPr>
              <w:pStyle w:val="TableParagraph"/>
              <w:spacing w:line="256" w:lineRule="exact"/>
              <w:ind w:left="230"/>
              <w:rPr>
                <w:sz w:val="28"/>
                <w:szCs w:val="28"/>
              </w:rPr>
            </w:pPr>
            <w:r w:rsidRPr="00166D91">
              <w:rPr>
                <w:sz w:val="28"/>
                <w:szCs w:val="28"/>
              </w:rPr>
              <w:t>Витрати</w:t>
            </w:r>
          </w:p>
        </w:tc>
      </w:tr>
    </w:tbl>
    <w:p w:rsidR="00B74319" w:rsidRDefault="00B74319">
      <w:pPr>
        <w:spacing w:line="256" w:lineRule="exact"/>
        <w:rPr>
          <w:sz w:val="28"/>
          <w:szCs w:val="28"/>
          <w:lang w:val="ru-RU"/>
        </w:rPr>
      </w:pPr>
    </w:p>
    <w:p w:rsidR="00FB79C3" w:rsidRPr="00166D91" w:rsidRDefault="00FB79C3" w:rsidP="00B74319">
      <w:pPr>
        <w:spacing w:before="90"/>
        <w:rPr>
          <w:b/>
          <w:i/>
          <w:sz w:val="28"/>
          <w:szCs w:val="28"/>
          <w:lang w:val="ru-RU"/>
        </w:rPr>
      </w:pPr>
      <w:r w:rsidRPr="00166D91">
        <w:rPr>
          <w:b/>
          <w:i/>
          <w:sz w:val="28"/>
          <w:szCs w:val="28"/>
          <w:lang w:val="ru-RU"/>
        </w:rPr>
        <w:t>Оцінка впливу на сферу інтересів суб’єктів господарювання</w:t>
      </w:r>
    </w:p>
    <w:p w:rsidR="00FB79C3" w:rsidRPr="00166D91" w:rsidRDefault="00FB79C3">
      <w:pPr>
        <w:spacing w:before="1"/>
        <w:ind w:left="484"/>
        <w:rPr>
          <w:sz w:val="28"/>
          <w:szCs w:val="28"/>
          <w:lang w:val="ru-RU"/>
        </w:rPr>
      </w:pPr>
      <w:r w:rsidRPr="00166D91">
        <w:rPr>
          <w:i/>
          <w:sz w:val="28"/>
          <w:szCs w:val="28"/>
          <w:lang w:val="ru-RU"/>
        </w:rPr>
        <w:t>За даними Жашківського відділення Уманської ОДПІ станом на 01.01.20</w:t>
      </w:r>
      <w:r w:rsidR="00563414">
        <w:rPr>
          <w:i/>
          <w:sz w:val="28"/>
          <w:szCs w:val="28"/>
          <w:lang w:val="ru-RU"/>
        </w:rPr>
        <w:t>21</w:t>
      </w:r>
      <w:r w:rsidRPr="00166D91">
        <w:rPr>
          <w:sz w:val="28"/>
          <w:szCs w:val="28"/>
          <w:lang w:val="ru-RU"/>
        </w:rPr>
        <w:t>року</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6"/>
        <w:gridCol w:w="1080"/>
        <w:gridCol w:w="1472"/>
        <w:gridCol w:w="1638"/>
        <w:gridCol w:w="1640"/>
        <w:gridCol w:w="1648"/>
      </w:tblGrid>
      <w:tr w:rsidR="00FB79C3" w:rsidRPr="00166D91" w:rsidTr="00B74319">
        <w:trPr>
          <w:trHeight w:val="275"/>
        </w:trPr>
        <w:tc>
          <w:tcPr>
            <w:tcW w:w="2386" w:type="dxa"/>
          </w:tcPr>
          <w:p w:rsidR="00FB79C3" w:rsidRPr="00166D91" w:rsidRDefault="00FB79C3">
            <w:pPr>
              <w:pStyle w:val="TableParagraph"/>
              <w:spacing w:line="256" w:lineRule="exact"/>
              <w:rPr>
                <w:sz w:val="28"/>
                <w:szCs w:val="28"/>
              </w:rPr>
            </w:pPr>
            <w:r w:rsidRPr="00166D91">
              <w:rPr>
                <w:sz w:val="28"/>
                <w:szCs w:val="28"/>
              </w:rPr>
              <w:t>Показник</w:t>
            </w:r>
          </w:p>
        </w:tc>
        <w:tc>
          <w:tcPr>
            <w:tcW w:w="1080" w:type="dxa"/>
          </w:tcPr>
          <w:p w:rsidR="00FB79C3" w:rsidRPr="00166D91" w:rsidRDefault="00FB79C3">
            <w:pPr>
              <w:pStyle w:val="TableParagraph"/>
              <w:spacing w:line="256" w:lineRule="exact"/>
              <w:rPr>
                <w:sz w:val="28"/>
                <w:szCs w:val="28"/>
              </w:rPr>
            </w:pPr>
            <w:r w:rsidRPr="00166D91">
              <w:rPr>
                <w:sz w:val="28"/>
                <w:szCs w:val="28"/>
              </w:rPr>
              <w:t>Великі</w:t>
            </w:r>
          </w:p>
        </w:tc>
        <w:tc>
          <w:tcPr>
            <w:tcW w:w="1472" w:type="dxa"/>
          </w:tcPr>
          <w:p w:rsidR="00FB79C3" w:rsidRPr="00166D91" w:rsidRDefault="00FB79C3">
            <w:pPr>
              <w:pStyle w:val="TableParagraph"/>
              <w:spacing w:line="256" w:lineRule="exact"/>
              <w:rPr>
                <w:sz w:val="28"/>
                <w:szCs w:val="28"/>
              </w:rPr>
            </w:pPr>
            <w:r w:rsidRPr="00166D91">
              <w:rPr>
                <w:sz w:val="28"/>
                <w:szCs w:val="28"/>
              </w:rPr>
              <w:t>Середні</w:t>
            </w:r>
          </w:p>
        </w:tc>
        <w:tc>
          <w:tcPr>
            <w:tcW w:w="1638" w:type="dxa"/>
          </w:tcPr>
          <w:p w:rsidR="00FB79C3" w:rsidRPr="00166D91" w:rsidRDefault="00FB79C3">
            <w:pPr>
              <w:pStyle w:val="TableParagraph"/>
              <w:spacing w:line="256" w:lineRule="exact"/>
              <w:rPr>
                <w:sz w:val="28"/>
                <w:szCs w:val="28"/>
              </w:rPr>
            </w:pPr>
            <w:r w:rsidRPr="00166D91">
              <w:rPr>
                <w:sz w:val="28"/>
                <w:szCs w:val="28"/>
              </w:rPr>
              <w:t>Малі</w:t>
            </w:r>
          </w:p>
        </w:tc>
        <w:tc>
          <w:tcPr>
            <w:tcW w:w="1640" w:type="dxa"/>
          </w:tcPr>
          <w:p w:rsidR="00FB79C3" w:rsidRPr="00166D91" w:rsidRDefault="00FB79C3">
            <w:pPr>
              <w:pStyle w:val="TableParagraph"/>
              <w:spacing w:line="256" w:lineRule="exact"/>
              <w:rPr>
                <w:sz w:val="28"/>
                <w:szCs w:val="28"/>
              </w:rPr>
            </w:pPr>
            <w:r w:rsidRPr="00166D91">
              <w:rPr>
                <w:sz w:val="28"/>
                <w:szCs w:val="28"/>
              </w:rPr>
              <w:t>Мікро</w:t>
            </w:r>
          </w:p>
        </w:tc>
        <w:tc>
          <w:tcPr>
            <w:tcW w:w="1648" w:type="dxa"/>
          </w:tcPr>
          <w:p w:rsidR="00FB79C3" w:rsidRPr="00166D91" w:rsidRDefault="00FB79C3">
            <w:pPr>
              <w:pStyle w:val="TableParagraph"/>
              <w:spacing w:line="256" w:lineRule="exact"/>
              <w:rPr>
                <w:sz w:val="28"/>
                <w:szCs w:val="28"/>
              </w:rPr>
            </w:pPr>
            <w:r w:rsidRPr="00166D91">
              <w:rPr>
                <w:sz w:val="28"/>
                <w:szCs w:val="28"/>
              </w:rPr>
              <w:t>Разом</w:t>
            </w:r>
          </w:p>
        </w:tc>
      </w:tr>
      <w:tr w:rsidR="00FB79C3" w:rsidRPr="00166D91" w:rsidTr="00B74319">
        <w:trPr>
          <w:trHeight w:val="1380"/>
        </w:trPr>
        <w:tc>
          <w:tcPr>
            <w:tcW w:w="2386" w:type="dxa"/>
          </w:tcPr>
          <w:p w:rsidR="00FB79C3" w:rsidRPr="00166D91" w:rsidRDefault="00FB79C3">
            <w:pPr>
              <w:pStyle w:val="TableParagraph"/>
              <w:spacing w:line="270" w:lineRule="atLeast"/>
              <w:ind w:right="132"/>
              <w:rPr>
                <w:sz w:val="28"/>
                <w:szCs w:val="28"/>
              </w:rPr>
            </w:pPr>
            <w:r w:rsidRPr="00166D91">
              <w:rPr>
                <w:sz w:val="28"/>
                <w:szCs w:val="28"/>
              </w:rPr>
              <w:t>Кількість суб’єктів господарювання, що підпадають під дію регулювання, одиниць</w:t>
            </w:r>
          </w:p>
        </w:tc>
        <w:tc>
          <w:tcPr>
            <w:tcW w:w="1080" w:type="dxa"/>
          </w:tcPr>
          <w:p w:rsidR="00FB79C3" w:rsidRPr="00166D91" w:rsidRDefault="00FB79C3">
            <w:pPr>
              <w:pStyle w:val="TableParagraph"/>
              <w:ind w:left="0"/>
              <w:rPr>
                <w:sz w:val="28"/>
                <w:szCs w:val="28"/>
              </w:rPr>
            </w:pPr>
          </w:p>
        </w:tc>
        <w:tc>
          <w:tcPr>
            <w:tcW w:w="1472" w:type="dxa"/>
          </w:tcPr>
          <w:p w:rsidR="00FB79C3" w:rsidRPr="00B74319" w:rsidRDefault="00FB79C3">
            <w:pPr>
              <w:pStyle w:val="TableParagraph"/>
              <w:ind w:left="0"/>
              <w:rPr>
                <w:sz w:val="28"/>
                <w:szCs w:val="28"/>
                <w:lang w:val="uk-UA"/>
              </w:rPr>
            </w:pPr>
          </w:p>
        </w:tc>
        <w:tc>
          <w:tcPr>
            <w:tcW w:w="1638" w:type="dxa"/>
          </w:tcPr>
          <w:p w:rsidR="00FB79C3" w:rsidRPr="00B74319" w:rsidRDefault="00330EC8" w:rsidP="00B232AC">
            <w:pPr>
              <w:pStyle w:val="TableParagraph"/>
              <w:rPr>
                <w:sz w:val="28"/>
                <w:szCs w:val="28"/>
                <w:lang w:val="uk-UA"/>
              </w:rPr>
            </w:pPr>
            <w:r>
              <w:rPr>
                <w:sz w:val="28"/>
                <w:szCs w:val="28"/>
                <w:lang w:val="uk-UA"/>
              </w:rPr>
              <w:t>127</w:t>
            </w:r>
          </w:p>
        </w:tc>
        <w:tc>
          <w:tcPr>
            <w:tcW w:w="1640" w:type="dxa"/>
          </w:tcPr>
          <w:p w:rsidR="00FB79C3" w:rsidRPr="00166D91" w:rsidRDefault="00FB79C3">
            <w:pPr>
              <w:pStyle w:val="TableParagraph"/>
              <w:ind w:left="0"/>
              <w:rPr>
                <w:sz w:val="28"/>
                <w:szCs w:val="28"/>
              </w:rPr>
            </w:pPr>
          </w:p>
        </w:tc>
        <w:tc>
          <w:tcPr>
            <w:tcW w:w="1648" w:type="dxa"/>
          </w:tcPr>
          <w:p w:rsidR="00FB79C3" w:rsidRPr="00B74319" w:rsidRDefault="00330EC8" w:rsidP="00B232AC">
            <w:pPr>
              <w:pStyle w:val="TableParagraph"/>
              <w:rPr>
                <w:sz w:val="28"/>
                <w:szCs w:val="28"/>
                <w:lang w:val="uk-UA"/>
              </w:rPr>
            </w:pPr>
            <w:r>
              <w:rPr>
                <w:sz w:val="28"/>
                <w:szCs w:val="28"/>
                <w:lang w:val="uk-UA"/>
              </w:rPr>
              <w:t>127</w:t>
            </w:r>
          </w:p>
        </w:tc>
      </w:tr>
      <w:tr w:rsidR="00FB79C3" w:rsidRPr="00166D91" w:rsidTr="00B74319">
        <w:trPr>
          <w:trHeight w:val="828"/>
        </w:trPr>
        <w:tc>
          <w:tcPr>
            <w:tcW w:w="2386" w:type="dxa"/>
          </w:tcPr>
          <w:p w:rsidR="00FB79C3" w:rsidRPr="00166D91" w:rsidRDefault="00FB79C3">
            <w:pPr>
              <w:pStyle w:val="TableParagraph"/>
              <w:spacing w:line="270" w:lineRule="atLeast"/>
              <w:ind w:right="140"/>
              <w:rPr>
                <w:sz w:val="28"/>
                <w:szCs w:val="28"/>
                <w:lang w:val="ru-RU"/>
              </w:rPr>
            </w:pPr>
            <w:r w:rsidRPr="00166D91">
              <w:rPr>
                <w:sz w:val="28"/>
                <w:szCs w:val="28"/>
                <w:lang w:val="ru-RU"/>
              </w:rPr>
              <w:t>Питома вага групи у загальній кількості, відсотків</w:t>
            </w:r>
          </w:p>
        </w:tc>
        <w:tc>
          <w:tcPr>
            <w:tcW w:w="1080" w:type="dxa"/>
          </w:tcPr>
          <w:p w:rsidR="00FB79C3" w:rsidRPr="00166D91" w:rsidRDefault="00FB79C3">
            <w:pPr>
              <w:pStyle w:val="TableParagraph"/>
              <w:ind w:left="0"/>
              <w:rPr>
                <w:sz w:val="28"/>
                <w:szCs w:val="28"/>
                <w:lang w:val="ru-RU"/>
              </w:rPr>
            </w:pPr>
          </w:p>
        </w:tc>
        <w:tc>
          <w:tcPr>
            <w:tcW w:w="1472" w:type="dxa"/>
          </w:tcPr>
          <w:p w:rsidR="00FB79C3" w:rsidRPr="00166D91" w:rsidRDefault="00FB79C3">
            <w:pPr>
              <w:pStyle w:val="TableParagraph"/>
              <w:ind w:left="0"/>
              <w:rPr>
                <w:sz w:val="28"/>
                <w:szCs w:val="28"/>
                <w:lang w:val="ru-RU"/>
              </w:rPr>
            </w:pPr>
          </w:p>
        </w:tc>
        <w:tc>
          <w:tcPr>
            <w:tcW w:w="1638" w:type="dxa"/>
          </w:tcPr>
          <w:p w:rsidR="00FB79C3" w:rsidRPr="00166D91" w:rsidRDefault="00092407" w:rsidP="00371D8B">
            <w:pPr>
              <w:pStyle w:val="TableParagraph"/>
              <w:rPr>
                <w:sz w:val="28"/>
                <w:szCs w:val="28"/>
              </w:rPr>
            </w:pPr>
            <w:r>
              <w:rPr>
                <w:sz w:val="28"/>
                <w:szCs w:val="28"/>
                <w:lang w:val="uk-UA"/>
              </w:rPr>
              <w:t>100</w:t>
            </w:r>
            <w:r w:rsidR="00FB79C3" w:rsidRPr="00166D91">
              <w:rPr>
                <w:sz w:val="28"/>
                <w:szCs w:val="28"/>
              </w:rPr>
              <w:t>%</w:t>
            </w:r>
          </w:p>
        </w:tc>
        <w:tc>
          <w:tcPr>
            <w:tcW w:w="1640" w:type="dxa"/>
          </w:tcPr>
          <w:p w:rsidR="00FB79C3" w:rsidRPr="00166D91" w:rsidRDefault="00FB79C3">
            <w:pPr>
              <w:pStyle w:val="TableParagraph"/>
              <w:ind w:left="0"/>
              <w:rPr>
                <w:sz w:val="28"/>
                <w:szCs w:val="28"/>
              </w:rPr>
            </w:pPr>
          </w:p>
        </w:tc>
        <w:tc>
          <w:tcPr>
            <w:tcW w:w="1648" w:type="dxa"/>
          </w:tcPr>
          <w:p w:rsidR="00FB79C3" w:rsidRPr="00166D91" w:rsidRDefault="00FB79C3">
            <w:pPr>
              <w:pStyle w:val="TableParagraph"/>
              <w:rPr>
                <w:sz w:val="28"/>
                <w:szCs w:val="28"/>
              </w:rPr>
            </w:pPr>
            <w:r w:rsidRPr="00166D91">
              <w:rPr>
                <w:sz w:val="28"/>
                <w:szCs w:val="28"/>
              </w:rPr>
              <w:t>100%</w:t>
            </w:r>
          </w:p>
        </w:tc>
      </w:tr>
    </w:tbl>
    <w:p w:rsidR="00FB79C3" w:rsidRPr="00166D91" w:rsidRDefault="00FB79C3">
      <w:pPr>
        <w:pStyle w:val="a3"/>
        <w:spacing w:before="11"/>
        <w:rPr>
          <w:sz w:val="28"/>
          <w:szCs w:val="2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8"/>
        <w:gridCol w:w="3814"/>
        <w:gridCol w:w="3422"/>
      </w:tblGrid>
      <w:tr w:rsidR="00FB79C3" w:rsidRPr="00166D91" w:rsidTr="00B60A0F">
        <w:trPr>
          <w:trHeight w:val="276"/>
        </w:trPr>
        <w:tc>
          <w:tcPr>
            <w:tcW w:w="2628" w:type="dxa"/>
          </w:tcPr>
          <w:p w:rsidR="00FB79C3" w:rsidRPr="00166D91" w:rsidRDefault="00FB79C3">
            <w:pPr>
              <w:pStyle w:val="TableParagraph"/>
              <w:spacing w:line="256" w:lineRule="exact"/>
              <w:rPr>
                <w:sz w:val="28"/>
                <w:szCs w:val="28"/>
              </w:rPr>
            </w:pPr>
            <w:r w:rsidRPr="00166D91">
              <w:rPr>
                <w:sz w:val="28"/>
                <w:szCs w:val="28"/>
              </w:rPr>
              <w:t>Вид альтернативи</w:t>
            </w:r>
          </w:p>
        </w:tc>
        <w:tc>
          <w:tcPr>
            <w:tcW w:w="3814" w:type="dxa"/>
          </w:tcPr>
          <w:p w:rsidR="00FB79C3" w:rsidRPr="00166D91" w:rsidRDefault="00FB79C3">
            <w:pPr>
              <w:pStyle w:val="TableParagraph"/>
              <w:spacing w:line="256" w:lineRule="exact"/>
              <w:ind w:left="170"/>
              <w:rPr>
                <w:sz w:val="28"/>
                <w:szCs w:val="28"/>
              </w:rPr>
            </w:pPr>
            <w:r w:rsidRPr="00166D91">
              <w:rPr>
                <w:sz w:val="28"/>
                <w:szCs w:val="28"/>
              </w:rPr>
              <w:t>Вигоди</w:t>
            </w:r>
          </w:p>
        </w:tc>
        <w:tc>
          <w:tcPr>
            <w:tcW w:w="3422" w:type="dxa"/>
          </w:tcPr>
          <w:p w:rsidR="00FB79C3" w:rsidRPr="00166D91" w:rsidRDefault="00FB79C3">
            <w:pPr>
              <w:pStyle w:val="TableParagraph"/>
              <w:spacing w:line="256" w:lineRule="exact"/>
              <w:ind w:left="230"/>
              <w:rPr>
                <w:sz w:val="28"/>
                <w:szCs w:val="28"/>
              </w:rPr>
            </w:pPr>
            <w:r w:rsidRPr="00166D91">
              <w:rPr>
                <w:sz w:val="28"/>
                <w:szCs w:val="28"/>
              </w:rPr>
              <w:t>Витрати</w:t>
            </w:r>
          </w:p>
        </w:tc>
      </w:tr>
      <w:tr w:rsidR="00FB79C3" w:rsidRPr="00585C27" w:rsidTr="00B60A0F">
        <w:trPr>
          <w:trHeight w:val="1103"/>
        </w:trPr>
        <w:tc>
          <w:tcPr>
            <w:tcW w:w="2628" w:type="dxa"/>
          </w:tcPr>
          <w:p w:rsidR="00FB79C3" w:rsidRPr="00166D91" w:rsidRDefault="00FB79C3">
            <w:pPr>
              <w:pStyle w:val="TableParagraph"/>
              <w:rPr>
                <w:sz w:val="28"/>
                <w:szCs w:val="28"/>
              </w:rPr>
            </w:pPr>
            <w:r w:rsidRPr="00166D91">
              <w:rPr>
                <w:sz w:val="28"/>
                <w:szCs w:val="28"/>
              </w:rPr>
              <w:t>Альтернатива 1</w:t>
            </w:r>
          </w:p>
        </w:tc>
        <w:tc>
          <w:tcPr>
            <w:tcW w:w="3814" w:type="dxa"/>
          </w:tcPr>
          <w:p w:rsidR="00FB79C3" w:rsidRPr="00166D91" w:rsidRDefault="00FB79C3">
            <w:pPr>
              <w:pStyle w:val="TableParagraph"/>
              <w:spacing w:line="270" w:lineRule="atLeast"/>
              <w:ind w:right="542"/>
              <w:rPr>
                <w:sz w:val="28"/>
                <w:szCs w:val="28"/>
                <w:lang w:val="ru-RU"/>
              </w:rPr>
            </w:pPr>
            <w:r w:rsidRPr="00166D91">
              <w:rPr>
                <w:sz w:val="28"/>
                <w:szCs w:val="28"/>
                <w:lang w:val="ru-RU"/>
              </w:rPr>
              <w:t>Сплата податків і зборів за мінімальними ставками, передбаченими Податковим кодексом України</w:t>
            </w:r>
          </w:p>
        </w:tc>
        <w:tc>
          <w:tcPr>
            <w:tcW w:w="3422" w:type="dxa"/>
          </w:tcPr>
          <w:p w:rsidR="00FB79C3" w:rsidRPr="00166D91" w:rsidRDefault="00FB79C3" w:rsidP="00B232AC">
            <w:pPr>
              <w:pStyle w:val="TableParagraph"/>
              <w:ind w:right="265"/>
              <w:rPr>
                <w:sz w:val="28"/>
                <w:szCs w:val="28"/>
                <w:lang w:val="ru-RU"/>
              </w:rPr>
            </w:pPr>
            <w:r w:rsidRPr="00166D91">
              <w:rPr>
                <w:sz w:val="28"/>
                <w:szCs w:val="28"/>
                <w:lang w:val="ru-RU"/>
              </w:rPr>
              <w:t xml:space="preserve">Витрати пов’язані тільки із платою за землю, в сумі </w:t>
            </w:r>
            <w:r w:rsidR="00563414">
              <w:rPr>
                <w:sz w:val="28"/>
                <w:szCs w:val="28"/>
                <w:lang w:val="ru-RU"/>
              </w:rPr>
              <w:t>48</w:t>
            </w:r>
            <w:r w:rsidR="00B232AC">
              <w:rPr>
                <w:sz w:val="28"/>
                <w:szCs w:val="28"/>
                <w:lang w:val="ru-RU"/>
              </w:rPr>
              <w:t>00,0</w:t>
            </w:r>
            <w:r w:rsidRPr="00166D91">
              <w:rPr>
                <w:sz w:val="28"/>
                <w:szCs w:val="28"/>
                <w:lang w:val="ru-RU"/>
              </w:rPr>
              <w:t>тис. грн.</w:t>
            </w:r>
          </w:p>
        </w:tc>
      </w:tr>
      <w:tr w:rsidR="00FB79C3" w:rsidRPr="00585C27" w:rsidTr="00B60A0F">
        <w:trPr>
          <w:trHeight w:val="4140"/>
        </w:trPr>
        <w:tc>
          <w:tcPr>
            <w:tcW w:w="2628" w:type="dxa"/>
          </w:tcPr>
          <w:p w:rsidR="00FB79C3" w:rsidRPr="00166D91" w:rsidRDefault="00FB79C3">
            <w:pPr>
              <w:pStyle w:val="TableParagraph"/>
              <w:rPr>
                <w:sz w:val="28"/>
                <w:szCs w:val="28"/>
              </w:rPr>
            </w:pPr>
            <w:r w:rsidRPr="00166D91">
              <w:rPr>
                <w:sz w:val="28"/>
                <w:szCs w:val="28"/>
              </w:rPr>
              <w:t>Альтернатива 2</w:t>
            </w:r>
          </w:p>
        </w:tc>
        <w:tc>
          <w:tcPr>
            <w:tcW w:w="3814" w:type="dxa"/>
          </w:tcPr>
          <w:p w:rsidR="00FB79C3" w:rsidRPr="00166D91" w:rsidRDefault="00FB79C3">
            <w:pPr>
              <w:pStyle w:val="TableParagraph"/>
              <w:rPr>
                <w:sz w:val="28"/>
                <w:szCs w:val="28"/>
                <w:lang w:val="ru-RU"/>
              </w:rPr>
            </w:pPr>
            <w:r w:rsidRPr="00166D91">
              <w:rPr>
                <w:sz w:val="28"/>
                <w:szCs w:val="28"/>
                <w:lang w:val="ru-RU"/>
              </w:rPr>
              <w:t>Сплата податків і зборів за обґрунтованими ставками. Встановлення пільг по сплаті податків для окремих категорій громадян.</w:t>
            </w:r>
          </w:p>
          <w:p w:rsidR="00FB79C3" w:rsidRPr="00166D91" w:rsidRDefault="00FB79C3">
            <w:pPr>
              <w:pStyle w:val="TableParagraph"/>
              <w:ind w:right="896"/>
              <w:rPr>
                <w:sz w:val="28"/>
                <w:szCs w:val="28"/>
                <w:lang w:val="ru-RU"/>
              </w:rPr>
            </w:pPr>
            <w:r w:rsidRPr="00166D91">
              <w:rPr>
                <w:sz w:val="28"/>
                <w:szCs w:val="28"/>
                <w:lang w:val="ru-RU"/>
              </w:rPr>
              <w:t>Відкритість процедури, прозорість дій місцевого самоврядування.</w:t>
            </w:r>
          </w:p>
          <w:p w:rsidR="00FB79C3" w:rsidRPr="00166D91" w:rsidRDefault="00FB79C3">
            <w:pPr>
              <w:pStyle w:val="TableParagraph"/>
              <w:spacing w:line="270" w:lineRule="atLeast"/>
              <w:ind w:right="145"/>
              <w:rPr>
                <w:sz w:val="28"/>
                <w:szCs w:val="28"/>
                <w:lang w:val="ru-RU"/>
              </w:rPr>
            </w:pPr>
            <w:r w:rsidRPr="00166D91">
              <w:rPr>
                <w:sz w:val="28"/>
                <w:szCs w:val="28"/>
                <w:lang w:val="ru-RU"/>
              </w:rPr>
              <w:t>Вдоскон</w:t>
            </w:r>
            <w:r w:rsidR="00FA712F">
              <w:rPr>
                <w:sz w:val="28"/>
                <w:szCs w:val="28"/>
                <w:lang w:val="ru-RU"/>
              </w:rPr>
              <w:t>алить відносини мі</w:t>
            </w:r>
            <w:r w:rsidRPr="00166D91">
              <w:rPr>
                <w:sz w:val="28"/>
                <w:szCs w:val="28"/>
                <w:lang w:val="ru-RU"/>
              </w:rPr>
              <w:t>ж місцевою владою та суб’єктами господарювання, пов’язаних зі справлянням податків та зборів, оскільки враховані пропозиції суб’єктів підприємницької діяльності.</w:t>
            </w:r>
          </w:p>
        </w:tc>
        <w:tc>
          <w:tcPr>
            <w:tcW w:w="3422" w:type="dxa"/>
          </w:tcPr>
          <w:p w:rsidR="00FB79C3" w:rsidRPr="00166D91" w:rsidRDefault="00FB79C3">
            <w:pPr>
              <w:pStyle w:val="TableParagraph"/>
              <w:ind w:right="435"/>
              <w:rPr>
                <w:sz w:val="28"/>
                <w:szCs w:val="28"/>
                <w:lang w:val="ru-RU"/>
              </w:rPr>
            </w:pPr>
            <w:r w:rsidRPr="00166D91">
              <w:rPr>
                <w:sz w:val="28"/>
                <w:szCs w:val="28"/>
                <w:lang w:val="ru-RU"/>
              </w:rPr>
              <w:t>Затрати часу, необхідні для ознайомлення з рішенням про місцеві податки і збори.</w:t>
            </w:r>
          </w:p>
          <w:p w:rsidR="00FB79C3" w:rsidRPr="00166D91" w:rsidRDefault="00FB79C3" w:rsidP="0088205A">
            <w:pPr>
              <w:pStyle w:val="TableParagraph"/>
              <w:ind w:right="487"/>
              <w:rPr>
                <w:sz w:val="28"/>
                <w:szCs w:val="28"/>
                <w:lang w:val="ru-RU"/>
              </w:rPr>
            </w:pPr>
            <w:r w:rsidRPr="00166D91">
              <w:rPr>
                <w:sz w:val="28"/>
                <w:szCs w:val="28"/>
                <w:lang w:val="ru-RU"/>
              </w:rPr>
              <w:t>Сплата податків за запропонованими ставками. Детальна інформація щодо очікуваних витрат наведено у М-Тест (</w:t>
            </w:r>
            <w:r w:rsidR="0088205A">
              <w:rPr>
                <w:sz w:val="28"/>
                <w:szCs w:val="28"/>
                <w:lang w:val="ru-RU"/>
              </w:rPr>
              <w:t>10825</w:t>
            </w:r>
            <w:r w:rsidR="00B232AC" w:rsidRPr="004D2598">
              <w:rPr>
                <w:sz w:val="28"/>
                <w:szCs w:val="28"/>
                <w:lang w:val="ru-RU"/>
              </w:rPr>
              <w:t>,</w:t>
            </w:r>
            <w:r w:rsidR="00B3136C">
              <w:rPr>
                <w:sz w:val="28"/>
                <w:szCs w:val="28"/>
                <w:lang w:val="ru-RU"/>
              </w:rPr>
              <w:t>1</w:t>
            </w:r>
            <w:r w:rsidRPr="00166D91">
              <w:rPr>
                <w:sz w:val="28"/>
                <w:szCs w:val="28"/>
                <w:lang w:val="ru-RU"/>
              </w:rPr>
              <w:t>тис. грн.)</w:t>
            </w:r>
          </w:p>
        </w:tc>
      </w:tr>
      <w:tr w:rsidR="00FB79C3" w:rsidRPr="00585C27" w:rsidTr="00B60A0F">
        <w:trPr>
          <w:trHeight w:val="3400"/>
        </w:trPr>
        <w:tc>
          <w:tcPr>
            <w:tcW w:w="2628" w:type="dxa"/>
          </w:tcPr>
          <w:p w:rsidR="00FB79C3" w:rsidRPr="00166D91" w:rsidRDefault="00FB79C3">
            <w:pPr>
              <w:pStyle w:val="TableParagraph"/>
              <w:rPr>
                <w:sz w:val="28"/>
                <w:szCs w:val="28"/>
              </w:rPr>
            </w:pPr>
            <w:r w:rsidRPr="00166D91">
              <w:rPr>
                <w:sz w:val="28"/>
                <w:szCs w:val="28"/>
              </w:rPr>
              <w:lastRenderedPageBreak/>
              <w:t>Альтернатива 3</w:t>
            </w:r>
          </w:p>
        </w:tc>
        <w:tc>
          <w:tcPr>
            <w:tcW w:w="3814" w:type="dxa"/>
          </w:tcPr>
          <w:p w:rsidR="00FB79C3" w:rsidRPr="00166D91" w:rsidRDefault="00FB79C3">
            <w:pPr>
              <w:pStyle w:val="TableParagraph"/>
              <w:rPr>
                <w:sz w:val="28"/>
                <w:szCs w:val="28"/>
              </w:rPr>
            </w:pPr>
            <w:r w:rsidRPr="00166D91">
              <w:rPr>
                <w:sz w:val="28"/>
                <w:szCs w:val="28"/>
              </w:rPr>
              <w:t>Відсутні</w:t>
            </w:r>
          </w:p>
        </w:tc>
        <w:tc>
          <w:tcPr>
            <w:tcW w:w="3422" w:type="dxa"/>
          </w:tcPr>
          <w:p w:rsidR="00FB79C3" w:rsidRPr="00166D91" w:rsidRDefault="00FB79C3">
            <w:pPr>
              <w:pStyle w:val="TableParagraph"/>
              <w:ind w:right="265"/>
              <w:rPr>
                <w:sz w:val="28"/>
                <w:szCs w:val="28"/>
                <w:lang w:val="ru-RU"/>
              </w:rPr>
            </w:pPr>
            <w:r w:rsidRPr="00166D91">
              <w:rPr>
                <w:sz w:val="28"/>
                <w:szCs w:val="28"/>
                <w:lang w:val="ru-RU"/>
              </w:rPr>
              <w:t xml:space="preserve">За рахунок прийняття максимальних ставок додаткові витрати орієнтовно будуть складати </w:t>
            </w:r>
            <w:r w:rsidR="00B232AC">
              <w:rPr>
                <w:sz w:val="28"/>
                <w:szCs w:val="28"/>
                <w:lang w:val="ru-RU"/>
              </w:rPr>
              <w:t>20</w:t>
            </w:r>
            <w:r w:rsidRPr="00166D91">
              <w:rPr>
                <w:sz w:val="28"/>
                <w:szCs w:val="28"/>
                <w:lang w:val="ru-RU"/>
              </w:rPr>
              <w:t>3,</w:t>
            </w:r>
            <w:r w:rsidR="00B232AC">
              <w:rPr>
                <w:sz w:val="28"/>
                <w:szCs w:val="28"/>
                <w:lang w:val="ru-RU"/>
              </w:rPr>
              <w:t>5</w:t>
            </w:r>
            <w:r w:rsidRPr="00166D91">
              <w:rPr>
                <w:sz w:val="28"/>
                <w:szCs w:val="28"/>
                <w:lang w:val="ru-RU"/>
              </w:rPr>
              <w:t xml:space="preserve"> тис. грн.</w:t>
            </w:r>
          </w:p>
          <w:p w:rsidR="00FB79C3" w:rsidRPr="00092932" w:rsidRDefault="00FB79C3">
            <w:pPr>
              <w:pStyle w:val="TableParagraph"/>
              <w:spacing w:line="256" w:lineRule="exact"/>
              <w:rPr>
                <w:sz w:val="28"/>
                <w:szCs w:val="28"/>
                <w:lang w:val="uk-UA"/>
              </w:rPr>
            </w:pPr>
            <w:r w:rsidRPr="00092932">
              <w:rPr>
                <w:sz w:val="28"/>
                <w:szCs w:val="28"/>
                <w:lang w:val="ru-RU"/>
              </w:rPr>
              <w:t>Надмірне податкове</w:t>
            </w:r>
            <w:r w:rsidR="000F2C57">
              <w:rPr>
                <w:sz w:val="28"/>
                <w:szCs w:val="28"/>
                <w:lang w:val="ru-RU"/>
              </w:rPr>
              <w:t xml:space="preserve"> </w:t>
            </w:r>
            <w:r w:rsidR="00092932" w:rsidRPr="00166D91">
              <w:rPr>
                <w:sz w:val="28"/>
                <w:szCs w:val="28"/>
                <w:lang w:val="ru-RU"/>
              </w:rPr>
              <w:t>навантаження спричинить додаткові (непомірні) витрати малого бізнесу.</w:t>
            </w:r>
          </w:p>
        </w:tc>
      </w:tr>
    </w:tbl>
    <w:p w:rsidR="00FB79C3" w:rsidRPr="00166D91" w:rsidRDefault="00FB79C3">
      <w:pPr>
        <w:pStyle w:val="a3"/>
        <w:spacing w:before="9"/>
        <w:rPr>
          <w:sz w:val="28"/>
          <w:szCs w:val="28"/>
          <w:lang w:val="ru-RU"/>
        </w:rPr>
      </w:pPr>
    </w:p>
    <w:p w:rsidR="00FB79C3" w:rsidRPr="00166D91" w:rsidRDefault="00FB79C3">
      <w:pPr>
        <w:pStyle w:val="a3"/>
        <w:spacing w:before="90"/>
        <w:ind w:left="484" w:right="329" w:firstLine="708"/>
        <w:jc w:val="both"/>
        <w:rPr>
          <w:sz w:val="28"/>
          <w:szCs w:val="28"/>
          <w:lang w:val="ru-RU"/>
        </w:rPr>
      </w:pPr>
      <w:r w:rsidRPr="00166D91">
        <w:rPr>
          <w:sz w:val="28"/>
          <w:szCs w:val="28"/>
          <w:lang w:val="ru-RU"/>
        </w:rPr>
        <w:t xml:space="preserve">У зв’язку з відсутністю суб'єктів господарювання великого </w:t>
      </w:r>
      <w:r w:rsidR="005531EE">
        <w:rPr>
          <w:sz w:val="28"/>
          <w:szCs w:val="28"/>
          <w:lang w:val="ru-RU"/>
        </w:rPr>
        <w:t xml:space="preserve">і середнього </w:t>
      </w:r>
      <w:r w:rsidRPr="00166D91">
        <w:rPr>
          <w:sz w:val="28"/>
          <w:szCs w:val="28"/>
          <w:lang w:val="ru-RU"/>
        </w:rPr>
        <w:t>підприємництва, що підпадають під дію регуляторного акту, витрати на одного суб’єкта господарювання великого</w:t>
      </w:r>
      <w:r w:rsidR="005531EE">
        <w:rPr>
          <w:sz w:val="28"/>
          <w:szCs w:val="28"/>
          <w:lang w:val="ru-RU"/>
        </w:rPr>
        <w:t xml:space="preserve"> і середнього</w:t>
      </w:r>
      <w:r w:rsidRPr="00166D91">
        <w:rPr>
          <w:sz w:val="28"/>
          <w:szCs w:val="28"/>
          <w:lang w:val="ru-RU"/>
        </w:rPr>
        <w:t xml:space="preserve"> підприємництва, які виникають внаслідок дії регуляторного акта згідно </w:t>
      </w:r>
      <w:r w:rsidR="005531EE">
        <w:rPr>
          <w:sz w:val="28"/>
          <w:szCs w:val="28"/>
          <w:lang w:val="ru-RU"/>
        </w:rPr>
        <w:t>Д</w:t>
      </w:r>
      <w:r w:rsidRPr="00166D91">
        <w:rPr>
          <w:sz w:val="28"/>
          <w:szCs w:val="28"/>
          <w:lang w:val="ru-RU"/>
        </w:rPr>
        <w:t>одатка</w:t>
      </w:r>
      <w:r w:rsidR="005531EE">
        <w:rPr>
          <w:sz w:val="28"/>
          <w:szCs w:val="28"/>
          <w:lang w:val="ru-RU"/>
        </w:rPr>
        <w:t xml:space="preserve"> 1</w:t>
      </w:r>
      <w:r w:rsidRPr="00166D91">
        <w:rPr>
          <w:sz w:val="28"/>
          <w:szCs w:val="28"/>
          <w:lang w:val="ru-RU"/>
        </w:rPr>
        <w:t xml:space="preserve">  до Методики проведення аналізу  впливу  регуляторного акта нерозраховувалися.</w:t>
      </w:r>
    </w:p>
    <w:p w:rsidR="00FB79C3" w:rsidRPr="00166D91" w:rsidRDefault="00FB79C3">
      <w:pPr>
        <w:pStyle w:val="a3"/>
        <w:spacing w:before="1"/>
        <w:rPr>
          <w:sz w:val="28"/>
          <w:szCs w:val="28"/>
          <w:lang w:val="ru-RU"/>
        </w:rPr>
      </w:pPr>
    </w:p>
    <w:p w:rsidR="00FB79C3" w:rsidRPr="00877A06" w:rsidRDefault="00235F06">
      <w:pPr>
        <w:pStyle w:val="1"/>
        <w:ind w:left="1144"/>
        <w:rPr>
          <w:b/>
          <w:lang w:val="ru-RU"/>
        </w:rPr>
      </w:pPr>
      <w:r>
        <w:rPr>
          <w:b/>
        </w:rPr>
        <w:t>IV</w:t>
      </w:r>
      <w:r w:rsidR="00FB79C3" w:rsidRPr="00166D91">
        <w:rPr>
          <w:b/>
          <w:lang w:val="ru-RU"/>
        </w:rPr>
        <w:t xml:space="preserve">. </w:t>
      </w:r>
      <w:r w:rsidR="00FB79C3" w:rsidRPr="00877A06">
        <w:rPr>
          <w:b/>
          <w:lang w:val="ru-RU"/>
        </w:rPr>
        <w:t>Вибір найбільш оптимального альтернативного способу досягнення</w:t>
      </w:r>
    </w:p>
    <w:p w:rsidR="00FB79C3" w:rsidRPr="00877A06" w:rsidRDefault="00FB79C3">
      <w:pPr>
        <w:ind w:left="484"/>
        <w:rPr>
          <w:b/>
          <w:sz w:val="28"/>
          <w:szCs w:val="28"/>
        </w:rPr>
      </w:pPr>
      <w:r w:rsidRPr="00877A06">
        <w:rPr>
          <w:b/>
          <w:sz w:val="28"/>
          <w:szCs w:val="28"/>
        </w:rPr>
        <w:t>цілей</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2"/>
        <w:gridCol w:w="2836"/>
        <w:gridCol w:w="4226"/>
      </w:tblGrid>
      <w:tr w:rsidR="00FB79C3" w:rsidRPr="00585C27">
        <w:trPr>
          <w:trHeight w:val="1380"/>
        </w:trPr>
        <w:tc>
          <w:tcPr>
            <w:tcW w:w="2802" w:type="dxa"/>
          </w:tcPr>
          <w:p w:rsidR="00FB79C3" w:rsidRPr="00166D91" w:rsidRDefault="00FB79C3">
            <w:pPr>
              <w:pStyle w:val="TableParagraph"/>
              <w:spacing w:line="270" w:lineRule="atLeast"/>
              <w:ind w:right="435"/>
              <w:rPr>
                <w:sz w:val="28"/>
                <w:szCs w:val="28"/>
                <w:lang w:val="ru-RU"/>
              </w:rPr>
            </w:pPr>
            <w:r w:rsidRPr="00166D91">
              <w:rPr>
                <w:sz w:val="28"/>
                <w:szCs w:val="28"/>
                <w:lang w:val="ru-RU"/>
              </w:rPr>
              <w:t>Рейтинг результативності (досягнення цілей під час вирішення проблеми)</w:t>
            </w:r>
          </w:p>
        </w:tc>
        <w:tc>
          <w:tcPr>
            <w:tcW w:w="2836" w:type="dxa"/>
          </w:tcPr>
          <w:p w:rsidR="00FB79C3" w:rsidRPr="00166D91" w:rsidRDefault="00FB79C3">
            <w:pPr>
              <w:pStyle w:val="TableParagraph"/>
              <w:ind w:right="115"/>
              <w:rPr>
                <w:sz w:val="28"/>
                <w:szCs w:val="28"/>
                <w:lang w:val="ru-RU"/>
              </w:rPr>
            </w:pPr>
            <w:r w:rsidRPr="00166D91">
              <w:rPr>
                <w:sz w:val="28"/>
                <w:szCs w:val="28"/>
                <w:lang w:val="ru-RU"/>
              </w:rPr>
              <w:t>Бал результативності ( за чотирибальною системою оцінки)</w:t>
            </w:r>
          </w:p>
        </w:tc>
        <w:tc>
          <w:tcPr>
            <w:tcW w:w="4226" w:type="dxa"/>
          </w:tcPr>
          <w:p w:rsidR="00FB79C3" w:rsidRPr="00166D91" w:rsidRDefault="00FB79C3">
            <w:pPr>
              <w:pStyle w:val="TableParagraph"/>
              <w:ind w:right="1167"/>
              <w:rPr>
                <w:sz w:val="28"/>
                <w:szCs w:val="28"/>
                <w:lang w:val="ru-RU"/>
              </w:rPr>
            </w:pPr>
            <w:r w:rsidRPr="00166D91">
              <w:rPr>
                <w:sz w:val="28"/>
                <w:szCs w:val="28"/>
                <w:lang w:val="ru-RU"/>
              </w:rPr>
              <w:t>Коментарі щодо присвоєння відповідного бала</w:t>
            </w:r>
          </w:p>
        </w:tc>
      </w:tr>
      <w:tr w:rsidR="00FB79C3" w:rsidRPr="00166D91">
        <w:trPr>
          <w:trHeight w:val="3587"/>
        </w:trPr>
        <w:tc>
          <w:tcPr>
            <w:tcW w:w="2802" w:type="dxa"/>
          </w:tcPr>
          <w:p w:rsidR="00FB79C3" w:rsidRPr="00166D91" w:rsidRDefault="00FB79C3">
            <w:pPr>
              <w:pStyle w:val="TableParagraph"/>
              <w:rPr>
                <w:sz w:val="28"/>
                <w:szCs w:val="28"/>
              </w:rPr>
            </w:pPr>
            <w:r w:rsidRPr="00166D91">
              <w:rPr>
                <w:sz w:val="28"/>
                <w:szCs w:val="28"/>
              </w:rPr>
              <w:t>Альтернатива 1</w:t>
            </w:r>
          </w:p>
        </w:tc>
        <w:tc>
          <w:tcPr>
            <w:tcW w:w="2836" w:type="dxa"/>
          </w:tcPr>
          <w:p w:rsidR="00FB79C3" w:rsidRPr="00166D91" w:rsidRDefault="00FB79C3">
            <w:pPr>
              <w:pStyle w:val="TableParagraph"/>
              <w:ind w:right="115"/>
              <w:rPr>
                <w:sz w:val="28"/>
                <w:szCs w:val="28"/>
                <w:lang w:val="ru-RU"/>
              </w:rPr>
            </w:pPr>
            <w:r w:rsidRPr="00166D91">
              <w:rPr>
                <w:sz w:val="28"/>
                <w:szCs w:val="28"/>
                <w:lang w:val="ru-RU"/>
              </w:rPr>
              <w:t>1 - цілі прийняття регуляторного акта не можуть бути досягнуті (проблема продовжує існувати)</w:t>
            </w:r>
          </w:p>
        </w:tc>
        <w:tc>
          <w:tcPr>
            <w:tcW w:w="4226" w:type="dxa"/>
          </w:tcPr>
          <w:p w:rsidR="00FB79C3" w:rsidRPr="00166D91" w:rsidRDefault="00FB79C3" w:rsidP="00B3136C">
            <w:pPr>
              <w:pStyle w:val="TableParagraph"/>
              <w:spacing w:line="270" w:lineRule="atLeast"/>
              <w:ind w:right="96"/>
              <w:jc w:val="both"/>
              <w:rPr>
                <w:sz w:val="28"/>
                <w:szCs w:val="28"/>
              </w:rPr>
            </w:pPr>
            <w:r w:rsidRPr="00166D91">
              <w:rPr>
                <w:sz w:val="28"/>
                <w:szCs w:val="28"/>
                <w:lang w:val="ru-RU"/>
              </w:rPr>
              <w:t xml:space="preserve">Така альтернатива є не прийнятною, оскільки місцеві податки та збори будуть сплачуватися платниками відповідно до Податкового кодексу України за мінімальними ставками, громадяни втратять додаткові пільги. Зменшаться надходження до місцевого бюджету, а це не дозволить профінансувати в повній мірі соціально-економічні та інші програми. </w:t>
            </w:r>
            <w:r w:rsidRPr="00166D91">
              <w:rPr>
                <w:sz w:val="28"/>
                <w:szCs w:val="28"/>
              </w:rPr>
              <w:t xml:space="preserve">Очікуванні втрати до місцевого бюджету складатимуть </w:t>
            </w:r>
            <w:r w:rsidR="00563414">
              <w:rPr>
                <w:sz w:val="28"/>
                <w:szCs w:val="28"/>
                <w:lang w:val="ru-RU"/>
              </w:rPr>
              <w:t>602</w:t>
            </w:r>
            <w:r w:rsidR="00B60A0F" w:rsidRPr="00092932">
              <w:rPr>
                <w:sz w:val="28"/>
                <w:szCs w:val="28"/>
                <w:lang w:val="ru-RU"/>
              </w:rPr>
              <w:t>5</w:t>
            </w:r>
            <w:r w:rsidR="00B60A0F">
              <w:rPr>
                <w:sz w:val="28"/>
                <w:szCs w:val="28"/>
                <w:lang w:val="uk-UA"/>
              </w:rPr>
              <w:t>,</w:t>
            </w:r>
            <w:r w:rsidR="00B3136C">
              <w:rPr>
                <w:sz w:val="28"/>
                <w:szCs w:val="28"/>
                <w:lang w:val="uk-UA"/>
              </w:rPr>
              <w:t>1</w:t>
            </w:r>
            <w:r w:rsidRPr="00166D91">
              <w:rPr>
                <w:sz w:val="28"/>
                <w:szCs w:val="28"/>
              </w:rPr>
              <w:t xml:space="preserve"> тис. грн.</w:t>
            </w:r>
          </w:p>
        </w:tc>
      </w:tr>
      <w:tr w:rsidR="00FB79C3" w:rsidRPr="00585C27">
        <w:trPr>
          <w:trHeight w:val="3864"/>
        </w:trPr>
        <w:tc>
          <w:tcPr>
            <w:tcW w:w="2802" w:type="dxa"/>
          </w:tcPr>
          <w:p w:rsidR="00FB79C3" w:rsidRPr="00166D91" w:rsidRDefault="00FB79C3">
            <w:pPr>
              <w:pStyle w:val="TableParagraph"/>
              <w:rPr>
                <w:sz w:val="28"/>
                <w:szCs w:val="28"/>
              </w:rPr>
            </w:pPr>
            <w:r w:rsidRPr="00166D91">
              <w:rPr>
                <w:sz w:val="28"/>
                <w:szCs w:val="28"/>
              </w:rPr>
              <w:lastRenderedPageBreak/>
              <w:t>Альтернатива 2</w:t>
            </w:r>
          </w:p>
        </w:tc>
        <w:tc>
          <w:tcPr>
            <w:tcW w:w="2836" w:type="dxa"/>
          </w:tcPr>
          <w:p w:rsidR="00FB79C3" w:rsidRPr="00166D91" w:rsidRDefault="00FB79C3" w:rsidP="00FA712F">
            <w:pPr>
              <w:pStyle w:val="TableParagraph"/>
              <w:ind w:right="115"/>
              <w:rPr>
                <w:sz w:val="28"/>
                <w:szCs w:val="28"/>
              </w:rPr>
            </w:pPr>
            <w:r w:rsidRPr="00166D91">
              <w:rPr>
                <w:sz w:val="28"/>
                <w:szCs w:val="28"/>
                <w:lang w:val="ru-RU"/>
              </w:rPr>
              <w:t>3 - цілі прийняття про</w:t>
            </w:r>
            <w:r w:rsidR="00FA712F">
              <w:rPr>
                <w:sz w:val="28"/>
                <w:szCs w:val="28"/>
                <w:lang w:val="ru-RU"/>
              </w:rPr>
              <w:t>е</w:t>
            </w:r>
            <w:r w:rsidRPr="00166D91">
              <w:rPr>
                <w:sz w:val="28"/>
                <w:szCs w:val="28"/>
                <w:lang w:val="ru-RU"/>
              </w:rPr>
              <w:t xml:space="preserve">кту регуляторного акта можуть бути досягнуті майже повною мірою </w:t>
            </w:r>
            <w:r w:rsidRPr="00166D91">
              <w:rPr>
                <w:sz w:val="28"/>
                <w:szCs w:val="28"/>
              </w:rPr>
              <w:t>(усі важливі аспекти проблеми існувати не будуть)</w:t>
            </w:r>
          </w:p>
        </w:tc>
        <w:tc>
          <w:tcPr>
            <w:tcW w:w="4226" w:type="dxa"/>
          </w:tcPr>
          <w:p w:rsidR="00FB79C3" w:rsidRPr="00166D91" w:rsidRDefault="00FB79C3">
            <w:pPr>
              <w:pStyle w:val="TableParagraph"/>
              <w:tabs>
                <w:tab w:val="left" w:pos="1221"/>
                <w:tab w:val="left" w:pos="3080"/>
              </w:tabs>
              <w:ind w:right="95"/>
              <w:jc w:val="both"/>
              <w:rPr>
                <w:sz w:val="28"/>
                <w:szCs w:val="28"/>
              </w:rPr>
            </w:pPr>
            <w:r w:rsidRPr="00166D91">
              <w:rPr>
                <w:sz w:val="28"/>
                <w:szCs w:val="28"/>
              </w:rPr>
              <w:t>Прийнятт</w:t>
            </w:r>
            <w:r w:rsidR="00FA712F">
              <w:rPr>
                <w:sz w:val="28"/>
                <w:szCs w:val="28"/>
              </w:rPr>
              <w:t>я даного рішення сільської радизабезпечить</w:t>
            </w:r>
            <w:r w:rsidRPr="00166D91">
              <w:rPr>
                <w:spacing w:val="-1"/>
                <w:sz w:val="28"/>
                <w:szCs w:val="28"/>
              </w:rPr>
              <w:t>досягн</w:t>
            </w:r>
            <w:r w:rsidR="00FA712F">
              <w:rPr>
                <w:spacing w:val="-1"/>
                <w:sz w:val="28"/>
                <w:szCs w:val="28"/>
                <w:lang w:val="uk-UA"/>
              </w:rPr>
              <w:t>ення</w:t>
            </w:r>
            <w:r w:rsidRPr="00166D91">
              <w:rPr>
                <w:sz w:val="28"/>
                <w:szCs w:val="28"/>
              </w:rPr>
              <w:t xml:space="preserve">встановлених цілей, чітких та прозорих механізмів справляння та сплати місцевих податків і зборів на території </w:t>
            </w:r>
            <w:r w:rsidR="00DE6C96">
              <w:rPr>
                <w:sz w:val="28"/>
                <w:szCs w:val="28"/>
                <w:lang w:val="uk-UA"/>
              </w:rPr>
              <w:t xml:space="preserve">Баштечківської </w:t>
            </w:r>
            <w:bookmarkStart w:id="0" w:name="_GoBack"/>
            <w:bookmarkEnd w:id="0"/>
            <w:r w:rsidRPr="00166D91">
              <w:rPr>
                <w:sz w:val="28"/>
                <w:szCs w:val="28"/>
              </w:rPr>
              <w:t>ТГ та відповідне наповнення місцевого бюджету.</w:t>
            </w:r>
          </w:p>
          <w:p w:rsidR="00FB79C3" w:rsidRPr="00166D91" w:rsidRDefault="00FB79C3" w:rsidP="00B3136C">
            <w:pPr>
              <w:pStyle w:val="TableParagraph"/>
              <w:spacing w:line="270" w:lineRule="atLeast"/>
              <w:ind w:right="94"/>
              <w:rPr>
                <w:sz w:val="28"/>
                <w:szCs w:val="28"/>
                <w:lang w:val="ru-RU"/>
              </w:rPr>
            </w:pPr>
            <w:r w:rsidRPr="00166D91">
              <w:rPr>
                <w:sz w:val="28"/>
                <w:szCs w:val="28"/>
                <w:lang w:val="ru-RU"/>
              </w:rPr>
              <w:t xml:space="preserve">До бюджету територіальної громади орієнтовно надійде </w:t>
            </w:r>
            <w:r w:rsidR="0088205A">
              <w:rPr>
                <w:sz w:val="28"/>
                <w:szCs w:val="28"/>
                <w:lang w:val="ru-RU"/>
              </w:rPr>
              <w:t>1</w:t>
            </w:r>
            <w:r w:rsidR="006C0981" w:rsidRPr="004D2598">
              <w:rPr>
                <w:sz w:val="28"/>
                <w:szCs w:val="28"/>
                <w:lang w:val="ru-RU"/>
              </w:rPr>
              <w:t>,</w:t>
            </w:r>
            <w:r w:rsidR="00B3136C">
              <w:rPr>
                <w:sz w:val="28"/>
                <w:szCs w:val="28"/>
                <w:lang w:val="ru-RU"/>
              </w:rPr>
              <w:t>1</w:t>
            </w:r>
            <w:r w:rsidRPr="00166D91">
              <w:rPr>
                <w:sz w:val="28"/>
                <w:szCs w:val="28"/>
                <w:lang w:val="ru-RU"/>
              </w:rPr>
              <w:t xml:space="preserve">тис. грн. Таким чином, прийняттям вказаного рішення буде досягнуто балансу інтересів громади і платників податків </w:t>
            </w:r>
            <w:r w:rsidR="00FB2CE3">
              <w:rPr>
                <w:sz w:val="28"/>
                <w:szCs w:val="28"/>
                <w:lang w:val="ru-RU"/>
              </w:rPr>
              <w:t>та</w:t>
            </w:r>
            <w:r w:rsidRPr="00166D91">
              <w:rPr>
                <w:sz w:val="28"/>
                <w:szCs w:val="28"/>
                <w:lang w:val="ru-RU"/>
              </w:rPr>
              <w:t xml:space="preserve"> зборів.</w:t>
            </w:r>
          </w:p>
        </w:tc>
      </w:tr>
      <w:tr w:rsidR="00FB79C3" w:rsidRPr="00166D91">
        <w:trPr>
          <w:trHeight w:val="1656"/>
        </w:trPr>
        <w:tc>
          <w:tcPr>
            <w:tcW w:w="2802" w:type="dxa"/>
          </w:tcPr>
          <w:p w:rsidR="00FB79C3" w:rsidRPr="00166D91" w:rsidRDefault="00FB79C3">
            <w:pPr>
              <w:pStyle w:val="TableParagraph"/>
              <w:rPr>
                <w:sz w:val="28"/>
                <w:szCs w:val="28"/>
              </w:rPr>
            </w:pPr>
            <w:r w:rsidRPr="00166D91">
              <w:rPr>
                <w:sz w:val="28"/>
                <w:szCs w:val="28"/>
              </w:rPr>
              <w:t>Альтернатива 3</w:t>
            </w:r>
          </w:p>
        </w:tc>
        <w:tc>
          <w:tcPr>
            <w:tcW w:w="2836" w:type="dxa"/>
          </w:tcPr>
          <w:p w:rsidR="00FB79C3" w:rsidRPr="00166D91" w:rsidRDefault="00FB79C3">
            <w:pPr>
              <w:pStyle w:val="TableParagraph"/>
              <w:ind w:right="714"/>
              <w:rPr>
                <w:sz w:val="28"/>
                <w:szCs w:val="28"/>
                <w:lang w:val="ru-RU"/>
              </w:rPr>
            </w:pPr>
            <w:r w:rsidRPr="00166D91">
              <w:rPr>
                <w:sz w:val="28"/>
                <w:szCs w:val="28"/>
                <w:lang w:val="ru-RU"/>
              </w:rPr>
              <w:t>2- цілі прийняття регуляторного акта будуть досягнуті частково</w:t>
            </w:r>
          </w:p>
        </w:tc>
        <w:tc>
          <w:tcPr>
            <w:tcW w:w="4226" w:type="dxa"/>
          </w:tcPr>
          <w:p w:rsidR="00FB79C3" w:rsidRPr="00FB2CE3" w:rsidRDefault="00FB79C3">
            <w:pPr>
              <w:pStyle w:val="TableParagraph"/>
              <w:spacing w:line="270" w:lineRule="atLeast"/>
              <w:ind w:right="97"/>
              <w:jc w:val="both"/>
              <w:rPr>
                <w:sz w:val="28"/>
                <w:szCs w:val="28"/>
                <w:lang w:val="uk-UA"/>
              </w:rPr>
            </w:pPr>
            <w:r w:rsidRPr="00166D91">
              <w:rPr>
                <w:sz w:val="28"/>
                <w:szCs w:val="28"/>
                <w:lang w:val="ru-RU"/>
              </w:rPr>
              <w:t xml:space="preserve">Надмірне податкове навантаження на суб’єктів господарювання знівелює вигоди від збільшення дохідної частини бюджету, а саме існує ризик переходу   суб’єктів  господарювання в «тінь». </w:t>
            </w:r>
            <w:r w:rsidRPr="00166D91">
              <w:rPr>
                <w:sz w:val="28"/>
                <w:szCs w:val="28"/>
              </w:rPr>
              <w:t>Балансу інтересівдосягнуто</w:t>
            </w:r>
            <w:r w:rsidR="00FB2CE3">
              <w:rPr>
                <w:sz w:val="28"/>
                <w:szCs w:val="28"/>
                <w:lang w:val="uk-UA"/>
              </w:rPr>
              <w:t xml:space="preserve"> не буде.</w:t>
            </w:r>
          </w:p>
        </w:tc>
      </w:tr>
    </w:tbl>
    <w:p w:rsidR="00EA7E1F" w:rsidRDefault="00EA7E1F">
      <w:pPr>
        <w:spacing w:line="270" w:lineRule="atLeast"/>
        <w:jc w:val="both"/>
        <w:rPr>
          <w:sz w:val="28"/>
          <w:szCs w:val="28"/>
        </w:rPr>
      </w:pPr>
    </w:p>
    <w:p w:rsidR="00EA7E1F" w:rsidRDefault="00EA7E1F" w:rsidP="00EA7E1F">
      <w:pPr>
        <w:rPr>
          <w:sz w:val="28"/>
          <w:szCs w:val="28"/>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620"/>
        <w:gridCol w:w="2326"/>
        <w:gridCol w:w="2810"/>
      </w:tblGrid>
      <w:tr w:rsidR="00FB79C3" w:rsidRPr="00585C27">
        <w:trPr>
          <w:trHeight w:val="1104"/>
        </w:trPr>
        <w:tc>
          <w:tcPr>
            <w:tcW w:w="2108" w:type="dxa"/>
          </w:tcPr>
          <w:p w:rsidR="00FB79C3" w:rsidRPr="00166D91" w:rsidRDefault="00FB79C3">
            <w:pPr>
              <w:pStyle w:val="TableParagraph"/>
              <w:rPr>
                <w:b/>
                <w:sz w:val="28"/>
                <w:szCs w:val="28"/>
              </w:rPr>
            </w:pPr>
            <w:r w:rsidRPr="00166D91">
              <w:rPr>
                <w:b/>
                <w:sz w:val="28"/>
                <w:szCs w:val="28"/>
              </w:rPr>
              <w:t>Рейтинг результативності</w:t>
            </w:r>
          </w:p>
        </w:tc>
        <w:tc>
          <w:tcPr>
            <w:tcW w:w="2620" w:type="dxa"/>
          </w:tcPr>
          <w:p w:rsidR="0039129B" w:rsidRDefault="00FB79C3" w:rsidP="0039129B">
            <w:pPr>
              <w:jc w:val="center"/>
              <w:rPr>
                <w:b/>
                <w:sz w:val="28"/>
                <w:lang w:val="uk-UA"/>
              </w:rPr>
            </w:pPr>
            <w:r w:rsidRPr="0039129B">
              <w:rPr>
                <w:b/>
                <w:sz w:val="28"/>
              </w:rPr>
              <w:t>Вигоди</w:t>
            </w:r>
          </w:p>
          <w:p w:rsidR="00FB79C3" w:rsidRPr="0039129B" w:rsidRDefault="00FB79C3" w:rsidP="0039129B">
            <w:pPr>
              <w:jc w:val="center"/>
              <w:rPr>
                <w:b/>
                <w:sz w:val="28"/>
              </w:rPr>
            </w:pPr>
            <w:r w:rsidRPr="0039129B">
              <w:rPr>
                <w:b/>
                <w:sz w:val="28"/>
              </w:rPr>
              <w:t>(підсумо</w:t>
            </w:r>
            <w:r w:rsidR="0039129B" w:rsidRPr="0039129B">
              <w:rPr>
                <w:b/>
                <w:sz w:val="28"/>
                <w:lang w:val="uk-UA"/>
              </w:rPr>
              <w:t>к</w:t>
            </w:r>
            <w:r w:rsidRPr="0039129B">
              <w:rPr>
                <w:b/>
                <w:sz w:val="28"/>
              </w:rPr>
              <w:t>)</w:t>
            </w:r>
          </w:p>
        </w:tc>
        <w:tc>
          <w:tcPr>
            <w:tcW w:w="2326" w:type="dxa"/>
          </w:tcPr>
          <w:p w:rsidR="00FB79C3" w:rsidRPr="0039129B" w:rsidRDefault="00FB79C3" w:rsidP="0039129B">
            <w:pPr>
              <w:jc w:val="center"/>
              <w:rPr>
                <w:b/>
                <w:sz w:val="28"/>
              </w:rPr>
            </w:pPr>
            <w:r w:rsidRPr="0039129B">
              <w:rPr>
                <w:b/>
                <w:sz w:val="28"/>
              </w:rPr>
              <w:t>Витрати (підсумок)</w:t>
            </w:r>
          </w:p>
        </w:tc>
        <w:tc>
          <w:tcPr>
            <w:tcW w:w="2810" w:type="dxa"/>
          </w:tcPr>
          <w:p w:rsidR="00FB79C3" w:rsidRPr="00166D91" w:rsidRDefault="00FB79C3">
            <w:pPr>
              <w:pStyle w:val="TableParagraph"/>
              <w:spacing w:line="270" w:lineRule="atLeast"/>
              <w:ind w:right="624"/>
              <w:rPr>
                <w:b/>
                <w:sz w:val="28"/>
                <w:szCs w:val="28"/>
                <w:lang w:val="ru-RU"/>
              </w:rPr>
            </w:pPr>
            <w:r w:rsidRPr="00166D91">
              <w:rPr>
                <w:b/>
                <w:sz w:val="28"/>
                <w:szCs w:val="28"/>
                <w:lang w:val="ru-RU"/>
              </w:rPr>
              <w:t>Обґрунтування відповідного місця альтернативи у рейтингу</w:t>
            </w:r>
          </w:p>
        </w:tc>
      </w:tr>
      <w:tr w:rsidR="00FB79C3" w:rsidRPr="00585C27">
        <w:trPr>
          <w:trHeight w:val="3587"/>
        </w:trPr>
        <w:tc>
          <w:tcPr>
            <w:tcW w:w="2108" w:type="dxa"/>
          </w:tcPr>
          <w:p w:rsidR="00FB79C3" w:rsidRPr="00166D91" w:rsidRDefault="00FB79C3">
            <w:pPr>
              <w:pStyle w:val="TableParagraph"/>
              <w:rPr>
                <w:sz w:val="28"/>
                <w:szCs w:val="28"/>
              </w:rPr>
            </w:pPr>
            <w:r w:rsidRPr="00166D91">
              <w:rPr>
                <w:sz w:val="28"/>
                <w:szCs w:val="28"/>
              </w:rPr>
              <w:t>Альтернатива 2</w:t>
            </w:r>
          </w:p>
        </w:tc>
        <w:tc>
          <w:tcPr>
            <w:tcW w:w="2620" w:type="dxa"/>
          </w:tcPr>
          <w:p w:rsidR="00FB79C3" w:rsidRPr="000E3CA5" w:rsidRDefault="00FB79C3" w:rsidP="000E3CA5">
            <w:pPr>
              <w:rPr>
                <w:sz w:val="28"/>
                <w:lang w:val="ru-RU"/>
              </w:rPr>
            </w:pPr>
            <w:r w:rsidRPr="000E3CA5">
              <w:rPr>
                <w:sz w:val="28"/>
                <w:lang w:val="ru-RU"/>
              </w:rPr>
              <w:t>Наповнення місцевого бюджету та спрямування фінансового ресурсу на соціально- економічний розвиток громади (</w:t>
            </w:r>
            <w:r w:rsidR="0088205A">
              <w:rPr>
                <w:sz w:val="28"/>
                <w:szCs w:val="28"/>
                <w:lang w:val="ru-RU"/>
              </w:rPr>
              <w:t>10825</w:t>
            </w:r>
            <w:r w:rsidR="006C0981" w:rsidRPr="004D2598">
              <w:rPr>
                <w:sz w:val="28"/>
                <w:szCs w:val="28"/>
                <w:lang w:val="ru-RU"/>
              </w:rPr>
              <w:t>,</w:t>
            </w:r>
            <w:r w:rsidR="00B3136C">
              <w:rPr>
                <w:sz w:val="28"/>
                <w:szCs w:val="28"/>
                <w:lang w:val="ru-RU"/>
              </w:rPr>
              <w:t>1</w:t>
            </w:r>
            <w:r w:rsidRPr="000E3CA5">
              <w:rPr>
                <w:sz w:val="28"/>
                <w:lang w:val="ru-RU"/>
              </w:rPr>
              <w:t>тис. грн. )</w:t>
            </w:r>
          </w:p>
          <w:p w:rsidR="00FB79C3" w:rsidRPr="00166D91" w:rsidRDefault="00FB79C3" w:rsidP="000E3CA5">
            <w:pPr>
              <w:rPr>
                <w:lang w:val="ru-RU"/>
              </w:rPr>
            </w:pPr>
            <w:r w:rsidRPr="000E3CA5">
              <w:rPr>
                <w:sz w:val="28"/>
                <w:lang w:val="ru-RU"/>
              </w:rPr>
              <w:t>Сплата податків і зборів СПД та громадянами за обґрунтованими ставками.</w:t>
            </w:r>
          </w:p>
        </w:tc>
        <w:tc>
          <w:tcPr>
            <w:tcW w:w="2326" w:type="dxa"/>
          </w:tcPr>
          <w:p w:rsidR="00FB79C3" w:rsidRPr="00D65F1D" w:rsidRDefault="00FB79C3" w:rsidP="00D65F1D">
            <w:pPr>
              <w:rPr>
                <w:sz w:val="28"/>
                <w:lang w:val="ru-RU"/>
              </w:rPr>
            </w:pPr>
            <w:r w:rsidRPr="00D65F1D">
              <w:rPr>
                <w:sz w:val="28"/>
                <w:lang w:val="ru-RU"/>
              </w:rPr>
              <w:t xml:space="preserve">Сплата податків СПД за запропонованими ставками, в сумі </w:t>
            </w:r>
            <w:r w:rsidR="0088205A">
              <w:rPr>
                <w:sz w:val="28"/>
                <w:szCs w:val="28"/>
                <w:lang w:val="ru-RU"/>
              </w:rPr>
              <w:t>10825</w:t>
            </w:r>
            <w:r w:rsidR="006C0981" w:rsidRPr="004D2598">
              <w:rPr>
                <w:sz w:val="28"/>
                <w:szCs w:val="28"/>
                <w:lang w:val="ru-RU"/>
              </w:rPr>
              <w:t>,</w:t>
            </w:r>
            <w:r w:rsidR="00B3136C">
              <w:rPr>
                <w:sz w:val="28"/>
                <w:szCs w:val="28"/>
                <w:lang w:val="ru-RU"/>
              </w:rPr>
              <w:t>1</w:t>
            </w:r>
            <w:r w:rsidRPr="00D65F1D">
              <w:rPr>
                <w:sz w:val="28"/>
                <w:lang w:val="ru-RU"/>
              </w:rPr>
              <w:t>тис. грн.</w:t>
            </w:r>
          </w:p>
          <w:p w:rsidR="00FB79C3" w:rsidRPr="00166D91" w:rsidRDefault="00FB79C3" w:rsidP="00D65F1D">
            <w:pPr>
              <w:rPr>
                <w:lang w:val="ru-RU"/>
              </w:rPr>
            </w:pPr>
            <w:r w:rsidRPr="00D65F1D">
              <w:rPr>
                <w:sz w:val="28"/>
                <w:lang w:val="ru-RU"/>
              </w:rPr>
              <w:t>Детальна інформація щодо очікуваних витрат наведено у М-Тест</w:t>
            </w:r>
          </w:p>
        </w:tc>
        <w:tc>
          <w:tcPr>
            <w:tcW w:w="2810" w:type="dxa"/>
          </w:tcPr>
          <w:p w:rsidR="00FB79C3" w:rsidRPr="00166D91" w:rsidRDefault="00FB79C3">
            <w:pPr>
              <w:pStyle w:val="TableParagraph"/>
              <w:ind w:right="200"/>
              <w:rPr>
                <w:sz w:val="28"/>
                <w:szCs w:val="28"/>
                <w:lang w:val="ru-RU"/>
              </w:rPr>
            </w:pPr>
            <w:r w:rsidRPr="00166D91">
              <w:rPr>
                <w:sz w:val="28"/>
                <w:szCs w:val="28"/>
                <w:lang w:val="ru-RU"/>
              </w:rPr>
              <w:t>Наповнення місцевого бюджету, збереження кількості суб’єктів господарювання та робочих місць</w:t>
            </w:r>
          </w:p>
        </w:tc>
      </w:tr>
      <w:tr w:rsidR="00FB79C3" w:rsidRPr="00585C27">
        <w:trPr>
          <w:trHeight w:val="2484"/>
        </w:trPr>
        <w:tc>
          <w:tcPr>
            <w:tcW w:w="2108" w:type="dxa"/>
          </w:tcPr>
          <w:p w:rsidR="00FB79C3" w:rsidRPr="00166D91" w:rsidRDefault="00FB79C3">
            <w:pPr>
              <w:pStyle w:val="TableParagraph"/>
              <w:rPr>
                <w:sz w:val="28"/>
                <w:szCs w:val="28"/>
              </w:rPr>
            </w:pPr>
            <w:r w:rsidRPr="00166D91">
              <w:rPr>
                <w:sz w:val="28"/>
                <w:szCs w:val="28"/>
              </w:rPr>
              <w:lastRenderedPageBreak/>
              <w:t>Альтернатива 3</w:t>
            </w:r>
          </w:p>
        </w:tc>
        <w:tc>
          <w:tcPr>
            <w:tcW w:w="2620" w:type="dxa"/>
          </w:tcPr>
          <w:p w:rsidR="00FB79C3" w:rsidRPr="00166D91" w:rsidRDefault="00FB79C3" w:rsidP="006C0981">
            <w:pPr>
              <w:pStyle w:val="TableParagraph"/>
              <w:spacing w:line="270" w:lineRule="atLeast"/>
              <w:ind w:right="150"/>
              <w:rPr>
                <w:sz w:val="28"/>
                <w:szCs w:val="28"/>
                <w:lang w:val="ru-RU"/>
              </w:rPr>
            </w:pPr>
            <w:r w:rsidRPr="00166D91">
              <w:rPr>
                <w:sz w:val="28"/>
                <w:szCs w:val="28"/>
                <w:lang w:val="ru-RU"/>
              </w:rPr>
              <w:t xml:space="preserve">Додаткові надходження коштів до місцевого бюджету ( орієнтовно </w:t>
            </w:r>
            <w:r w:rsidR="006C0981">
              <w:rPr>
                <w:sz w:val="28"/>
                <w:szCs w:val="28"/>
                <w:lang w:val="ru-RU"/>
              </w:rPr>
              <w:t>20</w:t>
            </w:r>
            <w:r w:rsidRPr="00166D91">
              <w:rPr>
                <w:sz w:val="28"/>
                <w:szCs w:val="28"/>
                <w:lang w:val="ru-RU"/>
              </w:rPr>
              <w:t>3,</w:t>
            </w:r>
            <w:r w:rsidR="006C0981">
              <w:rPr>
                <w:sz w:val="28"/>
                <w:szCs w:val="28"/>
                <w:lang w:val="ru-RU"/>
              </w:rPr>
              <w:t>5</w:t>
            </w:r>
            <w:r w:rsidRPr="00166D91">
              <w:rPr>
                <w:sz w:val="28"/>
                <w:szCs w:val="28"/>
                <w:lang w:val="ru-RU"/>
              </w:rPr>
              <w:t xml:space="preserve"> тис. грн.)та спрямування їх на вирішення соціальних проблем територіальної громади </w:t>
            </w:r>
            <w:r w:rsidRPr="00166D91">
              <w:rPr>
                <w:color w:val="FF0000"/>
                <w:sz w:val="28"/>
                <w:szCs w:val="28"/>
                <w:lang w:val="ru-RU"/>
              </w:rPr>
              <w:t>.</w:t>
            </w:r>
          </w:p>
        </w:tc>
        <w:tc>
          <w:tcPr>
            <w:tcW w:w="2326" w:type="dxa"/>
          </w:tcPr>
          <w:p w:rsidR="00FB79C3" w:rsidRPr="00166D91" w:rsidRDefault="00FB79C3" w:rsidP="006C0981">
            <w:pPr>
              <w:pStyle w:val="TableParagraph"/>
              <w:spacing w:line="276" w:lineRule="auto"/>
              <w:ind w:right="132"/>
              <w:rPr>
                <w:sz w:val="28"/>
                <w:szCs w:val="28"/>
                <w:lang w:val="ru-RU"/>
              </w:rPr>
            </w:pPr>
            <w:r w:rsidRPr="00166D91">
              <w:rPr>
                <w:sz w:val="28"/>
                <w:szCs w:val="28"/>
                <w:lang w:val="ru-RU"/>
              </w:rPr>
              <w:t>Надмірнеподаткове навантаження (</w:t>
            </w:r>
            <w:r w:rsidR="006C0981">
              <w:rPr>
                <w:sz w:val="28"/>
                <w:szCs w:val="28"/>
                <w:lang w:val="ru-RU"/>
              </w:rPr>
              <w:t>20</w:t>
            </w:r>
            <w:r w:rsidRPr="00166D91">
              <w:rPr>
                <w:sz w:val="28"/>
                <w:szCs w:val="28"/>
                <w:lang w:val="ru-RU"/>
              </w:rPr>
              <w:t>3,</w:t>
            </w:r>
            <w:r w:rsidR="006C0981">
              <w:rPr>
                <w:sz w:val="28"/>
                <w:szCs w:val="28"/>
                <w:lang w:val="ru-RU"/>
              </w:rPr>
              <w:t>5</w:t>
            </w:r>
            <w:r w:rsidRPr="00166D91">
              <w:rPr>
                <w:sz w:val="28"/>
                <w:szCs w:val="28"/>
                <w:lang w:val="ru-RU"/>
              </w:rPr>
              <w:t xml:space="preserve"> тис.грн. ) спричинить занепад малогобізнесу.</w:t>
            </w:r>
          </w:p>
        </w:tc>
        <w:tc>
          <w:tcPr>
            <w:tcW w:w="2810" w:type="dxa"/>
          </w:tcPr>
          <w:p w:rsidR="00FB79C3" w:rsidRPr="00166D91" w:rsidRDefault="00FB79C3">
            <w:pPr>
              <w:pStyle w:val="TableParagraph"/>
              <w:ind w:right="200"/>
              <w:rPr>
                <w:sz w:val="28"/>
                <w:szCs w:val="28"/>
                <w:lang w:val="ru-RU"/>
              </w:rPr>
            </w:pPr>
            <w:r w:rsidRPr="00166D91">
              <w:rPr>
                <w:sz w:val="28"/>
                <w:szCs w:val="28"/>
                <w:lang w:val="ru-RU"/>
              </w:rPr>
              <w:t>Додаткове наповнення сільського бюджету.</w:t>
            </w:r>
          </w:p>
          <w:p w:rsidR="00FB79C3" w:rsidRPr="00166D91" w:rsidRDefault="00FB79C3">
            <w:pPr>
              <w:pStyle w:val="TableParagraph"/>
              <w:ind w:right="200"/>
              <w:rPr>
                <w:sz w:val="28"/>
                <w:szCs w:val="28"/>
                <w:lang w:val="ru-RU"/>
              </w:rPr>
            </w:pPr>
            <w:r w:rsidRPr="00166D91">
              <w:rPr>
                <w:sz w:val="28"/>
                <w:szCs w:val="28"/>
                <w:lang w:val="ru-RU"/>
              </w:rPr>
              <w:t>Надмірне навантаження на СПД, можливе скорочення кількості СПД.</w:t>
            </w:r>
          </w:p>
        </w:tc>
      </w:tr>
      <w:tr w:rsidR="00FB79C3" w:rsidRPr="00585C27">
        <w:trPr>
          <w:trHeight w:val="1656"/>
        </w:trPr>
        <w:tc>
          <w:tcPr>
            <w:tcW w:w="2108" w:type="dxa"/>
          </w:tcPr>
          <w:p w:rsidR="00FB79C3" w:rsidRPr="00166D91" w:rsidRDefault="00FB79C3">
            <w:pPr>
              <w:pStyle w:val="TableParagraph"/>
              <w:rPr>
                <w:sz w:val="28"/>
                <w:szCs w:val="28"/>
              </w:rPr>
            </w:pPr>
            <w:r w:rsidRPr="00166D91">
              <w:rPr>
                <w:sz w:val="28"/>
                <w:szCs w:val="28"/>
              </w:rPr>
              <w:t>Альтернатива 1</w:t>
            </w:r>
          </w:p>
        </w:tc>
        <w:tc>
          <w:tcPr>
            <w:tcW w:w="2620" w:type="dxa"/>
          </w:tcPr>
          <w:p w:rsidR="00FB79C3" w:rsidRPr="00166D91" w:rsidRDefault="00FB79C3">
            <w:pPr>
              <w:pStyle w:val="TableParagraph"/>
              <w:spacing w:line="270" w:lineRule="atLeast"/>
              <w:ind w:right="202" w:firstLine="60"/>
              <w:rPr>
                <w:sz w:val="28"/>
                <w:szCs w:val="28"/>
                <w:lang w:val="ru-RU"/>
              </w:rPr>
            </w:pPr>
            <w:r w:rsidRPr="00166D91">
              <w:rPr>
                <w:sz w:val="28"/>
                <w:szCs w:val="28"/>
                <w:lang w:val="ru-RU"/>
              </w:rPr>
              <w:t>Сплата податків за мінімальними ставками, передбаченими Податковим кодексом України</w:t>
            </w:r>
          </w:p>
        </w:tc>
        <w:tc>
          <w:tcPr>
            <w:tcW w:w="2326" w:type="dxa"/>
          </w:tcPr>
          <w:p w:rsidR="00FB79C3" w:rsidRPr="00166D91" w:rsidRDefault="00FB79C3" w:rsidP="00B3136C">
            <w:pPr>
              <w:pStyle w:val="TableParagraph"/>
              <w:ind w:right="335"/>
              <w:rPr>
                <w:sz w:val="28"/>
                <w:szCs w:val="28"/>
                <w:lang w:val="ru-RU"/>
              </w:rPr>
            </w:pPr>
            <w:r w:rsidRPr="00166D91">
              <w:rPr>
                <w:sz w:val="28"/>
                <w:szCs w:val="28"/>
                <w:lang w:val="ru-RU"/>
              </w:rPr>
              <w:t xml:space="preserve">Зменшення надходжень у місцевий бюджет. Сумарні витрати, </w:t>
            </w:r>
            <w:r w:rsidR="003D6C3D">
              <w:rPr>
                <w:sz w:val="28"/>
                <w:szCs w:val="28"/>
                <w:lang w:val="ru-RU"/>
              </w:rPr>
              <w:t>6025</w:t>
            </w:r>
            <w:r w:rsidR="00427CFD">
              <w:rPr>
                <w:sz w:val="28"/>
                <w:szCs w:val="28"/>
                <w:lang w:val="uk-UA"/>
              </w:rPr>
              <w:t>,</w:t>
            </w:r>
            <w:r w:rsidR="00B3136C">
              <w:rPr>
                <w:sz w:val="28"/>
                <w:szCs w:val="28"/>
                <w:lang w:val="uk-UA"/>
              </w:rPr>
              <w:t>1</w:t>
            </w:r>
            <w:r w:rsidRPr="00166D91">
              <w:rPr>
                <w:sz w:val="28"/>
                <w:szCs w:val="28"/>
                <w:lang w:val="ru-RU"/>
              </w:rPr>
              <w:t>тис. грн.</w:t>
            </w:r>
          </w:p>
        </w:tc>
        <w:tc>
          <w:tcPr>
            <w:tcW w:w="2810" w:type="dxa"/>
          </w:tcPr>
          <w:p w:rsidR="00FB79C3" w:rsidRPr="00166D91" w:rsidRDefault="00FB79C3">
            <w:pPr>
              <w:pStyle w:val="TableParagraph"/>
              <w:spacing w:line="270" w:lineRule="atLeast"/>
              <w:ind w:right="118"/>
              <w:rPr>
                <w:sz w:val="28"/>
                <w:szCs w:val="28"/>
                <w:lang w:val="ru-RU"/>
              </w:rPr>
            </w:pPr>
            <w:r w:rsidRPr="00166D91">
              <w:rPr>
                <w:sz w:val="28"/>
                <w:szCs w:val="28"/>
                <w:lang w:val="ru-RU"/>
              </w:rPr>
              <w:t>Зменшення надходжень до сільського бюджету, підвищення соціальної напруги за причини погіршення якості життя членів громади</w:t>
            </w:r>
          </w:p>
        </w:tc>
      </w:tr>
    </w:tbl>
    <w:p w:rsidR="00FB79C3" w:rsidRPr="00166D91" w:rsidRDefault="00FB79C3">
      <w:pPr>
        <w:pStyle w:val="a3"/>
        <w:rPr>
          <w:sz w:val="28"/>
          <w:szCs w:val="28"/>
          <w:lang w:val="ru-RU"/>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4"/>
        <w:gridCol w:w="3684"/>
        <w:gridCol w:w="4086"/>
      </w:tblGrid>
      <w:tr w:rsidR="00FB79C3" w:rsidRPr="00585C27">
        <w:trPr>
          <w:trHeight w:val="827"/>
        </w:trPr>
        <w:tc>
          <w:tcPr>
            <w:tcW w:w="2094" w:type="dxa"/>
          </w:tcPr>
          <w:p w:rsidR="00FB79C3" w:rsidRPr="00166D91" w:rsidRDefault="00FB79C3">
            <w:pPr>
              <w:pStyle w:val="TableParagraph"/>
              <w:rPr>
                <w:b/>
                <w:sz w:val="28"/>
                <w:szCs w:val="28"/>
              </w:rPr>
            </w:pPr>
            <w:r w:rsidRPr="00166D91">
              <w:rPr>
                <w:b/>
                <w:sz w:val="28"/>
                <w:szCs w:val="28"/>
              </w:rPr>
              <w:t>Рейтинг</w:t>
            </w:r>
          </w:p>
        </w:tc>
        <w:tc>
          <w:tcPr>
            <w:tcW w:w="3684" w:type="dxa"/>
          </w:tcPr>
          <w:p w:rsidR="00FB79C3" w:rsidRPr="00166D91" w:rsidRDefault="00FB79C3">
            <w:pPr>
              <w:pStyle w:val="TableParagraph"/>
              <w:spacing w:line="270" w:lineRule="atLeast"/>
              <w:ind w:left="109"/>
              <w:rPr>
                <w:b/>
                <w:sz w:val="28"/>
                <w:szCs w:val="28"/>
                <w:lang w:val="ru-RU"/>
              </w:rPr>
            </w:pPr>
            <w:r w:rsidRPr="00166D91">
              <w:rPr>
                <w:b/>
                <w:sz w:val="28"/>
                <w:szCs w:val="28"/>
                <w:lang w:val="ru-RU"/>
              </w:rPr>
              <w:t>Аргументи щодо переваги обраної альтернативи/причини відмови від альтернативи</w:t>
            </w:r>
          </w:p>
        </w:tc>
        <w:tc>
          <w:tcPr>
            <w:tcW w:w="4086" w:type="dxa"/>
          </w:tcPr>
          <w:p w:rsidR="00FB79C3" w:rsidRPr="00166D91" w:rsidRDefault="00FB79C3">
            <w:pPr>
              <w:pStyle w:val="TableParagraph"/>
              <w:spacing w:line="270" w:lineRule="atLeast"/>
              <w:ind w:right="111"/>
              <w:rPr>
                <w:b/>
                <w:sz w:val="28"/>
                <w:szCs w:val="28"/>
                <w:lang w:val="ru-RU"/>
              </w:rPr>
            </w:pPr>
            <w:r w:rsidRPr="00166D91">
              <w:rPr>
                <w:b/>
                <w:sz w:val="28"/>
                <w:szCs w:val="28"/>
                <w:lang w:val="ru-RU"/>
              </w:rPr>
              <w:t>Оцінка ризику зовнішніх чинників на дію запропонованого регуляторного акта</w:t>
            </w:r>
          </w:p>
        </w:tc>
      </w:tr>
      <w:tr w:rsidR="00FB79C3" w:rsidRPr="00585C27">
        <w:trPr>
          <w:trHeight w:val="2760"/>
        </w:trPr>
        <w:tc>
          <w:tcPr>
            <w:tcW w:w="2094" w:type="dxa"/>
          </w:tcPr>
          <w:p w:rsidR="00FB79C3" w:rsidRPr="00166D91" w:rsidRDefault="00FB79C3">
            <w:pPr>
              <w:pStyle w:val="TableParagraph"/>
              <w:rPr>
                <w:sz w:val="28"/>
                <w:szCs w:val="28"/>
              </w:rPr>
            </w:pPr>
            <w:r w:rsidRPr="00166D91">
              <w:rPr>
                <w:sz w:val="28"/>
                <w:szCs w:val="28"/>
              </w:rPr>
              <w:t>Альтернатива 2</w:t>
            </w:r>
          </w:p>
        </w:tc>
        <w:tc>
          <w:tcPr>
            <w:tcW w:w="3684" w:type="dxa"/>
          </w:tcPr>
          <w:p w:rsidR="00FB79C3" w:rsidRPr="00166D91" w:rsidRDefault="00FB79C3">
            <w:pPr>
              <w:pStyle w:val="TableParagraph"/>
              <w:ind w:left="109"/>
              <w:rPr>
                <w:sz w:val="28"/>
                <w:szCs w:val="28"/>
                <w:lang w:val="ru-RU"/>
              </w:rPr>
            </w:pPr>
            <w:r w:rsidRPr="00166D91">
              <w:rPr>
                <w:sz w:val="28"/>
                <w:szCs w:val="28"/>
                <w:lang w:val="ru-RU"/>
              </w:rPr>
              <w:t>Альтернатива є доцільною. Прийняття рішення забезпечить наповнення місцевого бюджету. Податкове навантаження для платників місцевих податків і зборів не буде надмірним.</w:t>
            </w:r>
          </w:p>
          <w:p w:rsidR="00FB79C3" w:rsidRPr="00166D91" w:rsidRDefault="00FB79C3">
            <w:pPr>
              <w:pStyle w:val="TableParagraph"/>
              <w:spacing w:line="270" w:lineRule="atLeast"/>
              <w:ind w:left="109" w:right="252"/>
              <w:rPr>
                <w:sz w:val="28"/>
                <w:szCs w:val="28"/>
                <w:lang w:val="ru-RU"/>
              </w:rPr>
            </w:pPr>
            <w:r w:rsidRPr="00166D91">
              <w:rPr>
                <w:sz w:val="28"/>
                <w:szCs w:val="28"/>
                <w:lang w:val="ru-RU"/>
              </w:rPr>
              <w:t>Досягнення балансу інтересів органу місцевого самоврядування та платників місцевих податків і зборів.</w:t>
            </w:r>
          </w:p>
        </w:tc>
        <w:tc>
          <w:tcPr>
            <w:tcW w:w="4086" w:type="dxa"/>
          </w:tcPr>
          <w:p w:rsidR="00FB79C3" w:rsidRPr="00166D91" w:rsidRDefault="00FB79C3">
            <w:pPr>
              <w:pStyle w:val="TableParagraph"/>
              <w:rPr>
                <w:sz w:val="28"/>
                <w:szCs w:val="28"/>
              </w:rPr>
            </w:pPr>
            <w:r w:rsidRPr="00166D91">
              <w:rPr>
                <w:sz w:val="28"/>
                <w:szCs w:val="28"/>
              </w:rPr>
              <w:t>Зміни до чинного законодавства:</w:t>
            </w:r>
          </w:p>
          <w:p w:rsidR="00FB79C3" w:rsidRPr="00166D91" w:rsidRDefault="00FB79C3">
            <w:pPr>
              <w:pStyle w:val="TableParagraph"/>
              <w:numPr>
                <w:ilvl w:val="0"/>
                <w:numId w:val="5"/>
              </w:numPr>
              <w:tabs>
                <w:tab w:val="left" w:pos="570"/>
              </w:tabs>
              <w:rPr>
                <w:sz w:val="28"/>
                <w:szCs w:val="28"/>
              </w:rPr>
            </w:pPr>
            <w:r w:rsidRPr="00166D91">
              <w:rPr>
                <w:sz w:val="28"/>
                <w:szCs w:val="28"/>
              </w:rPr>
              <w:t>Податкового кодексуУкраїни;</w:t>
            </w:r>
          </w:p>
          <w:p w:rsidR="00FB79C3" w:rsidRPr="00166D91" w:rsidRDefault="00FB79C3">
            <w:pPr>
              <w:pStyle w:val="TableParagraph"/>
              <w:numPr>
                <w:ilvl w:val="0"/>
                <w:numId w:val="5"/>
              </w:numPr>
              <w:tabs>
                <w:tab w:val="left" w:pos="570"/>
              </w:tabs>
              <w:rPr>
                <w:sz w:val="28"/>
                <w:szCs w:val="28"/>
              </w:rPr>
            </w:pPr>
            <w:r w:rsidRPr="00166D91">
              <w:rPr>
                <w:sz w:val="28"/>
                <w:szCs w:val="28"/>
              </w:rPr>
              <w:t>Бюджетного кодексуУкраїни;</w:t>
            </w:r>
          </w:p>
          <w:p w:rsidR="00FB79C3" w:rsidRPr="00166D91" w:rsidRDefault="00FB79C3">
            <w:pPr>
              <w:pStyle w:val="TableParagraph"/>
              <w:numPr>
                <w:ilvl w:val="0"/>
                <w:numId w:val="5"/>
              </w:numPr>
              <w:tabs>
                <w:tab w:val="left" w:pos="359"/>
                <w:tab w:val="left" w:pos="570"/>
              </w:tabs>
              <w:ind w:right="283"/>
              <w:rPr>
                <w:sz w:val="28"/>
                <w:szCs w:val="28"/>
              </w:rPr>
            </w:pPr>
            <w:r w:rsidRPr="00166D91">
              <w:rPr>
                <w:sz w:val="28"/>
                <w:szCs w:val="28"/>
              </w:rPr>
              <w:t>Земельного кодексуУкраїни;</w:t>
            </w:r>
          </w:p>
          <w:p w:rsidR="00FB79C3" w:rsidRPr="00166D91" w:rsidRDefault="00FB79C3">
            <w:pPr>
              <w:pStyle w:val="TableParagraph"/>
              <w:ind w:right="97"/>
              <w:jc w:val="both"/>
              <w:rPr>
                <w:sz w:val="28"/>
                <w:szCs w:val="28"/>
              </w:rPr>
            </w:pPr>
            <w:r w:rsidRPr="00166D91">
              <w:rPr>
                <w:sz w:val="28"/>
                <w:szCs w:val="28"/>
              </w:rPr>
              <w:t>та інші закони (зміна мінімальної заробітної плати, прожиткового мінімуму, тощо).</w:t>
            </w:r>
          </w:p>
          <w:p w:rsidR="00FB79C3" w:rsidRPr="00166D91" w:rsidRDefault="00FB79C3" w:rsidP="00427CFD">
            <w:pPr>
              <w:pStyle w:val="TableParagraph"/>
              <w:spacing w:line="270" w:lineRule="atLeast"/>
              <w:rPr>
                <w:sz w:val="28"/>
                <w:szCs w:val="28"/>
                <w:lang w:val="ru-RU"/>
              </w:rPr>
            </w:pPr>
            <w:r w:rsidRPr="00166D91">
              <w:rPr>
                <w:sz w:val="28"/>
                <w:szCs w:val="28"/>
                <w:lang w:val="ru-RU"/>
              </w:rPr>
              <w:t>Виникнення податкового боргу по причині не сплати місцевих податків та зборів.</w:t>
            </w:r>
          </w:p>
        </w:tc>
      </w:tr>
      <w:tr w:rsidR="00FB79C3" w:rsidRPr="00585C27">
        <w:trPr>
          <w:trHeight w:val="828"/>
        </w:trPr>
        <w:tc>
          <w:tcPr>
            <w:tcW w:w="2094" w:type="dxa"/>
          </w:tcPr>
          <w:p w:rsidR="00FB79C3" w:rsidRPr="00166D91" w:rsidRDefault="00FB79C3">
            <w:pPr>
              <w:pStyle w:val="TableParagraph"/>
              <w:rPr>
                <w:sz w:val="28"/>
                <w:szCs w:val="28"/>
              </w:rPr>
            </w:pPr>
            <w:r w:rsidRPr="00166D91">
              <w:rPr>
                <w:sz w:val="28"/>
                <w:szCs w:val="28"/>
              </w:rPr>
              <w:t>Альтернатива 3</w:t>
            </w:r>
          </w:p>
        </w:tc>
        <w:tc>
          <w:tcPr>
            <w:tcW w:w="3684" w:type="dxa"/>
          </w:tcPr>
          <w:p w:rsidR="00FB79C3" w:rsidRPr="000267B1" w:rsidRDefault="00FB79C3">
            <w:pPr>
              <w:pStyle w:val="TableParagraph"/>
              <w:spacing w:line="270" w:lineRule="atLeast"/>
              <w:ind w:left="109"/>
              <w:rPr>
                <w:sz w:val="28"/>
                <w:szCs w:val="28"/>
                <w:lang w:val="ru-RU"/>
              </w:rPr>
            </w:pPr>
            <w:r w:rsidRPr="00166D91">
              <w:rPr>
                <w:sz w:val="28"/>
                <w:szCs w:val="28"/>
                <w:lang w:val="ru-RU"/>
              </w:rPr>
              <w:t xml:space="preserve">Цілі регулювання можуть бути досягнуті частково. </w:t>
            </w:r>
            <w:r w:rsidRPr="000267B1">
              <w:rPr>
                <w:sz w:val="28"/>
                <w:szCs w:val="28"/>
                <w:lang w:val="ru-RU"/>
              </w:rPr>
              <w:t>Надмірне податкове навантаження на</w:t>
            </w:r>
            <w:r w:rsidR="000267B1" w:rsidRPr="000267B1">
              <w:rPr>
                <w:sz w:val="28"/>
                <w:szCs w:val="28"/>
                <w:lang w:val="ru-RU"/>
              </w:rPr>
              <w:t xml:space="preserve">суб'єктів господарювання знівелює вигоди від значного збільшення дохідної частини </w:t>
            </w:r>
            <w:r w:rsidR="000267B1" w:rsidRPr="000267B1">
              <w:rPr>
                <w:sz w:val="28"/>
                <w:szCs w:val="28"/>
                <w:lang w:val="ru-RU"/>
              </w:rPr>
              <w:lastRenderedPageBreak/>
              <w:t>місцевого бюджету. Балансу інтересів досягнути неможливо.</w:t>
            </w:r>
          </w:p>
        </w:tc>
        <w:tc>
          <w:tcPr>
            <w:tcW w:w="4086" w:type="dxa"/>
          </w:tcPr>
          <w:p w:rsidR="00AC5CBE" w:rsidRPr="00166D91" w:rsidRDefault="00AC5CBE" w:rsidP="00AC5CBE">
            <w:pPr>
              <w:pStyle w:val="TableParagraph"/>
              <w:spacing w:line="272" w:lineRule="exact"/>
              <w:jc w:val="both"/>
              <w:rPr>
                <w:sz w:val="28"/>
                <w:szCs w:val="28"/>
              </w:rPr>
            </w:pPr>
            <w:r w:rsidRPr="00166D91">
              <w:rPr>
                <w:sz w:val="28"/>
                <w:szCs w:val="28"/>
              </w:rPr>
              <w:lastRenderedPageBreak/>
              <w:t>Зміни до чинного законодавства:</w:t>
            </w:r>
          </w:p>
          <w:p w:rsidR="00AC5CBE" w:rsidRPr="00166D91" w:rsidRDefault="00AC5CBE" w:rsidP="00AC5CBE">
            <w:pPr>
              <w:pStyle w:val="TableParagraph"/>
              <w:numPr>
                <w:ilvl w:val="0"/>
                <w:numId w:val="3"/>
              </w:numPr>
              <w:tabs>
                <w:tab w:val="left" w:pos="570"/>
              </w:tabs>
              <w:rPr>
                <w:sz w:val="28"/>
                <w:szCs w:val="28"/>
              </w:rPr>
            </w:pPr>
            <w:r w:rsidRPr="00166D91">
              <w:rPr>
                <w:sz w:val="28"/>
                <w:szCs w:val="28"/>
              </w:rPr>
              <w:t>Податкового кодексуУкраїни;</w:t>
            </w:r>
          </w:p>
          <w:p w:rsidR="00AC5CBE" w:rsidRPr="00166D91" w:rsidRDefault="00AC5CBE" w:rsidP="00AC5CBE">
            <w:pPr>
              <w:pStyle w:val="TableParagraph"/>
              <w:numPr>
                <w:ilvl w:val="0"/>
                <w:numId w:val="3"/>
              </w:numPr>
              <w:tabs>
                <w:tab w:val="left" w:pos="570"/>
              </w:tabs>
              <w:rPr>
                <w:sz w:val="28"/>
                <w:szCs w:val="28"/>
              </w:rPr>
            </w:pPr>
            <w:r w:rsidRPr="00166D91">
              <w:rPr>
                <w:sz w:val="28"/>
                <w:szCs w:val="28"/>
              </w:rPr>
              <w:t>Бюджетного кодексуУкраїни;</w:t>
            </w:r>
          </w:p>
          <w:p w:rsidR="00AC5CBE" w:rsidRPr="00166D91" w:rsidRDefault="00AC5CBE" w:rsidP="00AC5CBE">
            <w:pPr>
              <w:pStyle w:val="TableParagraph"/>
              <w:numPr>
                <w:ilvl w:val="0"/>
                <w:numId w:val="3"/>
              </w:numPr>
              <w:tabs>
                <w:tab w:val="left" w:pos="359"/>
                <w:tab w:val="left" w:pos="570"/>
              </w:tabs>
              <w:ind w:right="283"/>
              <w:rPr>
                <w:sz w:val="28"/>
                <w:szCs w:val="28"/>
              </w:rPr>
            </w:pPr>
            <w:r w:rsidRPr="00166D91">
              <w:rPr>
                <w:sz w:val="28"/>
                <w:szCs w:val="28"/>
              </w:rPr>
              <w:t>Земельного кодексуУкраїни;</w:t>
            </w:r>
          </w:p>
          <w:p w:rsidR="000267B1" w:rsidRPr="00166D91" w:rsidRDefault="00AC5CBE" w:rsidP="00AC5CBE">
            <w:pPr>
              <w:pStyle w:val="TableParagraph"/>
              <w:ind w:right="97"/>
              <w:jc w:val="both"/>
              <w:rPr>
                <w:sz w:val="28"/>
                <w:szCs w:val="28"/>
              </w:rPr>
            </w:pPr>
            <w:r w:rsidRPr="00166D91">
              <w:rPr>
                <w:sz w:val="28"/>
                <w:szCs w:val="28"/>
              </w:rPr>
              <w:lastRenderedPageBreak/>
              <w:t>та інші закони (зміна мінімальної заробітної плати, прожиткового мінімуму, тощо).</w:t>
            </w:r>
            <w:r w:rsidR="000267B1" w:rsidRPr="00166D91">
              <w:rPr>
                <w:sz w:val="28"/>
                <w:szCs w:val="28"/>
              </w:rPr>
              <w:t>та інші закони (зміна мінімальної заробітної плати, прожиткового мінімуму, тощо).</w:t>
            </w:r>
          </w:p>
          <w:p w:rsidR="000267B1" w:rsidRPr="000267B1" w:rsidRDefault="000267B1" w:rsidP="000267B1">
            <w:pPr>
              <w:pStyle w:val="TableParagraph"/>
              <w:numPr>
                <w:ilvl w:val="0"/>
                <w:numId w:val="4"/>
              </w:numPr>
              <w:tabs>
                <w:tab w:val="left" w:pos="570"/>
              </w:tabs>
              <w:spacing w:line="256" w:lineRule="exact"/>
              <w:rPr>
                <w:sz w:val="28"/>
                <w:szCs w:val="28"/>
                <w:lang w:val="ru-RU"/>
              </w:rPr>
            </w:pPr>
            <w:r w:rsidRPr="00166D91">
              <w:rPr>
                <w:sz w:val="28"/>
                <w:szCs w:val="28"/>
                <w:lang w:val="ru-RU"/>
              </w:rPr>
              <w:t>Виникнення податкового боргу по причині не сплати місцевих податків та зборів.</w:t>
            </w:r>
          </w:p>
        </w:tc>
      </w:tr>
      <w:tr w:rsidR="00FB79C3" w:rsidRPr="00166D91">
        <w:trPr>
          <w:trHeight w:val="2207"/>
        </w:trPr>
        <w:tc>
          <w:tcPr>
            <w:tcW w:w="2094" w:type="dxa"/>
          </w:tcPr>
          <w:p w:rsidR="00FB79C3" w:rsidRPr="00166D91" w:rsidRDefault="00FB79C3">
            <w:pPr>
              <w:pStyle w:val="TableParagraph"/>
              <w:spacing w:line="272" w:lineRule="exact"/>
              <w:rPr>
                <w:sz w:val="28"/>
                <w:szCs w:val="28"/>
              </w:rPr>
            </w:pPr>
            <w:r w:rsidRPr="00166D91">
              <w:rPr>
                <w:sz w:val="28"/>
                <w:szCs w:val="28"/>
              </w:rPr>
              <w:lastRenderedPageBreak/>
              <w:t>Альтернатива 1</w:t>
            </w:r>
          </w:p>
        </w:tc>
        <w:tc>
          <w:tcPr>
            <w:tcW w:w="3684" w:type="dxa"/>
          </w:tcPr>
          <w:p w:rsidR="00FB79C3" w:rsidRPr="00166D91" w:rsidRDefault="00FB79C3">
            <w:pPr>
              <w:pStyle w:val="TableParagraph"/>
              <w:ind w:left="109" w:right="120"/>
              <w:rPr>
                <w:sz w:val="28"/>
                <w:szCs w:val="28"/>
                <w:lang w:val="ru-RU"/>
              </w:rPr>
            </w:pPr>
            <w:r w:rsidRPr="00166D91">
              <w:rPr>
                <w:sz w:val="28"/>
                <w:szCs w:val="28"/>
                <w:lang w:val="ru-RU"/>
              </w:rPr>
              <w:t>У разі неприйняття регуляторного акта, податок справлятиметься по мінімальним ставкам, що спричинить втрати дох</w:t>
            </w:r>
            <w:r w:rsidR="00AC5CBE">
              <w:rPr>
                <w:sz w:val="28"/>
                <w:szCs w:val="28"/>
                <w:lang w:val="ru-RU"/>
              </w:rPr>
              <w:t>і</w:t>
            </w:r>
            <w:r w:rsidRPr="00166D91">
              <w:rPr>
                <w:sz w:val="28"/>
                <w:szCs w:val="28"/>
                <w:lang w:val="ru-RU"/>
              </w:rPr>
              <w:t>дної частини бюджету і відповідно не виконання</w:t>
            </w:r>
          </w:p>
          <w:p w:rsidR="00FB79C3" w:rsidRPr="00166D91" w:rsidRDefault="00FB79C3">
            <w:pPr>
              <w:pStyle w:val="TableParagraph"/>
              <w:spacing w:line="270" w:lineRule="atLeast"/>
              <w:ind w:left="109"/>
              <w:rPr>
                <w:sz w:val="28"/>
                <w:szCs w:val="28"/>
                <w:lang w:val="ru-RU"/>
              </w:rPr>
            </w:pPr>
            <w:r w:rsidRPr="00166D91">
              <w:rPr>
                <w:sz w:val="28"/>
                <w:szCs w:val="28"/>
                <w:lang w:val="ru-RU"/>
              </w:rPr>
              <w:t>бюджетних програм. Вказана альтернатива є неприйнятною.</w:t>
            </w:r>
          </w:p>
        </w:tc>
        <w:tc>
          <w:tcPr>
            <w:tcW w:w="4086" w:type="dxa"/>
          </w:tcPr>
          <w:p w:rsidR="00FB79C3" w:rsidRPr="00166D91" w:rsidRDefault="00FB79C3">
            <w:pPr>
              <w:pStyle w:val="TableParagraph"/>
              <w:spacing w:line="272" w:lineRule="exact"/>
              <w:jc w:val="both"/>
              <w:rPr>
                <w:sz w:val="28"/>
                <w:szCs w:val="28"/>
              </w:rPr>
            </w:pPr>
            <w:r w:rsidRPr="00166D91">
              <w:rPr>
                <w:sz w:val="28"/>
                <w:szCs w:val="28"/>
              </w:rPr>
              <w:t>Зміни до чинного законодавства:</w:t>
            </w:r>
          </w:p>
          <w:p w:rsidR="00FB79C3" w:rsidRPr="00166D91" w:rsidRDefault="00FB79C3">
            <w:pPr>
              <w:pStyle w:val="TableParagraph"/>
              <w:numPr>
                <w:ilvl w:val="0"/>
                <w:numId w:val="3"/>
              </w:numPr>
              <w:tabs>
                <w:tab w:val="left" w:pos="570"/>
              </w:tabs>
              <w:rPr>
                <w:sz w:val="28"/>
                <w:szCs w:val="28"/>
              </w:rPr>
            </w:pPr>
            <w:r w:rsidRPr="00166D91">
              <w:rPr>
                <w:sz w:val="28"/>
                <w:szCs w:val="28"/>
              </w:rPr>
              <w:t>Податкового кодексуУкраїни;</w:t>
            </w:r>
          </w:p>
          <w:p w:rsidR="00FB79C3" w:rsidRPr="00166D91" w:rsidRDefault="00FB79C3">
            <w:pPr>
              <w:pStyle w:val="TableParagraph"/>
              <w:numPr>
                <w:ilvl w:val="0"/>
                <w:numId w:val="3"/>
              </w:numPr>
              <w:tabs>
                <w:tab w:val="left" w:pos="570"/>
              </w:tabs>
              <w:rPr>
                <w:sz w:val="28"/>
                <w:szCs w:val="28"/>
              </w:rPr>
            </w:pPr>
            <w:r w:rsidRPr="00166D91">
              <w:rPr>
                <w:sz w:val="28"/>
                <w:szCs w:val="28"/>
              </w:rPr>
              <w:t>Бюджетного кодексуУкраїни;</w:t>
            </w:r>
          </w:p>
          <w:p w:rsidR="00FB79C3" w:rsidRPr="00166D91" w:rsidRDefault="00FB79C3">
            <w:pPr>
              <w:pStyle w:val="TableParagraph"/>
              <w:numPr>
                <w:ilvl w:val="0"/>
                <w:numId w:val="3"/>
              </w:numPr>
              <w:tabs>
                <w:tab w:val="left" w:pos="359"/>
                <w:tab w:val="left" w:pos="570"/>
              </w:tabs>
              <w:ind w:right="283"/>
              <w:rPr>
                <w:sz w:val="28"/>
                <w:szCs w:val="28"/>
              </w:rPr>
            </w:pPr>
            <w:r w:rsidRPr="00166D91">
              <w:rPr>
                <w:sz w:val="28"/>
                <w:szCs w:val="28"/>
              </w:rPr>
              <w:t>Земельного кодексуУкраїни;</w:t>
            </w:r>
          </w:p>
          <w:p w:rsidR="00FB79C3" w:rsidRPr="00166D91" w:rsidRDefault="00FB79C3">
            <w:pPr>
              <w:pStyle w:val="TableParagraph"/>
              <w:ind w:right="97"/>
              <w:jc w:val="both"/>
              <w:rPr>
                <w:sz w:val="28"/>
                <w:szCs w:val="28"/>
              </w:rPr>
            </w:pPr>
            <w:r w:rsidRPr="00166D91">
              <w:rPr>
                <w:sz w:val="28"/>
                <w:szCs w:val="28"/>
              </w:rPr>
              <w:t>та інші закони (зміна мінімальної заробітної плати, прожиткового мінімуму, тощо).</w:t>
            </w:r>
          </w:p>
        </w:tc>
      </w:tr>
    </w:tbl>
    <w:p w:rsidR="00FB79C3" w:rsidRPr="00166D91" w:rsidRDefault="00FB79C3">
      <w:pPr>
        <w:pStyle w:val="a3"/>
        <w:spacing w:before="9"/>
        <w:rPr>
          <w:sz w:val="28"/>
          <w:szCs w:val="28"/>
        </w:rPr>
      </w:pPr>
    </w:p>
    <w:p w:rsidR="00FB79C3" w:rsidRDefault="00FB79C3">
      <w:pPr>
        <w:pStyle w:val="a3"/>
        <w:spacing w:before="90"/>
        <w:ind w:left="484" w:right="352" w:firstLine="708"/>
        <w:rPr>
          <w:sz w:val="28"/>
          <w:szCs w:val="28"/>
          <w:lang w:val="uk-UA"/>
        </w:rPr>
      </w:pPr>
      <w:r w:rsidRPr="00166D91">
        <w:rPr>
          <w:sz w:val="28"/>
          <w:szCs w:val="28"/>
        </w:rPr>
        <w:t xml:space="preserve">Таким чином для реалізації обрано Альтернативу 2 – встановлення економічно- обґрунтованих місцевих податків та зборів, що є посильними для платників податків, та забезпечить фінансову основу самостійності органу місцевого самоврядування – </w:t>
      </w:r>
      <w:r w:rsidR="00AC5CBE">
        <w:rPr>
          <w:sz w:val="28"/>
          <w:szCs w:val="28"/>
          <w:lang w:val="uk-UA"/>
        </w:rPr>
        <w:t xml:space="preserve">Баштечківської </w:t>
      </w:r>
      <w:r w:rsidRPr="00166D91">
        <w:rPr>
          <w:sz w:val="28"/>
          <w:szCs w:val="28"/>
        </w:rPr>
        <w:t>сільської ради.</w:t>
      </w:r>
    </w:p>
    <w:p w:rsidR="00AC5CBE" w:rsidRPr="00AC5CBE" w:rsidRDefault="00AC5CBE">
      <w:pPr>
        <w:pStyle w:val="a3"/>
        <w:spacing w:before="90"/>
        <w:ind w:left="484" w:right="352" w:firstLine="708"/>
        <w:rPr>
          <w:sz w:val="28"/>
          <w:szCs w:val="28"/>
          <w:lang w:val="uk-UA"/>
        </w:rPr>
      </w:pPr>
    </w:p>
    <w:p w:rsidR="00FB79C3" w:rsidRPr="00166D91" w:rsidRDefault="00FB79C3">
      <w:pPr>
        <w:pStyle w:val="a3"/>
        <w:rPr>
          <w:sz w:val="28"/>
          <w:szCs w:val="28"/>
        </w:rPr>
      </w:pPr>
    </w:p>
    <w:p w:rsidR="00AC5CBE" w:rsidRPr="00877A06" w:rsidRDefault="00C71D6C" w:rsidP="00AC5CBE">
      <w:pPr>
        <w:rPr>
          <w:b/>
          <w:sz w:val="28"/>
          <w:lang w:val="ru-RU"/>
        </w:rPr>
      </w:pPr>
      <w:r>
        <w:rPr>
          <w:b/>
          <w:sz w:val="28"/>
        </w:rPr>
        <w:t>V</w:t>
      </w:r>
      <w:r w:rsidR="00AC5CBE" w:rsidRPr="00AC5CBE">
        <w:rPr>
          <w:b/>
          <w:sz w:val="28"/>
          <w:lang w:val="ru-RU"/>
        </w:rPr>
        <w:t xml:space="preserve">. </w:t>
      </w:r>
      <w:r w:rsidR="00FB79C3" w:rsidRPr="00877A06">
        <w:rPr>
          <w:b/>
          <w:sz w:val="28"/>
          <w:lang w:val="ru-RU"/>
        </w:rPr>
        <w:t xml:space="preserve">Механізм, який пропонується застосувати для розв’язання проблеми </w:t>
      </w:r>
    </w:p>
    <w:p w:rsidR="00AC5CBE" w:rsidRPr="00877A06" w:rsidRDefault="00AC5CBE" w:rsidP="00AC5CBE">
      <w:pPr>
        <w:rPr>
          <w:b/>
          <w:sz w:val="28"/>
          <w:lang w:val="ru-RU"/>
        </w:rPr>
      </w:pPr>
    </w:p>
    <w:p w:rsidR="00FB79C3" w:rsidRPr="00877A06" w:rsidRDefault="000F2C57" w:rsidP="000F2C57">
      <w:pPr>
        <w:jc w:val="center"/>
        <w:rPr>
          <w:b/>
          <w:i/>
          <w:sz w:val="28"/>
          <w:lang w:val="ru-RU"/>
        </w:rPr>
      </w:pPr>
      <w:r>
        <w:rPr>
          <w:b/>
          <w:i/>
          <w:sz w:val="28"/>
          <w:lang w:val="ru-RU"/>
        </w:rPr>
        <w:t xml:space="preserve">Запропоновані механізми  регуляторного акта за  допомогою </w:t>
      </w:r>
      <w:r w:rsidR="00FB79C3" w:rsidRPr="00877A06">
        <w:rPr>
          <w:b/>
          <w:i/>
          <w:sz w:val="28"/>
          <w:lang w:val="ru-RU"/>
        </w:rPr>
        <w:t>яких</w:t>
      </w:r>
      <w:r>
        <w:rPr>
          <w:b/>
          <w:i/>
          <w:sz w:val="28"/>
          <w:lang w:val="ru-RU"/>
        </w:rPr>
        <w:t xml:space="preserve">  </w:t>
      </w:r>
      <w:r w:rsidR="00FB79C3" w:rsidRPr="00877A06">
        <w:rPr>
          <w:b/>
          <w:i/>
          <w:sz w:val="28"/>
          <w:lang w:val="ru-RU"/>
        </w:rPr>
        <w:t>можна</w:t>
      </w:r>
      <w:r>
        <w:rPr>
          <w:b/>
          <w:i/>
          <w:sz w:val="28"/>
          <w:lang w:val="ru-RU"/>
        </w:rPr>
        <w:t xml:space="preserve"> </w:t>
      </w:r>
      <w:r w:rsidR="00FB79C3" w:rsidRPr="00877A06">
        <w:rPr>
          <w:b/>
          <w:i/>
          <w:sz w:val="28"/>
          <w:lang w:val="ru-RU"/>
        </w:rPr>
        <w:t>розв’язати проблему:</w:t>
      </w:r>
    </w:p>
    <w:p w:rsidR="00AC5CBE" w:rsidRPr="00D22CF5" w:rsidRDefault="00AC5CBE" w:rsidP="00AC5CBE">
      <w:pPr>
        <w:rPr>
          <w:i/>
          <w:sz w:val="28"/>
          <w:lang w:val="ru-RU"/>
        </w:rPr>
      </w:pPr>
    </w:p>
    <w:p w:rsidR="00FB79C3" w:rsidRPr="00166D91" w:rsidRDefault="00FB79C3">
      <w:pPr>
        <w:pStyle w:val="a3"/>
        <w:ind w:left="484" w:right="329" w:firstLine="708"/>
        <w:jc w:val="both"/>
        <w:rPr>
          <w:sz w:val="28"/>
          <w:szCs w:val="28"/>
          <w:lang w:val="ru-RU"/>
        </w:rPr>
      </w:pPr>
      <w:r w:rsidRPr="00166D91">
        <w:rPr>
          <w:sz w:val="28"/>
          <w:szCs w:val="28"/>
          <w:lang w:val="ru-RU"/>
        </w:rPr>
        <w:t xml:space="preserve">В результаті визначення цілі, проведення аналізу поточної ситуації на території </w:t>
      </w:r>
      <w:r w:rsidR="00AC5CBE">
        <w:rPr>
          <w:sz w:val="28"/>
          <w:szCs w:val="28"/>
          <w:lang w:val="uk-UA"/>
        </w:rPr>
        <w:t>Баштечківської</w:t>
      </w:r>
      <w:r w:rsidRPr="00166D91">
        <w:rPr>
          <w:sz w:val="28"/>
          <w:szCs w:val="28"/>
          <w:lang w:val="ru-RU"/>
        </w:rPr>
        <w:t xml:space="preserve"> сільської об’єднаної територіальної громади, аналітичних показників Жашківського відділення Уманської ОДПІ Черкаської області, інформації фінансовоговідділу виконавчого комітету </w:t>
      </w:r>
      <w:r w:rsidR="00AC5CBE">
        <w:rPr>
          <w:sz w:val="28"/>
          <w:szCs w:val="28"/>
          <w:lang w:val="uk-UA"/>
        </w:rPr>
        <w:t>Баштечківської</w:t>
      </w:r>
      <w:r w:rsidRPr="00166D91">
        <w:rPr>
          <w:sz w:val="28"/>
          <w:szCs w:val="28"/>
          <w:lang w:val="ru-RU"/>
        </w:rPr>
        <w:t xml:space="preserve"> сі</w:t>
      </w:r>
      <w:r w:rsidR="00FA712F">
        <w:rPr>
          <w:sz w:val="28"/>
          <w:szCs w:val="28"/>
          <w:lang w:val="ru-RU"/>
        </w:rPr>
        <w:t>льської ради станом на 01.0</w:t>
      </w:r>
      <w:r w:rsidR="00B3136C">
        <w:rPr>
          <w:sz w:val="28"/>
          <w:szCs w:val="28"/>
          <w:lang w:val="ru-RU"/>
        </w:rPr>
        <w:t>2</w:t>
      </w:r>
      <w:r w:rsidR="00563414">
        <w:rPr>
          <w:sz w:val="28"/>
          <w:szCs w:val="28"/>
          <w:lang w:val="ru-RU"/>
        </w:rPr>
        <w:t>.2021</w:t>
      </w:r>
      <w:r w:rsidRPr="00166D91">
        <w:rPr>
          <w:sz w:val="28"/>
          <w:szCs w:val="28"/>
          <w:lang w:val="ru-RU"/>
        </w:rPr>
        <w:t xml:space="preserve"> року, проведених консультацій, нарад та зустрічей, основним механізмом, який забезпечить розв’язання визначеної проблеми є встановлення запропонованих м</w:t>
      </w:r>
      <w:r w:rsidR="000F2C57">
        <w:rPr>
          <w:sz w:val="28"/>
          <w:szCs w:val="28"/>
          <w:lang w:val="ru-RU"/>
        </w:rPr>
        <w:t>ісцевих податків і зборів</w:t>
      </w:r>
      <w:r w:rsidRPr="00166D91">
        <w:rPr>
          <w:sz w:val="28"/>
          <w:szCs w:val="28"/>
          <w:lang w:val="ru-RU"/>
        </w:rPr>
        <w:t>.</w:t>
      </w:r>
    </w:p>
    <w:p w:rsidR="00FB79C3" w:rsidRPr="00A84660" w:rsidRDefault="00FB79C3">
      <w:pPr>
        <w:tabs>
          <w:tab w:val="left" w:pos="2251"/>
          <w:tab w:val="left" w:pos="2838"/>
          <w:tab w:val="left" w:pos="3803"/>
          <w:tab w:val="left" w:pos="5118"/>
          <w:tab w:val="left" w:pos="6131"/>
          <w:tab w:val="left" w:pos="7028"/>
          <w:tab w:val="left" w:pos="7668"/>
          <w:tab w:val="left" w:pos="9499"/>
        </w:tabs>
        <w:ind w:left="484" w:right="332" w:firstLine="708"/>
        <w:rPr>
          <w:b/>
          <w:i/>
          <w:sz w:val="28"/>
          <w:szCs w:val="28"/>
          <w:lang w:val="ru-RU"/>
        </w:rPr>
      </w:pPr>
      <w:r w:rsidRPr="00A84660">
        <w:rPr>
          <w:b/>
          <w:i/>
          <w:sz w:val="28"/>
          <w:szCs w:val="28"/>
          <w:lang w:val="ru-RU"/>
        </w:rPr>
        <w:t>Заходи,</w:t>
      </w:r>
      <w:r w:rsidRPr="00A84660">
        <w:rPr>
          <w:b/>
          <w:i/>
          <w:sz w:val="28"/>
          <w:szCs w:val="28"/>
          <w:lang w:val="ru-RU"/>
        </w:rPr>
        <w:tab/>
        <w:t>які</w:t>
      </w:r>
      <w:r w:rsidRPr="00A84660">
        <w:rPr>
          <w:b/>
          <w:i/>
          <w:sz w:val="28"/>
          <w:szCs w:val="28"/>
          <w:lang w:val="ru-RU"/>
        </w:rPr>
        <w:tab/>
        <w:t>мають</w:t>
      </w:r>
      <w:r w:rsidRPr="00A84660">
        <w:rPr>
          <w:b/>
          <w:i/>
          <w:sz w:val="28"/>
          <w:szCs w:val="28"/>
          <w:lang w:val="ru-RU"/>
        </w:rPr>
        <w:tab/>
        <w:t>здійснити</w:t>
      </w:r>
      <w:r w:rsidRPr="00A84660">
        <w:rPr>
          <w:b/>
          <w:i/>
          <w:sz w:val="28"/>
          <w:szCs w:val="28"/>
          <w:lang w:val="ru-RU"/>
        </w:rPr>
        <w:tab/>
        <w:t>органи</w:t>
      </w:r>
      <w:r w:rsidRPr="00A84660">
        <w:rPr>
          <w:b/>
          <w:i/>
          <w:sz w:val="28"/>
          <w:szCs w:val="28"/>
          <w:lang w:val="ru-RU"/>
        </w:rPr>
        <w:tab/>
        <w:t>влади</w:t>
      </w:r>
      <w:r w:rsidRPr="00A84660">
        <w:rPr>
          <w:b/>
          <w:i/>
          <w:sz w:val="28"/>
          <w:szCs w:val="28"/>
          <w:lang w:val="ru-RU"/>
        </w:rPr>
        <w:tab/>
        <w:t>для</w:t>
      </w:r>
      <w:r w:rsidRPr="00A84660">
        <w:rPr>
          <w:b/>
          <w:i/>
          <w:sz w:val="28"/>
          <w:szCs w:val="28"/>
          <w:lang w:val="ru-RU"/>
        </w:rPr>
        <w:tab/>
        <w:t>впровадження</w:t>
      </w:r>
      <w:r w:rsidRPr="00A84660">
        <w:rPr>
          <w:b/>
          <w:i/>
          <w:sz w:val="28"/>
          <w:szCs w:val="28"/>
          <w:lang w:val="ru-RU"/>
        </w:rPr>
        <w:tab/>
        <w:t>цього регуляторного акта:</w:t>
      </w:r>
    </w:p>
    <w:p w:rsidR="00FB79C3" w:rsidRPr="00166D91" w:rsidRDefault="00FB79C3">
      <w:pPr>
        <w:pStyle w:val="a3"/>
        <w:ind w:left="484" w:firstLine="708"/>
        <w:rPr>
          <w:sz w:val="28"/>
          <w:szCs w:val="28"/>
          <w:lang w:val="ru-RU"/>
        </w:rPr>
      </w:pPr>
      <w:r w:rsidRPr="00166D91">
        <w:rPr>
          <w:sz w:val="28"/>
          <w:szCs w:val="28"/>
          <w:lang w:val="ru-RU"/>
        </w:rPr>
        <w:t xml:space="preserve">Розробка проекту рішення </w:t>
      </w:r>
      <w:r w:rsidR="00AC5CBE">
        <w:rPr>
          <w:sz w:val="28"/>
          <w:szCs w:val="28"/>
          <w:lang w:val="uk-UA"/>
        </w:rPr>
        <w:t>Баштечківської</w:t>
      </w:r>
      <w:r w:rsidRPr="00166D91">
        <w:rPr>
          <w:sz w:val="28"/>
          <w:szCs w:val="28"/>
          <w:lang w:val="ru-RU"/>
        </w:rPr>
        <w:t>сільської ради "Про встановлення м</w:t>
      </w:r>
      <w:r w:rsidR="000F2C57">
        <w:rPr>
          <w:sz w:val="28"/>
          <w:szCs w:val="28"/>
          <w:lang w:val="ru-RU"/>
        </w:rPr>
        <w:t>ісцевих податків і зборів</w:t>
      </w:r>
      <w:r w:rsidRPr="00166D91">
        <w:rPr>
          <w:sz w:val="28"/>
          <w:szCs w:val="28"/>
          <w:lang w:val="ru-RU"/>
        </w:rPr>
        <w:t>» та АРВ до нього.</w:t>
      </w:r>
    </w:p>
    <w:p w:rsidR="00FB79C3" w:rsidRPr="00166D91" w:rsidRDefault="00FB79C3">
      <w:pPr>
        <w:pStyle w:val="a3"/>
        <w:ind w:left="1191"/>
        <w:rPr>
          <w:sz w:val="28"/>
          <w:szCs w:val="28"/>
          <w:lang w:val="ru-RU"/>
        </w:rPr>
      </w:pPr>
      <w:r w:rsidRPr="00166D91">
        <w:rPr>
          <w:sz w:val="28"/>
          <w:szCs w:val="28"/>
          <w:lang w:val="ru-RU"/>
        </w:rPr>
        <w:t>Проведення консультацій з суб'єктами господарювання.</w:t>
      </w:r>
    </w:p>
    <w:p w:rsidR="00FB79C3" w:rsidRPr="00166D91" w:rsidRDefault="00FB79C3">
      <w:pPr>
        <w:pStyle w:val="a3"/>
        <w:ind w:left="1191"/>
        <w:rPr>
          <w:sz w:val="28"/>
          <w:szCs w:val="28"/>
          <w:lang w:val="ru-RU"/>
        </w:rPr>
      </w:pPr>
      <w:r w:rsidRPr="00166D91">
        <w:rPr>
          <w:sz w:val="28"/>
          <w:szCs w:val="28"/>
          <w:lang w:val="ru-RU"/>
        </w:rPr>
        <w:t>Оприлюднення проекту разом з АРВ та отримання пропозицій і зауважень.</w:t>
      </w:r>
    </w:p>
    <w:p w:rsidR="00FB79C3" w:rsidRPr="00166D91" w:rsidRDefault="00FB79C3">
      <w:pPr>
        <w:pStyle w:val="a3"/>
        <w:ind w:left="484" w:right="330" w:firstLine="708"/>
        <w:jc w:val="both"/>
        <w:rPr>
          <w:sz w:val="28"/>
          <w:szCs w:val="28"/>
          <w:lang w:val="ru-RU"/>
        </w:rPr>
      </w:pPr>
      <w:r w:rsidRPr="00166D91">
        <w:rPr>
          <w:sz w:val="28"/>
          <w:szCs w:val="28"/>
          <w:lang w:val="ru-RU"/>
        </w:rPr>
        <w:t xml:space="preserve">Підготовка експертного висновку постійної відповідальної комісії щодо відповідності проекту рішення вимогам статей 4, 8 Закону України "Про засади </w:t>
      </w:r>
      <w:r w:rsidRPr="00166D91">
        <w:rPr>
          <w:sz w:val="28"/>
          <w:szCs w:val="28"/>
          <w:lang w:val="ru-RU"/>
        </w:rPr>
        <w:lastRenderedPageBreak/>
        <w:t>державної регуляторної політики у сфері господарської діяльності".</w:t>
      </w:r>
    </w:p>
    <w:p w:rsidR="00FB79C3" w:rsidRPr="00166D91" w:rsidRDefault="00FB79C3">
      <w:pPr>
        <w:pStyle w:val="a3"/>
        <w:ind w:left="484" w:right="330" w:firstLine="708"/>
        <w:rPr>
          <w:sz w:val="28"/>
          <w:szCs w:val="28"/>
          <w:lang w:val="ru-RU"/>
        </w:rPr>
      </w:pPr>
      <w:r w:rsidRPr="00166D91">
        <w:rPr>
          <w:sz w:val="28"/>
          <w:szCs w:val="28"/>
          <w:lang w:val="ru-RU"/>
        </w:rPr>
        <w:t>Отримання пропозицій по удосконаленню від Державної регуляторної служби України.</w:t>
      </w:r>
    </w:p>
    <w:p w:rsidR="00FB79C3" w:rsidRPr="00AC5CBE" w:rsidRDefault="00FB79C3" w:rsidP="00D22CF5">
      <w:pPr>
        <w:jc w:val="center"/>
        <w:rPr>
          <w:sz w:val="28"/>
          <w:lang w:val="ru-RU"/>
        </w:rPr>
      </w:pPr>
      <w:r w:rsidRPr="00AC5CBE">
        <w:rPr>
          <w:sz w:val="28"/>
          <w:lang w:val="ru-RU"/>
        </w:rPr>
        <w:t xml:space="preserve">Прийняття рішення на пленарному засіданні сесії </w:t>
      </w:r>
      <w:r w:rsidR="00AC5CBE" w:rsidRPr="00AC5CBE">
        <w:rPr>
          <w:sz w:val="28"/>
          <w:lang w:val="uk-UA"/>
        </w:rPr>
        <w:t>Баштечківської</w:t>
      </w:r>
      <w:r w:rsidRPr="00AC5CBE">
        <w:rPr>
          <w:sz w:val="28"/>
          <w:lang w:val="ru-RU"/>
        </w:rPr>
        <w:t xml:space="preserve"> сільської</w:t>
      </w:r>
      <w:r w:rsidR="00D22CF5">
        <w:rPr>
          <w:sz w:val="28"/>
          <w:lang w:val="ru-RU"/>
        </w:rPr>
        <w:t xml:space="preserve"> ради. </w:t>
      </w:r>
      <w:r w:rsidRPr="00AC5CBE">
        <w:rPr>
          <w:sz w:val="28"/>
          <w:lang w:val="ru-RU"/>
        </w:rPr>
        <w:t>Оприлюднення рішення у встановленому законодавством порядку.</w:t>
      </w:r>
    </w:p>
    <w:p w:rsidR="00FB79C3" w:rsidRPr="00166D91" w:rsidRDefault="00FB79C3">
      <w:pPr>
        <w:pStyle w:val="a3"/>
        <w:ind w:left="1191"/>
        <w:rPr>
          <w:sz w:val="28"/>
          <w:szCs w:val="28"/>
          <w:lang w:val="ru-RU"/>
        </w:rPr>
      </w:pPr>
      <w:r w:rsidRPr="00166D91">
        <w:rPr>
          <w:sz w:val="28"/>
          <w:szCs w:val="28"/>
          <w:lang w:val="ru-RU"/>
        </w:rPr>
        <w:t>Проведення заходів з відстеження результативності прийнятого рішення.</w:t>
      </w:r>
    </w:p>
    <w:p w:rsidR="00FB79C3" w:rsidRPr="00166D91" w:rsidRDefault="00FB79C3">
      <w:pPr>
        <w:pStyle w:val="a3"/>
        <w:ind w:left="484" w:right="330" w:firstLine="708"/>
        <w:jc w:val="both"/>
        <w:rPr>
          <w:sz w:val="28"/>
          <w:szCs w:val="28"/>
          <w:lang w:val="ru-RU"/>
        </w:rPr>
      </w:pPr>
      <w:r w:rsidRPr="00166D91">
        <w:rPr>
          <w:sz w:val="28"/>
          <w:szCs w:val="28"/>
          <w:lang w:val="ru-RU"/>
        </w:rPr>
        <w:t>За результатами проведених розрахунків очікуваних витрат та вигод СПД, прогнозується, що прийняття зазначеного проекту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rsidR="00D22CF5" w:rsidRDefault="00D22CF5">
      <w:pPr>
        <w:jc w:val="both"/>
        <w:rPr>
          <w:sz w:val="28"/>
          <w:szCs w:val="28"/>
          <w:lang w:val="ru-RU"/>
        </w:rPr>
      </w:pPr>
    </w:p>
    <w:p w:rsidR="00FB79C3" w:rsidRPr="00A84660" w:rsidRDefault="00367DB0" w:rsidP="00D22CF5">
      <w:pPr>
        <w:pStyle w:val="a5"/>
        <w:tabs>
          <w:tab w:val="left" w:pos="1452"/>
        </w:tabs>
        <w:spacing w:before="60"/>
        <w:ind w:left="1066" w:right="665" w:firstLine="0"/>
        <w:rPr>
          <w:b/>
          <w:sz w:val="28"/>
          <w:szCs w:val="28"/>
          <w:lang w:val="ru-RU"/>
        </w:rPr>
      </w:pPr>
      <w:r>
        <w:rPr>
          <w:b/>
          <w:sz w:val="28"/>
          <w:szCs w:val="28"/>
        </w:rPr>
        <w:t>VI</w:t>
      </w:r>
      <w:r w:rsidR="00D22CF5">
        <w:rPr>
          <w:b/>
          <w:sz w:val="28"/>
          <w:szCs w:val="28"/>
          <w:lang w:val="ru-RU"/>
        </w:rPr>
        <w:t xml:space="preserve">. </w:t>
      </w:r>
      <w:r w:rsidR="00FB79C3" w:rsidRPr="00A84660">
        <w:rPr>
          <w:b/>
          <w:sz w:val="28"/>
          <w:szCs w:val="28"/>
          <w:lang w:val="ru-RU"/>
        </w:rPr>
        <w:t>Оцінка виконання вимог регуляторного акта залежно від ресурсів, якими розпоряджаються органи виконавчої влади чи органи місцевогосамоврядування, фізичні та юридичні особи, які повинні проваджувати або виконувати цівимоги.</w:t>
      </w:r>
    </w:p>
    <w:p w:rsidR="00FB79C3" w:rsidRPr="00166D91" w:rsidRDefault="00FB79C3">
      <w:pPr>
        <w:pStyle w:val="a3"/>
        <w:ind w:left="484" w:right="332" w:firstLine="708"/>
        <w:jc w:val="both"/>
        <w:rPr>
          <w:sz w:val="28"/>
          <w:szCs w:val="28"/>
          <w:lang w:val="ru-RU"/>
        </w:rPr>
      </w:pPr>
      <w:r w:rsidRPr="00166D91">
        <w:rPr>
          <w:sz w:val="28"/>
          <w:szCs w:val="28"/>
          <w:lang w:val="ru-RU"/>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FB79C3" w:rsidRPr="00166D91" w:rsidRDefault="00FB79C3">
      <w:pPr>
        <w:pStyle w:val="a3"/>
        <w:ind w:left="1191"/>
        <w:rPr>
          <w:sz w:val="28"/>
          <w:szCs w:val="28"/>
        </w:rPr>
      </w:pPr>
      <w:r w:rsidRPr="00166D91">
        <w:rPr>
          <w:sz w:val="28"/>
          <w:szCs w:val="28"/>
        </w:rPr>
        <w:t>Тест малого підприємництва додається.</w:t>
      </w:r>
    </w:p>
    <w:p w:rsidR="00FB79C3" w:rsidRDefault="00FB79C3">
      <w:pPr>
        <w:pStyle w:val="a3"/>
        <w:rPr>
          <w:sz w:val="28"/>
          <w:szCs w:val="28"/>
        </w:rPr>
      </w:pPr>
    </w:p>
    <w:p w:rsidR="00A84660" w:rsidRPr="00166D91" w:rsidRDefault="00A84660">
      <w:pPr>
        <w:pStyle w:val="a3"/>
        <w:rPr>
          <w:sz w:val="28"/>
          <w:szCs w:val="28"/>
        </w:rPr>
      </w:pPr>
    </w:p>
    <w:p w:rsidR="00FB79C3" w:rsidRPr="007F0BA3" w:rsidRDefault="00FB79C3" w:rsidP="007F0BA3">
      <w:pPr>
        <w:pStyle w:val="a5"/>
        <w:numPr>
          <w:ilvl w:val="0"/>
          <w:numId w:val="10"/>
        </w:numPr>
        <w:tabs>
          <w:tab w:val="left" w:pos="2434"/>
        </w:tabs>
        <w:ind w:right="1087"/>
        <w:rPr>
          <w:b/>
          <w:sz w:val="28"/>
          <w:szCs w:val="28"/>
          <w:lang w:val="ru-RU"/>
        </w:rPr>
      </w:pPr>
      <w:r w:rsidRPr="007F0BA3">
        <w:rPr>
          <w:b/>
          <w:sz w:val="28"/>
          <w:szCs w:val="28"/>
          <w:lang w:val="ru-RU"/>
        </w:rPr>
        <w:t>Обґрунтування запропонованого строку дії регуляторного акта Термін дії</w:t>
      </w:r>
      <w:r w:rsidR="000F2C57">
        <w:rPr>
          <w:b/>
          <w:sz w:val="28"/>
          <w:szCs w:val="28"/>
          <w:lang w:val="ru-RU"/>
        </w:rPr>
        <w:t xml:space="preserve"> </w:t>
      </w:r>
      <w:r w:rsidRPr="007F0BA3">
        <w:rPr>
          <w:b/>
          <w:sz w:val="28"/>
          <w:szCs w:val="28"/>
          <w:lang w:val="ru-RU"/>
        </w:rPr>
        <w:t>акта:</w:t>
      </w:r>
    </w:p>
    <w:p w:rsidR="00FB79C3" w:rsidRPr="00166D91" w:rsidRDefault="000F2C57">
      <w:pPr>
        <w:pStyle w:val="a3"/>
        <w:spacing w:before="34"/>
        <w:ind w:left="1224"/>
        <w:rPr>
          <w:sz w:val="28"/>
          <w:szCs w:val="28"/>
          <w:lang w:val="ru-RU"/>
        </w:rPr>
      </w:pPr>
      <w:r>
        <w:rPr>
          <w:sz w:val="28"/>
          <w:szCs w:val="28"/>
          <w:lang w:val="ru-RU"/>
        </w:rPr>
        <w:t>До зміни розміру ставок податків</w:t>
      </w:r>
    </w:p>
    <w:p w:rsidR="00FB79C3" w:rsidRPr="00166D91" w:rsidRDefault="00FB79C3">
      <w:pPr>
        <w:pStyle w:val="a3"/>
        <w:rPr>
          <w:sz w:val="28"/>
          <w:szCs w:val="28"/>
          <w:lang w:val="ru-RU"/>
        </w:rPr>
      </w:pPr>
    </w:p>
    <w:p w:rsidR="00FB79C3" w:rsidRPr="007F0BA3" w:rsidRDefault="00FB79C3">
      <w:pPr>
        <w:spacing w:before="1"/>
        <w:ind w:left="1191"/>
        <w:rPr>
          <w:b/>
          <w:i/>
          <w:sz w:val="28"/>
          <w:szCs w:val="28"/>
          <w:lang w:val="ru-RU"/>
        </w:rPr>
      </w:pPr>
      <w:r w:rsidRPr="007F0BA3">
        <w:rPr>
          <w:b/>
          <w:i/>
          <w:sz w:val="28"/>
          <w:szCs w:val="28"/>
          <w:lang w:val="ru-RU"/>
        </w:rPr>
        <w:t>Обґрунтування запропонованого терміну дії акта:</w:t>
      </w:r>
    </w:p>
    <w:p w:rsidR="00FB79C3" w:rsidRPr="00166D91" w:rsidRDefault="00FB79C3">
      <w:pPr>
        <w:pStyle w:val="a3"/>
        <w:ind w:left="484" w:right="332" w:firstLine="708"/>
        <w:jc w:val="both"/>
        <w:rPr>
          <w:sz w:val="28"/>
          <w:szCs w:val="28"/>
          <w:lang w:val="ru-RU"/>
        </w:rPr>
      </w:pPr>
      <w:r w:rsidRPr="00166D91">
        <w:rPr>
          <w:sz w:val="28"/>
          <w:szCs w:val="28"/>
          <w:lang w:val="ru-RU"/>
        </w:rPr>
        <w:t xml:space="preserve">У разі, якщо </w:t>
      </w:r>
      <w:r w:rsidR="00A84660">
        <w:rPr>
          <w:sz w:val="28"/>
          <w:szCs w:val="28"/>
          <w:lang w:val="ru-RU"/>
        </w:rPr>
        <w:t>Баштечківська</w:t>
      </w:r>
      <w:r w:rsidRPr="00166D91">
        <w:rPr>
          <w:sz w:val="28"/>
          <w:szCs w:val="28"/>
          <w:lang w:val="ru-RU"/>
        </w:rPr>
        <w:t xml:space="preserve"> сільська рада у термін до 01 липня не прийняла рішення про встановлення відповідних місцевих податків і зборів на наступний рік, такі податки справляються, виходячи з норм цього Кодексу, із застосуванням їх мінімальних ставок та без застосування відповідних коефіцієнтів,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 (підпункт 12.3.5 пункту 12.3 статті 12 ПКУ, абзац 2 частина 5 розділу </w:t>
      </w:r>
      <w:r w:rsidRPr="00166D91">
        <w:rPr>
          <w:sz w:val="28"/>
          <w:szCs w:val="28"/>
        </w:rPr>
        <w:t>XIX</w:t>
      </w:r>
      <w:r w:rsidRPr="00166D91">
        <w:rPr>
          <w:sz w:val="28"/>
          <w:szCs w:val="28"/>
          <w:lang w:val="ru-RU"/>
        </w:rPr>
        <w:t xml:space="preserve"> Прикінцеві положення ПКУ).</w:t>
      </w:r>
    </w:p>
    <w:p w:rsidR="00FB79C3" w:rsidRPr="00166D91" w:rsidRDefault="00FB79C3">
      <w:pPr>
        <w:pStyle w:val="a3"/>
        <w:ind w:left="484" w:right="330" w:firstLine="708"/>
        <w:jc w:val="both"/>
        <w:rPr>
          <w:sz w:val="28"/>
          <w:szCs w:val="28"/>
          <w:lang w:val="ru-RU"/>
        </w:rPr>
      </w:pPr>
      <w:r w:rsidRPr="00166D91">
        <w:rPr>
          <w:sz w:val="28"/>
          <w:szCs w:val="28"/>
          <w:lang w:val="ru-RU"/>
        </w:rPr>
        <w:t>Враховуючи норми Бюджетного та Податкового кодексів України, органи місцевого самоврядування мають щорічно переглядати розміри ставок місцевих податків та зборів, що справляються в установленому ПКУ порядку. Відповідні ставки будуть діяти лише протягом року, на який прийняті.</w:t>
      </w:r>
    </w:p>
    <w:p w:rsidR="00FB79C3" w:rsidRPr="00166D91" w:rsidRDefault="00FB79C3">
      <w:pPr>
        <w:pStyle w:val="a3"/>
        <w:spacing w:before="9"/>
        <w:rPr>
          <w:sz w:val="28"/>
          <w:szCs w:val="28"/>
          <w:lang w:val="ru-RU"/>
        </w:rPr>
      </w:pPr>
    </w:p>
    <w:p w:rsidR="00FB79C3" w:rsidRPr="007F0BA3" w:rsidRDefault="00FB79C3" w:rsidP="007F0BA3">
      <w:pPr>
        <w:pStyle w:val="a5"/>
        <w:numPr>
          <w:ilvl w:val="0"/>
          <w:numId w:val="10"/>
        </w:numPr>
        <w:tabs>
          <w:tab w:val="left" w:pos="1856"/>
        </w:tabs>
        <w:rPr>
          <w:b/>
          <w:sz w:val="28"/>
          <w:szCs w:val="28"/>
          <w:lang w:val="ru-RU"/>
        </w:rPr>
      </w:pPr>
      <w:bookmarkStart w:id="1" w:name="VIII._Визначення_показників_результативн"/>
      <w:bookmarkEnd w:id="1"/>
      <w:r w:rsidRPr="007F0BA3">
        <w:rPr>
          <w:b/>
          <w:sz w:val="28"/>
          <w:szCs w:val="28"/>
          <w:lang w:val="ru-RU"/>
        </w:rPr>
        <w:t>Визначення показників результативності дії регуляторногоакта</w:t>
      </w:r>
    </w:p>
    <w:p w:rsidR="00FB79C3" w:rsidRPr="00166D91" w:rsidRDefault="00FB79C3">
      <w:pPr>
        <w:pStyle w:val="a3"/>
        <w:spacing w:before="9"/>
        <w:rPr>
          <w:b/>
          <w:sz w:val="28"/>
          <w:szCs w:val="28"/>
          <w:lang w:val="ru-RU"/>
        </w:rPr>
      </w:pPr>
    </w:p>
    <w:p w:rsidR="00FB79C3" w:rsidRPr="00166D91" w:rsidRDefault="00FB79C3">
      <w:pPr>
        <w:pStyle w:val="a5"/>
        <w:numPr>
          <w:ilvl w:val="0"/>
          <w:numId w:val="2"/>
        </w:numPr>
        <w:tabs>
          <w:tab w:val="left" w:pos="910"/>
        </w:tabs>
        <w:spacing w:before="1"/>
        <w:ind w:firstLine="284"/>
        <w:rPr>
          <w:sz w:val="28"/>
          <w:szCs w:val="28"/>
          <w:lang w:val="ru-RU"/>
        </w:rPr>
      </w:pPr>
      <w:r w:rsidRPr="00166D91">
        <w:rPr>
          <w:sz w:val="28"/>
          <w:szCs w:val="28"/>
          <w:lang w:val="ru-RU"/>
        </w:rPr>
        <w:t>Розмір надходжень до місцевого бюджету, пов'язаних з дієюакта.</w:t>
      </w:r>
    </w:p>
    <w:p w:rsidR="00FB79C3" w:rsidRPr="00166D91" w:rsidRDefault="00FB79C3">
      <w:pPr>
        <w:pStyle w:val="a5"/>
        <w:numPr>
          <w:ilvl w:val="0"/>
          <w:numId w:val="2"/>
        </w:numPr>
        <w:tabs>
          <w:tab w:val="left" w:pos="910"/>
        </w:tabs>
        <w:spacing w:before="5"/>
        <w:ind w:firstLine="284"/>
        <w:rPr>
          <w:sz w:val="28"/>
          <w:szCs w:val="28"/>
          <w:lang w:val="ru-RU"/>
        </w:rPr>
      </w:pPr>
      <w:r w:rsidRPr="00166D91">
        <w:rPr>
          <w:sz w:val="28"/>
          <w:szCs w:val="28"/>
          <w:lang w:val="ru-RU"/>
        </w:rPr>
        <w:t xml:space="preserve">Кількість суб`єктів господарювання та/або фізичних осіб, на яких </w:t>
      </w:r>
      <w:r w:rsidRPr="00166D91">
        <w:rPr>
          <w:sz w:val="28"/>
          <w:szCs w:val="28"/>
          <w:lang w:val="ru-RU"/>
        </w:rPr>
        <w:lastRenderedPageBreak/>
        <w:t>поширюється діяакта.</w:t>
      </w:r>
    </w:p>
    <w:p w:rsidR="00FB79C3" w:rsidRPr="00166D91" w:rsidRDefault="00FB79C3">
      <w:pPr>
        <w:pStyle w:val="a5"/>
        <w:numPr>
          <w:ilvl w:val="0"/>
          <w:numId w:val="2"/>
        </w:numPr>
        <w:tabs>
          <w:tab w:val="left" w:pos="910"/>
        </w:tabs>
        <w:spacing w:before="8" w:line="266" w:lineRule="auto"/>
        <w:ind w:right="376" w:firstLine="284"/>
        <w:rPr>
          <w:sz w:val="28"/>
          <w:szCs w:val="28"/>
          <w:lang w:val="ru-RU"/>
        </w:rPr>
      </w:pPr>
      <w:r w:rsidRPr="00166D91">
        <w:rPr>
          <w:sz w:val="28"/>
          <w:szCs w:val="28"/>
          <w:lang w:val="ru-RU"/>
        </w:rPr>
        <w:t>Розмір коштів, що витрачатимуться суб’єктами господарювання та/або фізичних осіб, пов’язаними з виконаннями вимог акту.</w:t>
      </w:r>
    </w:p>
    <w:p w:rsidR="00FB79C3" w:rsidRPr="00E87798" w:rsidRDefault="00FB79C3" w:rsidP="00E87798">
      <w:pPr>
        <w:pStyle w:val="a5"/>
        <w:numPr>
          <w:ilvl w:val="0"/>
          <w:numId w:val="2"/>
        </w:numPr>
        <w:tabs>
          <w:tab w:val="left" w:pos="910"/>
        </w:tabs>
        <w:spacing w:before="33" w:line="294" w:lineRule="exact"/>
        <w:ind w:firstLine="284"/>
        <w:rPr>
          <w:sz w:val="28"/>
          <w:szCs w:val="28"/>
          <w:lang w:val="ru-RU"/>
        </w:rPr>
      </w:pPr>
      <w:r w:rsidRPr="00E87798">
        <w:rPr>
          <w:sz w:val="28"/>
          <w:szCs w:val="28"/>
          <w:lang w:val="ru-RU"/>
        </w:rPr>
        <w:t>Рівень поінформованості суб`єктів господарювання та/або фізичних осіб зосновнихположень акта</w:t>
      </w:r>
      <w:r w:rsidR="00E87798">
        <w:rPr>
          <w:sz w:val="28"/>
          <w:szCs w:val="28"/>
          <w:lang w:val="ru-RU"/>
        </w:rPr>
        <w:t>.</w:t>
      </w:r>
    </w:p>
    <w:p w:rsidR="00FB79C3" w:rsidRPr="00166D91" w:rsidRDefault="00FB79C3">
      <w:pPr>
        <w:pStyle w:val="a3"/>
        <w:spacing w:before="1"/>
        <w:rPr>
          <w:sz w:val="28"/>
          <w:szCs w:val="28"/>
          <w:lang w:val="ru-RU"/>
        </w:rPr>
      </w:pPr>
    </w:p>
    <w:p w:rsidR="00FB79C3" w:rsidRPr="00166D91" w:rsidRDefault="00FB79C3">
      <w:pPr>
        <w:pStyle w:val="a3"/>
        <w:tabs>
          <w:tab w:val="left" w:pos="7993"/>
        </w:tabs>
        <w:spacing w:before="1" w:after="12"/>
        <w:ind w:left="2442"/>
        <w:rPr>
          <w:sz w:val="28"/>
          <w:szCs w:val="28"/>
          <w:lang w:val="ru-RU"/>
        </w:rPr>
      </w:pPr>
      <w:r w:rsidRPr="00166D91">
        <w:rPr>
          <w:sz w:val="28"/>
          <w:szCs w:val="28"/>
          <w:lang w:val="ru-RU"/>
        </w:rPr>
        <w:t>Прогнозні</w:t>
      </w:r>
      <w:r w:rsidR="000F2C57">
        <w:rPr>
          <w:sz w:val="28"/>
          <w:szCs w:val="28"/>
          <w:lang w:val="ru-RU"/>
        </w:rPr>
        <w:t xml:space="preserve"> </w:t>
      </w:r>
      <w:r w:rsidRPr="00166D91">
        <w:rPr>
          <w:sz w:val="28"/>
          <w:szCs w:val="28"/>
          <w:lang w:val="ru-RU"/>
        </w:rPr>
        <w:t>показники</w:t>
      </w:r>
      <w:r w:rsidR="000F2C57">
        <w:rPr>
          <w:sz w:val="28"/>
          <w:szCs w:val="28"/>
          <w:lang w:val="ru-RU"/>
        </w:rPr>
        <w:t xml:space="preserve"> </w:t>
      </w:r>
      <w:r w:rsidRPr="00166D91">
        <w:rPr>
          <w:sz w:val="28"/>
          <w:szCs w:val="28"/>
          <w:lang w:val="ru-RU"/>
        </w:rPr>
        <w:t>результативності</w:t>
      </w:r>
      <w:r w:rsidR="000F2C57">
        <w:rPr>
          <w:sz w:val="28"/>
          <w:szCs w:val="28"/>
          <w:lang w:val="ru-RU"/>
        </w:rPr>
        <w:t xml:space="preserve"> </w:t>
      </w:r>
      <w:r w:rsidRPr="00166D91">
        <w:rPr>
          <w:sz w:val="28"/>
          <w:szCs w:val="28"/>
          <w:lang w:val="ru-RU"/>
        </w:rPr>
        <w:t>тис. грн.</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
        <w:gridCol w:w="4582"/>
        <w:gridCol w:w="3923"/>
      </w:tblGrid>
      <w:tr w:rsidR="00FB79C3" w:rsidRPr="00585C27" w:rsidTr="00E87798">
        <w:trPr>
          <w:trHeight w:val="951"/>
        </w:trPr>
        <w:tc>
          <w:tcPr>
            <w:tcW w:w="772" w:type="dxa"/>
          </w:tcPr>
          <w:p w:rsidR="00FB79C3" w:rsidRPr="00166D91" w:rsidRDefault="00FB79C3">
            <w:pPr>
              <w:pStyle w:val="TableParagraph"/>
              <w:spacing w:before="30"/>
              <w:ind w:left="90" w:right="115"/>
              <w:jc w:val="center"/>
              <w:rPr>
                <w:sz w:val="28"/>
                <w:szCs w:val="28"/>
              </w:rPr>
            </w:pPr>
            <w:r w:rsidRPr="00166D91">
              <w:rPr>
                <w:sz w:val="28"/>
                <w:szCs w:val="28"/>
              </w:rPr>
              <w:t>п/н</w:t>
            </w:r>
          </w:p>
        </w:tc>
        <w:tc>
          <w:tcPr>
            <w:tcW w:w="4582" w:type="dxa"/>
          </w:tcPr>
          <w:p w:rsidR="00FB79C3" w:rsidRPr="00166D91" w:rsidRDefault="00FB79C3">
            <w:pPr>
              <w:pStyle w:val="TableParagraph"/>
              <w:spacing w:before="30"/>
              <w:rPr>
                <w:sz w:val="28"/>
                <w:szCs w:val="28"/>
              </w:rPr>
            </w:pPr>
            <w:r w:rsidRPr="00166D91">
              <w:rPr>
                <w:sz w:val="28"/>
                <w:szCs w:val="28"/>
              </w:rPr>
              <w:t>Назва показника</w:t>
            </w:r>
          </w:p>
        </w:tc>
        <w:tc>
          <w:tcPr>
            <w:tcW w:w="3923" w:type="dxa"/>
          </w:tcPr>
          <w:p w:rsidR="00FB79C3" w:rsidRPr="000F2C57" w:rsidRDefault="00FB79C3" w:rsidP="000F2C57">
            <w:pPr>
              <w:pStyle w:val="TableParagraph"/>
              <w:spacing w:before="30" w:line="276" w:lineRule="auto"/>
              <w:rPr>
                <w:sz w:val="28"/>
                <w:szCs w:val="28"/>
                <w:lang w:val="ru-RU"/>
              </w:rPr>
            </w:pPr>
            <w:r w:rsidRPr="00166D91">
              <w:rPr>
                <w:sz w:val="28"/>
                <w:szCs w:val="28"/>
                <w:lang w:val="ru-RU"/>
              </w:rPr>
              <w:t>У разі прийняття рішення про місцеві податки та збори</w:t>
            </w:r>
          </w:p>
        </w:tc>
      </w:tr>
      <w:tr w:rsidR="00FB79C3" w:rsidRPr="00166D91" w:rsidTr="00E87798">
        <w:trPr>
          <w:trHeight w:val="881"/>
        </w:trPr>
        <w:tc>
          <w:tcPr>
            <w:tcW w:w="772" w:type="dxa"/>
          </w:tcPr>
          <w:p w:rsidR="00FB79C3" w:rsidRPr="000F2C57" w:rsidRDefault="00FB79C3">
            <w:pPr>
              <w:pStyle w:val="TableParagraph"/>
              <w:spacing w:before="10"/>
              <w:ind w:left="0"/>
              <w:rPr>
                <w:sz w:val="28"/>
                <w:szCs w:val="28"/>
                <w:lang w:val="ru-RU"/>
              </w:rPr>
            </w:pPr>
          </w:p>
          <w:p w:rsidR="00FB79C3" w:rsidRPr="00166D91" w:rsidRDefault="00FB79C3">
            <w:pPr>
              <w:pStyle w:val="TableParagraph"/>
              <w:spacing w:before="1"/>
              <w:ind w:left="0" w:right="25"/>
              <w:jc w:val="center"/>
              <w:rPr>
                <w:sz w:val="28"/>
                <w:szCs w:val="28"/>
              </w:rPr>
            </w:pPr>
            <w:r w:rsidRPr="00166D91">
              <w:rPr>
                <w:sz w:val="28"/>
                <w:szCs w:val="28"/>
              </w:rPr>
              <w:t>1</w:t>
            </w:r>
          </w:p>
        </w:tc>
        <w:tc>
          <w:tcPr>
            <w:tcW w:w="4582" w:type="dxa"/>
          </w:tcPr>
          <w:p w:rsidR="00FB79C3" w:rsidRPr="00166D91" w:rsidRDefault="00FB79C3">
            <w:pPr>
              <w:pStyle w:val="TableParagraph"/>
              <w:spacing w:before="92" w:line="276" w:lineRule="auto"/>
              <w:rPr>
                <w:sz w:val="28"/>
                <w:szCs w:val="28"/>
                <w:lang w:val="ru-RU"/>
              </w:rPr>
            </w:pPr>
            <w:r w:rsidRPr="00166D91">
              <w:rPr>
                <w:sz w:val="28"/>
                <w:szCs w:val="28"/>
                <w:lang w:val="ru-RU"/>
              </w:rPr>
              <w:t>Разом надходжень до місцевого бюджету (очікуваний обсяг надходжень), в т.ч:</w:t>
            </w:r>
          </w:p>
        </w:tc>
        <w:tc>
          <w:tcPr>
            <w:tcW w:w="3923" w:type="dxa"/>
          </w:tcPr>
          <w:p w:rsidR="00FB79C3" w:rsidRPr="00166D91" w:rsidRDefault="00FB79C3">
            <w:pPr>
              <w:pStyle w:val="TableParagraph"/>
              <w:spacing w:before="10"/>
              <w:ind w:left="0"/>
              <w:rPr>
                <w:sz w:val="28"/>
                <w:szCs w:val="28"/>
                <w:lang w:val="ru-RU"/>
              </w:rPr>
            </w:pPr>
          </w:p>
          <w:p w:rsidR="00FB79C3" w:rsidRPr="00FB62B2" w:rsidRDefault="0088205A" w:rsidP="00FB62B2">
            <w:pPr>
              <w:pStyle w:val="TableParagraph"/>
              <w:spacing w:before="1"/>
              <w:ind w:left="1098" w:right="1123"/>
              <w:jc w:val="center"/>
              <w:rPr>
                <w:sz w:val="28"/>
                <w:szCs w:val="28"/>
                <w:lang w:val="uk-UA"/>
              </w:rPr>
            </w:pPr>
            <w:r>
              <w:rPr>
                <w:sz w:val="28"/>
                <w:szCs w:val="28"/>
                <w:lang w:val="uk-UA"/>
              </w:rPr>
              <w:t>10825100</w:t>
            </w:r>
            <w:r w:rsidR="00FB62B2">
              <w:rPr>
                <w:sz w:val="28"/>
                <w:szCs w:val="28"/>
              </w:rPr>
              <w:t>,0</w:t>
            </w:r>
            <w:r w:rsidR="00FB62B2">
              <w:rPr>
                <w:sz w:val="28"/>
                <w:szCs w:val="28"/>
                <w:lang w:val="uk-UA"/>
              </w:rPr>
              <w:t>2</w:t>
            </w:r>
          </w:p>
        </w:tc>
      </w:tr>
      <w:tr w:rsidR="00FB79C3" w:rsidRPr="00166D91" w:rsidTr="00E87798">
        <w:trPr>
          <w:trHeight w:val="764"/>
        </w:trPr>
        <w:tc>
          <w:tcPr>
            <w:tcW w:w="772" w:type="dxa"/>
          </w:tcPr>
          <w:p w:rsidR="00FB79C3" w:rsidRPr="00166D91" w:rsidRDefault="00FB79C3">
            <w:pPr>
              <w:pStyle w:val="TableParagraph"/>
              <w:ind w:left="0"/>
              <w:rPr>
                <w:sz w:val="28"/>
                <w:szCs w:val="28"/>
              </w:rPr>
            </w:pPr>
          </w:p>
        </w:tc>
        <w:tc>
          <w:tcPr>
            <w:tcW w:w="4582" w:type="dxa"/>
          </w:tcPr>
          <w:p w:rsidR="00FB79C3" w:rsidRPr="00166D91" w:rsidRDefault="00FB79C3">
            <w:pPr>
              <w:pStyle w:val="TableParagraph"/>
              <w:spacing w:before="34" w:line="276" w:lineRule="auto"/>
              <w:ind w:right="240"/>
              <w:rPr>
                <w:sz w:val="28"/>
                <w:szCs w:val="28"/>
                <w:lang w:val="ru-RU"/>
              </w:rPr>
            </w:pPr>
            <w:r w:rsidRPr="00166D91">
              <w:rPr>
                <w:sz w:val="28"/>
                <w:szCs w:val="28"/>
                <w:lang w:val="ru-RU"/>
              </w:rPr>
              <w:t>- Податок на нерухоме майно, відмінне від земельної ділянки</w:t>
            </w:r>
          </w:p>
        </w:tc>
        <w:tc>
          <w:tcPr>
            <w:tcW w:w="3923" w:type="dxa"/>
          </w:tcPr>
          <w:p w:rsidR="00FB79C3" w:rsidRPr="00166D91" w:rsidRDefault="00FB79C3">
            <w:pPr>
              <w:pStyle w:val="TableParagraph"/>
              <w:spacing w:before="10"/>
              <w:ind w:left="0"/>
              <w:rPr>
                <w:sz w:val="28"/>
                <w:szCs w:val="28"/>
                <w:lang w:val="ru-RU"/>
              </w:rPr>
            </w:pPr>
          </w:p>
          <w:p w:rsidR="00FB79C3" w:rsidRPr="00FB62B2" w:rsidRDefault="00FB62B2" w:rsidP="00FB62B2">
            <w:pPr>
              <w:pStyle w:val="TableParagraph"/>
              <w:ind w:left="1098" w:right="1123"/>
              <w:jc w:val="center"/>
              <w:rPr>
                <w:sz w:val="28"/>
                <w:szCs w:val="28"/>
                <w:lang w:val="uk-UA"/>
              </w:rPr>
            </w:pPr>
            <w:r>
              <w:rPr>
                <w:sz w:val="28"/>
                <w:szCs w:val="28"/>
                <w:lang w:val="uk-UA"/>
              </w:rPr>
              <w:t>12</w:t>
            </w:r>
            <w:r w:rsidR="00F85938">
              <w:rPr>
                <w:sz w:val="28"/>
                <w:szCs w:val="28"/>
                <w:lang w:val="uk-UA"/>
              </w:rPr>
              <w:t>5</w:t>
            </w:r>
            <w:r>
              <w:rPr>
                <w:sz w:val="28"/>
                <w:szCs w:val="28"/>
                <w:lang w:val="uk-UA"/>
              </w:rPr>
              <w:t>1</w:t>
            </w:r>
            <w:r w:rsidR="00F85938">
              <w:rPr>
                <w:sz w:val="28"/>
                <w:szCs w:val="28"/>
                <w:lang w:val="uk-UA"/>
              </w:rPr>
              <w:t>00</w:t>
            </w:r>
            <w:r w:rsidR="00E87798" w:rsidRPr="00166D91">
              <w:rPr>
                <w:sz w:val="28"/>
                <w:szCs w:val="28"/>
              </w:rPr>
              <w:t>,0</w:t>
            </w:r>
            <w:r>
              <w:rPr>
                <w:sz w:val="28"/>
                <w:szCs w:val="28"/>
                <w:lang w:val="uk-UA"/>
              </w:rPr>
              <w:t>2</w:t>
            </w:r>
          </w:p>
        </w:tc>
      </w:tr>
      <w:tr w:rsidR="0096726F" w:rsidRPr="00166D91" w:rsidTr="00B773EA">
        <w:trPr>
          <w:trHeight w:val="390"/>
        </w:trPr>
        <w:tc>
          <w:tcPr>
            <w:tcW w:w="772" w:type="dxa"/>
            <w:vMerge w:val="restart"/>
          </w:tcPr>
          <w:p w:rsidR="0096726F" w:rsidRPr="00166D91" w:rsidRDefault="0096726F">
            <w:pPr>
              <w:pStyle w:val="TableParagraph"/>
              <w:ind w:left="0"/>
              <w:rPr>
                <w:sz w:val="28"/>
                <w:szCs w:val="28"/>
              </w:rPr>
            </w:pPr>
          </w:p>
        </w:tc>
        <w:tc>
          <w:tcPr>
            <w:tcW w:w="4582" w:type="dxa"/>
            <w:tcBorders>
              <w:bottom w:val="single" w:sz="4" w:space="0" w:color="auto"/>
            </w:tcBorders>
          </w:tcPr>
          <w:p w:rsidR="0096726F" w:rsidRPr="0096726F" w:rsidRDefault="0096726F" w:rsidP="0096726F">
            <w:pPr>
              <w:pStyle w:val="TableParagraph"/>
              <w:spacing w:before="28"/>
              <w:rPr>
                <w:sz w:val="28"/>
                <w:szCs w:val="28"/>
                <w:lang w:val="uk-UA"/>
              </w:rPr>
            </w:pPr>
            <w:r w:rsidRPr="0096726F">
              <w:rPr>
                <w:sz w:val="28"/>
                <w:szCs w:val="28"/>
                <w:lang w:val="ru-RU"/>
              </w:rPr>
              <w:t>- Плата за землю</w:t>
            </w:r>
            <w:r>
              <w:rPr>
                <w:sz w:val="28"/>
                <w:szCs w:val="28"/>
                <w:lang w:val="uk-UA"/>
              </w:rPr>
              <w:t xml:space="preserve"> в тому числі:</w:t>
            </w:r>
          </w:p>
        </w:tc>
        <w:tc>
          <w:tcPr>
            <w:tcW w:w="3923" w:type="dxa"/>
            <w:tcBorders>
              <w:bottom w:val="single" w:sz="4" w:space="0" w:color="auto"/>
            </w:tcBorders>
          </w:tcPr>
          <w:p w:rsidR="0096726F" w:rsidRPr="00166D91" w:rsidRDefault="0088205A" w:rsidP="001B2C41">
            <w:pPr>
              <w:pStyle w:val="TableParagraph"/>
              <w:spacing w:before="88"/>
              <w:ind w:left="1098" w:right="1123"/>
              <w:jc w:val="center"/>
              <w:rPr>
                <w:sz w:val="28"/>
                <w:szCs w:val="28"/>
              </w:rPr>
            </w:pPr>
            <w:r>
              <w:rPr>
                <w:sz w:val="28"/>
                <w:szCs w:val="28"/>
                <w:lang w:val="uk-UA"/>
              </w:rPr>
              <w:t>48</w:t>
            </w:r>
            <w:r w:rsidR="0096726F">
              <w:rPr>
                <w:sz w:val="28"/>
                <w:szCs w:val="28"/>
                <w:lang w:val="uk-UA"/>
              </w:rPr>
              <w:t>00000</w:t>
            </w:r>
            <w:r w:rsidR="0096726F" w:rsidRPr="001B2C41">
              <w:rPr>
                <w:sz w:val="28"/>
                <w:szCs w:val="28"/>
                <w:lang w:val="uk-UA"/>
              </w:rPr>
              <w:t>,00</w:t>
            </w:r>
          </w:p>
        </w:tc>
      </w:tr>
      <w:tr w:rsidR="0096726F" w:rsidRPr="00166D91" w:rsidTr="00B773EA">
        <w:trPr>
          <w:trHeight w:val="310"/>
        </w:trPr>
        <w:tc>
          <w:tcPr>
            <w:tcW w:w="772" w:type="dxa"/>
            <w:vMerge/>
          </w:tcPr>
          <w:p w:rsidR="0096726F" w:rsidRPr="00166D91" w:rsidRDefault="0096726F">
            <w:pPr>
              <w:pStyle w:val="TableParagraph"/>
              <w:ind w:left="0"/>
              <w:rPr>
                <w:sz w:val="28"/>
                <w:szCs w:val="28"/>
              </w:rPr>
            </w:pPr>
          </w:p>
        </w:tc>
        <w:tc>
          <w:tcPr>
            <w:tcW w:w="4582" w:type="dxa"/>
            <w:tcBorders>
              <w:top w:val="single" w:sz="4" w:space="0" w:color="auto"/>
              <w:bottom w:val="single" w:sz="4" w:space="0" w:color="auto"/>
            </w:tcBorders>
          </w:tcPr>
          <w:p w:rsidR="0096726F" w:rsidRPr="0096726F" w:rsidRDefault="0096726F" w:rsidP="0096726F">
            <w:pPr>
              <w:pStyle w:val="TableParagraph"/>
              <w:spacing w:before="28"/>
              <w:rPr>
                <w:sz w:val="28"/>
                <w:szCs w:val="28"/>
                <w:lang w:val="ru-RU"/>
              </w:rPr>
            </w:pPr>
            <w:r>
              <w:rPr>
                <w:sz w:val="28"/>
                <w:szCs w:val="28"/>
                <w:lang w:val="ru-RU"/>
              </w:rPr>
              <w:t>земельний податок</w:t>
            </w:r>
          </w:p>
        </w:tc>
        <w:tc>
          <w:tcPr>
            <w:tcW w:w="3923" w:type="dxa"/>
            <w:tcBorders>
              <w:top w:val="single" w:sz="4" w:space="0" w:color="auto"/>
              <w:bottom w:val="single" w:sz="4" w:space="0" w:color="auto"/>
            </w:tcBorders>
          </w:tcPr>
          <w:p w:rsidR="0096726F" w:rsidRDefault="0088205A" w:rsidP="001B2C41">
            <w:pPr>
              <w:pStyle w:val="TableParagraph"/>
              <w:spacing w:before="88"/>
              <w:ind w:left="1098" w:right="1123"/>
              <w:jc w:val="center"/>
              <w:rPr>
                <w:sz w:val="28"/>
                <w:szCs w:val="28"/>
                <w:lang w:val="uk-UA"/>
              </w:rPr>
            </w:pPr>
            <w:r>
              <w:rPr>
                <w:sz w:val="28"/>
                <w:szCs w:val="28"/>
                <w:lang w:val="uk-UA"/>
              </w:rPr>
              <w:t>70</w:t>
            </w:r>
            <w:r w:rsidR="0096726F">
              <w:rPr>
                <w:sz w:val="28"/>
                <w:szCs w:val="28"/>
                <w:lang w:val="uk-UA"/>
              </w:rPr>
              <w:t>0000,00</w:t>
            </w:r>
          </w:p>
        </w:tc>
      </w:tr>
      <w:tr w:rsidR="0096726F" w:rsidRPr="00166D91" w:rsidTr="00B773EA">
        <w:trPr>
          <w:trHeight w:val="375"/>
        </w:trPr>
        <w:tc>
          <w:tcPr>
            <w:tcW w:w="772" w:type="dxa"/>
            <w:vMerge/>
          </w:tcPr>
          <w:p w:rsidR="0096726F" w:rsidRPr="00166D91" w:rsidRDefault="0096726F">
            <w:pPr>
              <w:pStyle w:val="TableParagraph"/>
              <w:ind w:left="0"/>
              <w:rPr>
                <w:sz w:val="28"/>
                <w:szCs w:val="28"/>
              </w:rPr>
            </w:pPr>
          </w:p>
        </w:tc>
        <w:tc>
          <w:tcPr>
            <w:tcW w:w="4582" w:type="dxa"/>
            <w:tcBorders>
              <w:top w:val="single" w:sz="4" w:space="0" w:color="auto"/>
            </w:tcBorders>
          </w:tcPr>
          <w:p w:rsidR="0096726F" w:rsidRDefault="0096726F" w:rsidP="0096726F">
            <w:pPr>
              <w:pStyle w:val="TableParagraph"/>
              <w:spacing w:before="28"/>
              <w:rPr>
                <w:sz w:val="28"/>
                <w:szCs w:val="28"/>
                <w:lang w:val="uk-UA"/>
              </w:rPr>
            </w:pPr>
            <w:r>
              <w:rPr>
                <w:sz w:val="28"/>
                <w:szCs w:val="28"/>
                <w:lang w:val="uk-UA"/>
              </w:rPr>
              <w:t>орендна плата</w:t>
            </w:r>
          </w:p>
        </w:tc>
        <w:tc>
          <w:tcPr>
            <w:tcW w:w="3923" w:type="dxa"/>
            <w:tcBorders>
              <w:top w:val="single" w:sz="4" w:space="0" w:color="auto"/>
            </w:tcBorders>
          </w:tcPr>
          <w:p w:rsidR="0096726F" w:rsidRDefault="0088205A" w:rsidP="001B2C41">
            <w:pPr>
              <w:pStyle w:val="TableParagraph"/>
              <w:spacing w:before="88"/>
              <w:ind w:left="1098" w:right="1123"/>
              <w:jc w:val="center"/>
              <w:rPr>
                <w:sz w:val="28"/>
                <w:szCs w:val="28"/>
                <w:lang w:val="uk-UA"/>
              </w:rPr>
            </w:pPr>
            <w:r>
              <w:rPr>
                <w:sz w:val="28"/>
                <w:szCs w:val="28"/>
                <w:lang w:val="uk-UA"/>
              </w:rPr>
              <w:t>410</w:t>
            </w:r>
            <w:r w:rsidR="0096726F">
              <w:rPr>
                <w:sz w:val="28"/>
                <w:szCs w:val="28"/>
                <w:lang w:val="uk-UA"/>
              </w:rPr>
              <w:t>0000,00</w:t>
            </w:r>
          </w:p>
        </w:tc>
      </w:tr>
      <w:tr w:rsidR="00FB79C3" w:rsidRPr="00166D91" w:rsidTr="00E87798">
        <w:trPr>
          <w:trHeight w:val="437"/>
        </w:trPr>
        <w:tc>
          <w:tcPr>
            <w:tcW w:w="772" w:type="dxa"/>
          </w:tcPr>
          <w:p w:rsidR="00FB79C3" w:rsidRPr="00166D91" w:rsidRDefault="00FB79C3">
            <w:pPr>
              <w:pStyle w:val="TableParagraph"/>
              <w:ind w:left="0"/>
              <w:rPr>
                <w:sz w:val="28"/>
                <w:szCs w:val="28"/>
              </w:rPr>
            </w:pPr>
          </w:p>
        </w:tc>
        <w:tc>
          <w:tcPr>
            <w:tcW w:w="4582" w:type="dxa"/>
          </w:tcPr>
          <w:p w:rsidR="00FB79C3" w:rsidRPr="00166D91" w:rsidRDefault="00FB79C3">
            <w:pPr>
              <w:pStyle w:val="TableParagraph"/>
              <w:spacing w:before="30"/>
              <w:rPr>
                <w:sz w:val="28"/>
                <w:szCs w:val="28"/>
              </w:rPr>
            </w:pPr>
            <w:r w:rsidRPr="00166D91">
              <w:rPr>
                <w:sz w:val="28"/>
                <w:szCs w:val="28"/>
              </w:rPr>
              <w:t>- Єдиний податок</w:t>
            </w:r>
          </w:p>
        </w:tc>
        <w:tc>
          <w:tcPr>
            <w:tcW w:w="3923" w:type="dxa"/>
          </w:tcPr>
          <w:p w:rsidR="00FB79C3" w:rsidRPr="00E87798" w:rsidRDefault="0088205A">
            <w:pPr>
              <w:pStyle w:val="TableParagraph"/>
              <w:spacing w:before="90"/>
              <w:ind w:left="1098" w:right="1123"/>
              <w:jc w:val="center"/>
              <w:rPr>
                <w:sz w:val="28"/>
                <w:szCs w:val="28"/>
                <w:lang w:val="uk-UA"/>
              </w:rPr>
            </w:pPr>
            <w:r>
              <w:rPr>
                <w:sz w:val="28"/>
                <w:szCs w:val="28"/>
                <w:lang w:val="uk-UA"/>
              </w:rPr>
              <w:t>590</w:t>
            </w:r>
            <w:r w:rsidR="00F85938">
              <w:rPr>
                <w:sz w:val="28"/>
                <w:szCs w:val="28"/>
                <w:lang w:val="uk-UA"/>
              </w:rPr>
              <w:t>0000</w:t>
            </w:r>
            <w:r w:rsidR="00FB79C3" w:rsidRPr="00166D91">
              <w:rPr>
                <w:sz w:val="28"/>
                <w:szCs w:val="28"/>
              </w:rPr>
              <w:t>,0</w:t>
            </w:r>
            <w:r w:rsidR="00E87798">
              <w:rPr>
                <w:sz w:val="28"/>
                <w:szCs w:val="28"/>
                <w:lang w:val="uk-UA"/>
              </w:rPr>
              <w:t>0</w:t>
            </w:r>
          </w:p>
        </w:tc>
      </w:tr>
      <w:tr w:rsidR="00FB79C3" w:rsidRPr="00166D91" w:rsidTr="0096726F">
        <w:trPr>
          <w:trHeight w:val="907"/>
        </w:trPr>
        <w:tc>
          <w:tcPr>
            <w:tcW w:w="772" w:type="dxa"/>
          </w:tcPr>
          <w:p w:rsidR="00FB79C3" w:rsidRPr="00166D91" w:rsidRDefault="00FB79C3">
            <w:pPr>
              <w:pStyle w:val="TableParagraph"/>
              <w:ind w:left="0"/>
              <w:rPr>
                <w:sz w:val="28"/>
                <w:szCs w:val="28"/>
              </w:rPr>
            </w:pPr>
          </w:p>
        </w:tc>
        <w:tc>
          <w:tcPr>
            <w:tcW w:w="4582" w:type="dxa"/>
          </w:tcPr>
          <w:p w:rsidR="00FB79C3" w:rsidRPr="00166D91" w:rsidRDefault="00FB79C3">
            <w:pPr>
              <w:pStyle w:val="TableParagraph"/>
              <w:spacing w:before="180" w:line="276" w:lineRule="auto"/>
              <w:ind w:right="240"/>
              <w:rPr>
                <w:sz w:val="28"/>
                <w:szCs w:val="28"/>
                <w:lang w:val="ru-RU"/>
              </w:rPr>
            </w:pPr>
            <w:r w:rsidRPr="00166D91">
              <w:rPr>
                <w:sz w:val="28"/>
                <w:szCs w:val="28"/>
                <w:lang w:val="ru-RU"/>
              </w:rPr>
              <w:t>- Збір за місця для паркування транспортних засобів</w:t>
            </w:r>
          </w:p>
        </w:tc>
        <w:tc>
          <w:tcPr>
            <w:tcW w:w="3923" w:type="dxa"/>
          </w:tcPr>
          <w:p w:rsidR="00FB79C3" w:rsidRPr="00166D91" w:rsidRDefault="00FB79C3">
            <w:pPr>
              <w:pStyle w:val="TableParagraph"/>
              <w:spacing w:before="2"/>
              <w:ind w:left="0"/>
              <w:rPr>
                <w:sz w:val="28"/>
                <w:szCs w:val="28"/>
                <w:lang w:val="ru-RU"/>
              </w:rPr>
            </w:pPr>
          </w:p>
          <w:p w:rsidR="00FB79C3" w:rsidRPr="00166D91" w:rsidRDefault="00FB79C3">
            <w:pPr>
              <w:pStyle w:val="TableParagraph"/>
              <w:ind w:left="1098" w:right="1123"/>
              <w:jc w:val="center"/>
              <w:rPr>
                <w:sz w:val="28"/>
                <w:szCs w:val="28"/>
              </w:rPr>
            </w:pPr>
            <w:r w:rsidRPr="00166D91">
              <w:rPr>
                <w:sz w:val="28"/>
                <w:szCs w:val="28"/>
              </w:rPr>
              <w:t>0,00</w:t>
            </w:r>
          </w:p>
        </w:tc>
      </w:tr>
      <w:tr w:rsidR="00FB79C3" w:rsidRPr="00166D91" w:rsidTr="0096726F">
        <w:trPr>
          <w:trHeight w:val="437"/>
        </w:trPr>
        <w:tc>
          <w:tcPr>
            <w:tcW w:w="772" w:type="dxa"/>
          </w:tcPr>
          <w:p w:rsidR="00FB79C3" w:rsidRPr="00166D91" w:rsidRDefault="00FB79C3">
            <w:pPr>
              <w:pStyle w:val="TableParagraph"/>
              <w:ind w:left="0"/>
              <w:rPr>
                <w:sz w:val="28"/>
                <w:szCs w:val="28"/>
              </w:rPr>
            </w:pPr>
          </w:p>
        </w:tc>
        <w:tc>
          <w:tcPr>
            <w:tcW w:w="4582" w:type="dxa"/>
          </w:tcPr>
          <w:p w:rsidR="00FB79C3" w:rsidRPr="00166D91" w:rsidRDefault="00FB79C3">
            <w:pPr>
              <w:pStyle w:val="TableParagraph"/>
              <w:spacing w:before="26"/>
              <w:rPr>
                <w:sz w:val="28"/>
                <w:szCs w:val="28"/>
              </w:rPr>
            </w:pPr>
            <w:r w:rsidRPr="00166D91">
              <w:rPr>
                <w:sz w:val="28"/>
                <w:szCs w:val="28"/>
              </w:rPr>
              <w:t>- туристичний збір</w:t>
            </w:r>
          </w:p>
        </w:tc>
        <w:tc>
          <w:tcPr>
            <w:tcW w:w="3923" w:type="dxa"/>
          </w:tcPr>
          <w:p w:rsidR="00FB79C3" w:rsidRPr="00FB4A64" w:rsidRDefault="00FB79C3">
            <w:pPr>
              <w:pStyle w:val="TableParagraph"/>
              <w:spacing w:before="86"/>
              <w:ind w:left="1098" w:right="1123"/>
              <w:jc w:val="center"/>
              <w:rPr>
                <w:sz w:val="28"/>
                <w:szCs w:val="28"/>
                <w:lang w:val="uk-UA"/>
              </w:rPr>
            </w:pPr>
            <w:r w:rsidRPr="00166D91">
              <w:rPr>
                <w:sz w:val="28"/>
                <w:szCs w:val="28"/>
              </w:rPr>
              <w:t>0,0</w:t>
            </w:r>
            <w:r w:rsidR="00FB4A64">
              <w:rPr>
                <w:sz w:val="28"/>
                <w:szCs w:val="28"/>
                <w:lang w:val="uk-UA"/>
              </w:rPr>
              <w:t>0</w:t>
            </w:r>
          </w:p>
        </w:tc>
      </w:tr>
      <w:tr w:rsidR="00FB79C3" w:rsidRPr="00166D91" w:rsidTr="0096726F">
        <w:trPr>
          <w:trHeight w:val="1070"/>
        </w:trPr>
        <w:tc>
          <w:tcPr>
            <w:tcW w:w="772" w:type="dxa"/>
          </w:tcPr>
          <w:p w:rsidR="00FB79C3" w:rsidRPr="00166D91" w:rsidRDefault="00FB79C3">
            <w:pPr>
              <w:pStyle w:val="TableParagraph"/>
              <w:spacing w:before="11"/>
              <w:ind w:left="0"/>
              <w:rPr>
                <w:sz w:val="28"/>
                <w:szCs w:val="28"/>
              </w:rPr>
            </w:pPr>
          </w:p>
          <w:p w:rsidR="00FB79C3" w:rsidRPr="00166D91" w:rsidRDefault="00FB79C3">
            <w:pPr>
              <w:pStyle w:val="TableParagraph"/>
              <w:ind w:left="0" w:right="25"/>
              <w:jc w:val="center"/>
              <w:rPr>
                <w:sz w:val="28"/>
                <w:szCs w:val="28"/>
              </w:rPr>
            </w:pPr>
            <w:r w:rsidRPr="00166D91">
              <w:rPr>
                <w:sz w:val="28"/>
                <w:szCs w:val="28"/>
              </w:rPr>
              <w:t>2</w:t>
            </w:r>
          </w:p>
        </w:tc>
        <w:tc>
          <w:tcPr>
            <w:tcW w:w="4582" w:type="dxa"/>
          </w:tcPr>
          <w:p w:rsidR="00FB79C3" w:rsidRPr="00166D91" w:rsidRDefault="00FB79C3">
            <w:pPr>
              <w:pStyle w:val="TableParagraph"/>
              <w:spacing w:before="24" w:line="276" w:lineRule="auto"/>
              <w:ind w:right="268"/>
              <w:jc w:val="both"/>
              <w:rPr>
                <w:sz w:val="28"/>
                <w:szCs w:val="28"/>
                <w:lang w:val="ru-RU"/>
              </w:rPr>
            </w:pPr>
            <w:r w:rsidRPr="00166D91">
              <w:rPr>
                <w:sz w:val="28"/>
                <w:szCs w:val="28"/>
                <w:lang w:val="ru-RU"/>
              </w:rPr>
              <w:t>Кількість суб`єктів господарюваннята/або фізичних осіб, на яких поширюватиметься дія акта</w:t>
            </w:r>
          </w:p>
        </w:tc>
        <w:tc>
          <w:tcPr>
            <w:tcW w:w="3923" w:type="dxa"/>
          </w:tcPr>
          <w:p w:rsidR="00FB79C3" w:rsidRPr="00166D91" w:rsidRDefault="00FB79C3">
            <w:pPr>
              <w:pStyle w:val="TableParagraph"/>
              <w:spacing w:before="8"/>
              <w:ind w:left="0"/>
              <w:rPr>
                <w:sz w:val="28"/>
                <w:szCs w:val="28"/>
                <w:lang w:val="ru-RU"/>
              </w:rPr>
            </w:pPr>
          </w:p>
          <w:p w:rsidR="00FB79C3" w:rsidRPr="001B2C41" w:rsidRDefault="00330EC8" w:rsidP="00FB4A64">
            <w:pPr>
              <w:pStyle w:val="TableParagraph"/>
              <w:ind w:left="1098" w:right="1123"/>
              <w:jc w:val="center"/>
              <w:rPr>
                <w:sz w:val="28"/>
                <w:szCs w:val="28"/>
                <w:lang w:val="uk-UA"/>
              </w:rPr>
            </w:pPr>
            <w:r>
              <w:rPr>
                <w:sz w:val="28"/>
                <w:szCs w:val="28"/>
                <w:lang w:val="uk-UA"/>
              </w:rPr>
              <w:t>127</w:t>
            </w:r>
          </w:p>
        </w:tc>
      </w:tr>
      <w:tr w:rsidR="00FB79C3" w:rsidRPr="00166D91" w:rsidTr="0096726F">
        <w:trPr>
          <w:trHeight w:val="1387"/>
        </w:trPr>
        <w:tc>
          <w:tcPr>
            <w:tcW w:w="772" w:type="dxa"/>
          </w:tcPr>
          <w:p w:rsidR="00FB79C3" w:rsidRPr="00166D91" w:rsidRDefault="00FB79C3">
            <w:pPr>
              <w:pStyle w:val="TableParagraph"/>
              <w:ind w:left="0"/>
              <w:rPr>
                <w:sz w:val="28"/>
                <w:szCs w:val="28"/>
              </w:rPr>
            </w:pPr>
          </w:p>
          <w:p w:rsidR="00FB79C3" w:rsidRPr="00166D91" w:rsidRDefault="00FB79C3">
            <w:pPr>
              <w:pStyle w:val="TableParagraph"/>
              <w:spacing w:before="8"/>
              <w:ind w:left="0"/>
              <w:rPr>
                <w:sz w:val="28"/>
                <w:szCs w:val="28"/>
              </w:rPr>
            </w:pPr>
          </w:p>
          <w:p w:rsidR="00FB79C3" w:rsidRPr="00166D91" w:rsidRDefault="00FB79C3">
            <w:pPr>
              <w:pStyle w:val="TableParagraph"/>
              <w:ind w:left="0" w:right="25"/>
              <w:jc w:val="center"/>
              <w:rPr>
                <w:sz w:val="28"/>
                <w:szCs w:val="28"/>
              </w:rPr>
            </w:pPr>
            <w:r w:rsidRPr="00166D91">
              <w:rPr>
                <w:sz w:val="28"/>
                <w:szCs w:val="28"/>
              </w:rPr>
              <w:t>3</w:t>
            </w:r>
          </w:p>
        </w:tc>
        <w:tc>
          <w:tcPr>
            <w:tcW w:w="4582" w:type="dxa"/>
          </w:tcPr>
          <w:p w:rsidR="00FB79C3" w:rsidRPr="00166D91" w:rsidRDefault="00FB79C3">
            <w:pPr>
              <w:pStyle w:val="TableParagraph"/>
              <w:spacing w:before="26" w:line="276" w:lineRule="auto"/>
              <w:ind w:right="120"/>
              <w:rPr>
                <w:sz w:val="28"/>
                <w:szCs w:val="28"/>
                <w:lang w:val="ru-RU"/>
              </w:rPr>
            </w:pPr>
            <w:r w:rsidRPr="00166D91">
              <w:rPr>
                <w:sz w:val="28"/>
                <w:szCs w:val="28"/>
                <w:lang w:val="ru-RU"/>
              </w:rPr>
              <w:t>Час, що витрачатиметься суб’єктами господарювання та/або фізичними особами, пов’язаними з виконанням вимог акта, години на 1 суб’єкта .</w:t>
            </w:r>
          </w:p>
        </w:tc>
        <w:tc>
          <w:tcPr>
            <w:tcW w:w="3923" w:type="dxa"/>
          </w:tcPr>
          <w:p w:rsidR="00FB79C3" w:rsidRPr="00166D91" w:rsidRDefault="00FB79C3">
            <w:pPr>
              <w:pStyle w:val="TableParagraph"/>
              <w:ind w:left="0"/>
              <w:rPr>
                <w:sz w:val="28"/>
                <w:szCs w:val="28"/>
                <w:lang w:val="ru-RU"/>
              </w:rPr>
            </w:pPr>
          </w:p>
          <w:p w:rsidR="00FB79C3" w:rsidRPr="00166D91" w:rsidRDefault="00FB79C3">
            <w:pPr>
              <w:pStyle w:val="TableParagraph"/>
              <w:spacing w:before="8"/>
              <w:ind w:left="0"/>
              <w:rPr>
                <w:sz w:val="28"/>
                <w:szCs w:val="28"/>
                <w:lang w:val="ru-RU"/>
              </w:rPr>
            </w:pPr>
          </w:p>
          <w:p w:rsidR="00FB79C3" w:rsidRPr="00166D91" w:rsidRDefault="00FB4A64">
            <w:pPr>
              <w:pStyle w:val="TableParagraph"/>
              <w:ind w:left="1096" w:right="1123"/>
              <w:jc w:val="center"/>
              <w:rPr>
                <w:sz w:val="28"/>
                <w:szCs w:val="28"/>
              </w:rPr>
            </w:pPr>
            <w:r>
              <w:rPr>
                <w:sz w:val="28"/>
                <w:szCs w:val="28"/>
                <w:lang w:val="uk-UA"/>
              </w:rPr>
              <w:t>1,5</w:t>
            </w:r>
            <w:r w:rsidR="00FB79C3" w:rsidRPr="00166D91">
              <w:rPr>
                <w:sz w:val="28"/>
                <w:szCs w:val="28"/>
              </w:rPr>
              <w:t xml:space="preserve"> години</w:t>
            </w:r>
          </w:p>
        </w:tc>
      </w:tr>
      <w:tr w:rsidR="00FB79C3" w:rsidRPr="00166D91" w:rsidTr="0096726F">
        <w:trPr>
          <w:trHeight w:val="1387"/>
        </w:trPr>
        <w:tc>
          <w:tcPr>
            <w:tcW w:w="772" w:type="dxa"/>
          </w:tcPr>
          <w:p w:rsidR="00FB79C3" w:rsidRPr="00166D91" w:rsidRDefault="00FB79C3">
            <w:pPr>
              <w:pStyle w:val="TableParagraph"/>
              <w:ind w:left="0"/>
              <w:rPr>
                <w:sz w:val="28"/>
                <w:szCs w:val="28"/>
              </w:rPr>
            </w:pPr>
          </w:p>
          <w:p w:rsidR="00FB79C3" w:rsidRPr="00166D91" w:rsidRDefault="00FB79C3">
            <w:pPr>
              <w:pStyle w:val="TableParagraph"/>
              <w:spacing w:before="8"/>
              <w:ind w:left="0"/>
              <w:rPr>
                <w:sz w:val="28"/>
                <w:szCs w:val="28"/>
              </w:rPr>
            </w:pPr>
          </w:p>
          <w:p w:rsidR="00FB79C3" w:rsidRPr="00166D91" w:rsidRDefault="00FB79C3">
            <w:pPr>
              <w:pStyle w:val="TableParagraph"/>
              <w:ind w:left="0" w:right="25"/>
              <w:jc w:val="center"/>
              <w:rPr>
                <w:sz w:val="28"/>
                <w:szCs w:val="28"/>
              </w:rPr>
            </w:pPr>
            <w:r w:rsidRPr="00166D91">
              <w:rPr>
                <w:sz w:val="28"/>
                <w:szCs w:val="28"/>
              </w:rPr>
              <w:t>4</w:t>
            </w:r>
          </w:p>
        </w:tc>
        <w:tc>
          <w:tcPr>
            <w:tcW w:w="4582" w:type="dxa"/>
          </w:tcPr>
          <w:p w:rsidR="00FB79C3" w:rsidRPr="00166D91" w:rsidRDefault="00FB79C3">
            <w:pPr>
              <w:pStyle w:val="TableParagraph"/>
              <w:spacing w:before="26" w:line="276" w:lineRule="auto"/>
              <w:ind w:right="155"/>
              <w:rPr>
                <w:sz w:val="28"/>
                <w:szCs w:val="28"/>
              </w:rPr>
            </w:pPr>
            <w:r w:rsidRPr="00166D91">
              <w:rPr>
                <w:sz w:val="28"/>
                <w:szCs w:val="28"/>
              </w:rPr>
              <w:t>Розмір коштів, що витрачатимуться суб’єктами господарювання та/або фізичних осіб, пов’язаними з виконаннями вимог акту.</w:t>
            </w:r>
          </w:p>
        </w:tc>
        <w:tc>
          <w:tcPr>
            <w:tcW w:w="3923" w:type="dxa"/>
          </w:tcPr>
          <w:p w:rsidR="00FB79C3" w:rsidRPr="00166D91" w:rsidRDefault="00FB79C3">
            <w:pPr>
              <w:pStyle w:val="TableParagraph"/>
              <w:ind w:left="0"/>
              <w:rPr>
                <w:sz w:val="28"/>
                <w:szCs w:val="28"/>
              </w:rPr>
            </w:pPr>
          </w:p>
          <w:p w:rsidR="00FB79C3" w:rsidRPr="00166D91" w:rsidRDefault="00FB79C3">
            <w:pPr>
              <w:pStyle w:val="TableParagraph"/>
              <w:spacing w:before="8"/>
              <w:ind w:left="0"/>
              <w:rPr>
                <w:sz w:val="28"/>
                <w:szCs w:val="28"/>
              </w:rPr>
            </w:pPr>
          </w:p>
          <w:p w:rsidR="00FB79C3" w:rsidRPr="00FB62B2" w:rsidRDefault="0088205A" w:rsidP="00FB62B2">
            <w:pPr>
              <w:pStyle w:val="TableParagraph"/>
              <w:ind w:left="1098" w:right="1123"/>
              <w:jc w:val="center"/>
              <w:rPr>
                <w:sz w:val="28"/>
                <w:szCs w:val="28"/>
                <w:lang w:val="uk-UA"/>
              </w:rPr>
            </w:pPr>
            <w:r>
              <w:rPr>
                <w:sz w:val="28"/>
                <w:szCs w:val="28"/>
                <w:lang w:val="uk-UA"/>
              </w:rPr>
              <w:t>10825100</w:t>
            </w:r>
            <w:r w:rsidR="00DD78CC" w:rsidRPr="00166D91">
              <w:rPr>
                <w:sz w:val="28"/>
                <w:szCs w:val="28"/>
              </w:rPr>
              <w:t>,0</w:t>
            </w:r>
            <w:r w:rsidR="00FB62B2">
              <w:rPr>
                <w:sz w:val="28"/>
                <w:szCs w:val="28"/>
                <w:lang w:val="uk-UA"/>
              </w:rPr>
              <w:t>2</w:t>
            </w:r>
          </w:p>
        </w:tc>
      </w:tr>
      <w:tr w:rsidR="00FB79C3" w:rsidRPr="00166D91" w:rsidTr="0096726F">
        <w:trPr>
          <w:trHeight w:val="2854"/>
        </w:trPr>
        <w:tc>
          <w:tcPr>
            <w:tcW w:w="772" w:type="dxa"/>
          </w:tcPr>
          <w:p w:rsidR="00FB79C3" w:rsidRPr="00166D91" w:rsidRDefault="00FB79C3">
            <w:pPr>
              <w:pStyle w:val="TableParagraph"/>
              <w:ind w:left="0"/>
              <w:rPr>
                <w:sz w:val="28"/>
                <w:szCs w:val="28"/>
              </w:rPr>
            </w:pPr>
          </w:p>
          <w:p w:rsidR="00FB79C3" w:rsidRPr="00166D91" w:rsidRDefault="00FB79C3">
            <w:pPr>
              <w:pStyle w:val="TableParagraph"/>
              <w:ind w:left="0"/>
              <w:rPr>
                <w:sz w:val="28"/>
                <w:szCs w:val="28"/>
              </w:rPr>
            </w:pPr>
          </w:p>
          <w:p w:rsidR="00FB79C3" w:rsidRPr="00166D91" w:rsidRDefault="00FB79C3">
            <w:pPr>
              <w:pStyle w:val="TableParagraph"/>
              <w:ind w:left="0"/>
              <w:rPr>
                <w:sz w:val="28"/>
                <w:szCs w:val="28"/>
              </w:rPr>
            </w:pPr>
          </w:p>
          <w:p w:rsidR="00FB79C3" w:rsidRPr="00166D91" w:rsidRDefault="00FB79C3">
            <w:pPr>
              <w:pStyle w:val="TableParagraph"/>
              <w:spacing w:before="6"/>
              <w:ind w:left="0"/>
              <w:rPr>
                <w:sz w:val="28"/>
                <w:szCs w:val="28"/>
              </w:rPr>
            </w:pPr>
          </w:p>
          <w:p w:rsidR="00FB79C3" w:rsidRPr="00166D91" w:rsidRDefault="00FB79C3">
            <w:pPr>
              <w:pStyle w:val="TableParagraph"/>
              <w:ind w:left="0" w:right="25"/>
              <w:jc w:val="center"/>
              <w:rPr>
                <w:sz w:val="28"/>
                <w:szCs w:val="28"/>
              </w:rPr>
            </w:pPr>
            <w:r w:rsidRPr="00166D91">
              <w:rPr>
                <w:sz w:val="28"/>
                <w:szCs w:val="28"/>
              </w:rPr>
              <w:t>5</w:t>
            </w:r>
          </w:p>
        </w:tc>
        <w:tc>
          <w:tcPr>
            <w:tcW w:w="4582" w:type="dxa"/>
          </w:tcPr>
          <w:p w:rsidR="00FB79C3" w:rsidRPr="00166D91" w:rsidRDefault="00FB79C3">
            <w:pPr>
              <w:pStyle w:val="TableParagraph"/>
              <w:spacing w:before="26" w:line="276" w:lineRule="auto"/>
              <w:ind w:right="137"/>
              <w:jc w:val="both"/>
              <w:rPr>
                <w:sz w:val="28"/>
                <w:szCs w:val="28"/>
                <w:lang w:val="ru-RU"/>
              </w:rPr>
            </w:pPr>
            <w:r w:rsidRPr="00166D91">
              <w:rPr>
                <w:sz w:val="28"/>
                <w:szCs w:val="28"/>
                <w:lang w:val="ru-RU"/>
              </w:rPr>
              <w:t>Рівень поінформованості суб`єктів господарювання та/або фізичних осіб з основних положень акта,</w:t>
            </w:r>
          </w:p>
          <w:p w:rsidR="00FB79C3" w:rsidRPr="00166D91" w:rsidRDefault="00FB79C3">
            <w:pPr>
              <w:pStyle w:val="TableParagraph"/>
              <w:spacing w:line="276" w:lineRule="auto"/>
              <w:ind w:right="138"/>
              <w:jc w:val="both"/>
              <w:rPr>
                <w:sz w:val="28"/>
                <w:szCs w:val="28"/>
                <w:lang w:val="ru-RU"/>
              </w:rPr>
            </w:pPr>
            <w:r w:rsidRPr="00166D91">
              <w:rPr>
                <w:sz w:val="28"/>
                <w:szCs w:val="28"/>
                <w:lang w:val="ru-RU"/>
              </w:rPr>
              <w:t>Оприлюднені повідомлення, про</w:t>
            </w:r>
            <w:r w:rsidR="00A00EFF">
              <w:rPr>
                <w:sz w:val="28"/>
                <w:szCs w:val="28"/>
                <w:lang w:val="ru-RU"/>
              </w:rPr>
              <w:t>е</w:t>
            </w:r>
            <w:r w:rsidRPr="00166D91">
              <w:rPr>
                <w:sz w:val="28"/>
                <w:szCs w:val="28"/>
                <w:lang w:val="ru-RU"/>
              </w:rPr>
              <w:t>кт рішення, АРВ:</w:t>
            </w:r>
          </w:p>
          <w:p w:rsidR="00FB79C3" w:rsidRPr="00166D91" w:rsidRDefault="00FB79C3">
            <w:pPr>
              <w:pStyle w:val="TableParagraph"/>
              <w:spacing w:line="275" w:lineRule="exact"/>
              <w:rPr>
                <w:sz w:val="28"/>
                <w:szCs w:val="28"/>
                <w:lang w:val="ru-RU"/>
              </w:rPr>
            </w:pPr>
            <w:r w:rsidRPr="00166D91">
              <w:rPr>
                <w:sz w:val="28"/>
                <w:szCs w:val="28"/>
                <w:lang w:val="ru-RU"/>
              </w:rPr>
              <w:t xml:space="preserve">-на сайті </w:t>
            </w:r>
            <w:r w:rsidR="00A00EFF">
              <w:rPr>
                <w:sz w:val="28"/>
                <w:szCs w:val="28"/>
                <w:lang w:val="ru-RU"/>
              </w:rPr>
              <w:t>Баштечківської</w:t>
            </w:r>
            <w:r w:rsidR="00AF6BAE">
              <w:rPr>
                <w:sz w:val="28"/>
                <w:szCs w:val="28"/>
                <w:lang w:val="ru-RU"/>
              </w:rPr>
              <w:t xml:space="preserve">сільської ради </w:t>
            </w:r>
            <w:hyperlink r:id="rId9" w:history="1">
              <w:r w:rsidR="00AF6BAE" w:rsidRPr="00AF6BAE">
                <w:rPr>
                  <w:rStyle w:val="ac"/>
                  <w:sz w:val="28"/>
                </w:rPr>
                <w:t>https</w:t>
              </w:r>
              <w:r w:rsidR="00AF6BAE" w:rsidRPr="00AF6BAE">
                <w:rPr>
                  <w:rStyle w:val="ac"/>
                  <w:sz w:val="28"/>
                  <w:lang w:val="ru-RU"/>
                </w:rPr>
                <w:t>://</w:t>
              </w:r>
              <w:r w:rsidR="00AF6BAE" w:rsidRPr="00AF6BAE">
                <w:rPr>
                  <w:rStyle w:val="ac"/>
                  <w:sz w:val="28"/>
                </w:rPr>
                <w:t>bashtechki</w:t>
              </w:r>
              <w:r w:rsidR="00AF6BAE" w:rsidRPr="00AF6BAE">
                <w:rPr>
                  <w:rStyle w:val="ac"/>
                  <w:sz w:val="28"/>
                  <w:lang w:val="ru-RU"/>
                </w:rPr>
                <w:t>.</w:t>
              </w:r>
              <w:r w:rsidR="00AF6BAE" w:rsidRPr="00AF6BAE">
                <w:rPr>
                  <w:rStyle w:val="ac"/>
                  <w:sz w:val="28"/>
                </w:rPr>
                <w:t>gr</w:t>
              </w:r>
              <w:r w:rsidR="00AF6BAE" w:rsidRPr="00AF6BAE">
                <w:rPr>
                  <w:rStyle w:val="ac"/>
                  <w:sz w:val="28"/>
                  <w:lang w:val="ru-RU"/>
                </w:rPr>
                <w:t>.</w:t>
              </w:r>
              <w:r w:rsidR="00AF6BAE" w:rsidRPr="00AF6BAE">
                <w:rPr>
                  <w:rStyle w:val="ac"/>
                  <w:sz w:val="28"/>
                </w:rPr>
                <w:t>org</w:t>
              </w:r>
              <w:r w:rsidR="00AF6BAE" w:rsidRPr="00AF6BAE">
                <w:rPr>
                  <w:rStyle w:val="ac"/>
                  <w:sz w:val="28"/>
                  <w:lang w:val="ru-RU"/>
                </w:rPr>
                <w:t>.</w:t>
              </w:r>
              <w:r w:rsidR="00AF6BAE" w:rsidRPr="00AF6BAE">
                <w:rPr>
                  <w:rStyle w:val="ac"/>
                  <w:sz w:val="28"/>
                </w:rPr>
                <w:t>ua</w:t>
              </w:r>
            </w:hyperlink>
            <w:r w:rsidRPr="00166D91">
              <w:rPr>
                <w:sz w:val="28"/>
                <w:szCs w:val="28"/>
                <w:lang w:val="ru-RU"/>
              </w:rPr>
              <w:t>;</w:t>
            </w:r>
          </w:p>
          <w:p w:rsidR="00FB79C3" w:rsidRDefault="00FB79C3" w:rsidP="00A00EFF">
            <w:pPr>
              <w:pStyle w:val="TableParagraph"/>
              <w:spacing w:before="40" w:line="276" w:lineRule="auto"/>
              <w:ind w:right="141"/>
              <w:jc w:val="both"/>
              <w:rPr>
                <w:sz w:val="28"/>
                <w:szCs w:val="28"/>
                <w:lang w:val="ru-RU"/>
              </w:rPr>
            </w:pPr>
            <w:r w:rsidRPr="00166D91">
              <w:rPr>
                <w:sz w:val="28"/>
                <w:szCs w:val="28"/>
                <w:lang w:val="ru-RU"/>
              </w:rPr>
              <w:t>-на стенді</w:t>
            </w:r>
            <w:r w:rsidR="00A00EFF">
              <w:rPr>
                <w:sz w:val="28"/>
                <w:szCs w:val="28"/>
                <w:lang w:val="ru-RU"/>
              </w:rPr>
              <w:t xml:space="preserve">Баштечківської сільської </w:t>
            </w:r>
            <w:r w:rsidR="00AF6BAE">
              <w:rPr>
                <w:sz w:val="28"/>
                <w:szCs w:val="28"/>
                <w:lang w:val="ru-RU"/>
              </w:rPr>
              <w:t>ради;</w:t>
            </w:r>
          </w:p>
          <w:p w:rsidR="00AF6BAE" w:rsidRPr="00AF6BAE" w:rsidRDefault="00AF6BAE" w:rsidP="00A00EFF">
            <w:pPr>
              <w:pStyle w:val="TableParagraph"/>
              <w:spacing w:before="40" w:line="276" w:lineRule="auto"/>
              <w:ind w:right="141"/>
              <w:jc w:val="both"/>
              <w:rPr>
                <w:sz w:val="28"/>
                <w:szCs w:val="28"/>
                <w:lang w:val="ru-RU"/>
              </w:rPr>
            </w:pPr>
            <w:r w:rsidRPr="00AF6BAE">
              <w:rPr>
                <w:sz w:val="28"/>
                <w:szCs w:val="28"/>
                <w:lang w:val="ru-RU"/>
              </w:rPr>
              <w:t>- в засобах масової інформації відповідно до вимог чинного законодавства</w:t>
            </w:r>
            <w:r>
              <w:rPr>
                <w:sz w:val="28"/>
                <w:szCs w:val="28"/>
                <w:lang w:val="ru-RU"/>
              </w:rPr>
              <w:t>.</w:t>
            </w:r>
          </w:p>
        </w:tc>
        <w:tc>
          <w:tcPr>
            <w:tcW w:w="3923" w:type="dxa"/>
          </w:tcPr>
          <w:p w:rsidR="00FB79C3" w:rsidRPr="00A00EFF" w:rsidRDefault="00FB79C3">
            <w:pPr>
              <w:pStyle w:val="TableParagraph"/>
              <w:ind w:left="0"/>
              <w:rPr>
                <w:sz w:val="28"/>
                <w:szCs w:val="28"/>
                <w:lang w:val="ru-RU"/>
              </w:rPr>
            </w:pPr>
          </w:p>
          <w:p w:rsidR="00FB79C3" w:rsidRPr="00A00EFF" w:rsidRDefault="00FB79C3">
            <w:pPr>
              <w:pStyle w:val="TableParagraph"/>
              <w:ind w:left="0"/>
              <w:rPr>
                <w:sz w:val="28"/>
                <w:szCs w:val="28"/>
                <w:lang w:val="ru-RU"/>
              </w:rPr>
            </w:pPr>
          </w:p>
          <w:p w:rsidR="00FB79C3" w:rsidRPr="00A00EFF" w:rsidRDefault="00FB79C3">
            <w:pPr>
              <w:pStyle w:val="TableParagraph"/>
              <w:ind w:left="0"/>
              <w:rPr>
                <w:sz w:val="28"/>
                <w:szCs w:val="28"/>
                <w:lang w:val="ru-RU"/>
              </w:rPr>
            </w:pPr>
          </w:p>
          <w:p w:rsidR="00FB79C3" w:rsidRPr="00A00EFF" w:rsidRDefault="00FB79C3">
            <w:pPr>
              <w:pStyle w:val="TableParagraph"/>
              <w:spacing w:before="6"/>
              <w:ind w:left="0"/>
              <w:rPr>
                <w:sz w:val="28"/>
                <w:szCs w:val="28"/>
                <w:lang w:val="ru-RU"/>
              </w:rPr>
            </w:pPr>
          </w:p>
          <w:p w:rsidR="00FB79C3" w:rsidRPr="00166D91" w:rsidRDefault="00FB79C3">
            <w:pPr>
              <w:pStyle w:val="TableParagraph"/>
              <w:ind w:left="1098" w:right="1123"/>
              <w:jc w:val="center"/>
              <w:rPr>
                <w:sz w:val="28"/>
                <w:szCs w:val="28"/>
              </w:rPr>
            </w:pPr>
            <w:r w:rsidRPr="00166D91">
              <w:rPr>
                <w:sz w:val="28"/>
                <w:szCs w:val="28"/>
              </w:rPr>
              <w:t>Високий</w:t>
            </w:r>
          </w:p>
        </w:tc>
      </w:tr>
    </w:tbl>
    <w:p w:rsidR="00FB79C3" w:rsidRPr="00166D91" w:rsidRDefault="00FB79C3">
      <w:pPr>
        <w:pStyle w:val="a3"/>
        <w:spacing w:before="9"/>
        <w:rPr>
          <w:sz w:val="28"/>
          <w:szCs w:val="28"/>
        </w:rPr>
      </w:pPr>
    </w:p>
    <w:p w:rsidR="00FB79C3" w:rsidRDefault="00FB79C3" w:rsidP="007F0BA3">
      <w:pPr>
        <w:pStyle w:val="a5"/>
        <w:numPr>
          <w:ilvl w:val="0"/>
          <w:numId w:val="10"/>
        </w:numPr>
        <w:tabs>
          <w:tab w:val="left" w:pos="1666"/>
        </w:tabs>
        <w:spacing w:before="90"/>
        <w:ind w:right="331"/>
        <w:jc w:val="both"/>
        <w:rPr>
          <w:b/>
          <w:sz w:val="28"/>
          <w:szCs w:val="28"/>
          <w:lang w:val="ru-RU"/>
        </w:rPr>
      </w:pPr>
      <w:bookmarkStart w:id="2" w:name="IX._Визначення_заходів,_за_допомогою_яки"/>
      <w:bookmarkEnd w:id="2"/>
      <w:r w:rsidRPr="00166D91">
        <w:rPr>
          <w:b/>
          <w:sz w:val="28"/>
          <w:szCs w:val="28"/>
          <w:lang w:val="ru-RU"/>
        </w:rPr>
        <w:t>Визначення заходів, за допомогою яких здійснюватиметься відстеження результативності дії регуляторногоакта</w:t>
      </w:r>
      <w:r w:rsidR="00D920D0">
        <w:rPr>
          <w:b/>
          <w:sz w:val="28"/>
          <w:szCs w:val="28"/>
          <w:lang w:val="ru-RU"/>
        </w:rPr>
        <w:t>.</w:t>
      </w:r>
    </w:p>
    <w:p w:rsidR="00D920D0" w:rsidRPr="00166D91" w:rsidRDefault="00D920D0" w:rsidP="00D920D0">
      <w:pPr>
        <w:pStyle w:val="a5"/>
        <w:tabs>
          <w:tab w:val="left" w:pos="1666"/>
        </w:tabs>
        <w:spacing w:before="90"/>
        <w:ind w:left="1620" w:right="331" w:firstLine="0"/>
        <w:jc w:val="both"/>
        <w:rPr>
          <w:b/>
          <w:sz w:val="28"/>
          <w:szCs w:val="28"/>
          <w:lang w:val="ru-RU"/>
        </w:rPr>
      </w:pPr>
    </w:p>
    <w:p w:rsidR="00FB79C3" w:rsidRDefault="00FB79C3">
      <w:pPr>
        <w:pStyle w:val="a3"/>
        <w:ind w:left="484" w:right="331" w:firstLine="708"/>
        <w:jc w:val="both"/>
        <w:rPr>
          <w:sz w:val="28"/>
          <w:szCs w:val="28"/>
          <w:lang w:val="ru-RU"/>
        </w:rPr>
      </w:pPr>
      <w:r w:rsidRPr="00166D91">
        <w:rPr>
          <w:sz w:val="28"/>
          <w:szCs w:val="28"/>
          <w:lang w:val="ru-RU"/>
        </w:rPr>
        <w:t xml:space="preserve">Відстеження результативності регуляторного акта буде здійснюватися виконавчим комітетом </w:t>
      </w:r>
      <w:r w:rsidR="00D920D0">
        <w:rPr>
          <w:sz w:val="28"/>
          <w:szCs w:val="28"/>
          <w:lang w:val="ru-RU"/>
        </w:rPr>
        <w:t xml:space="preserve">Баштечківської </w:t>
      </w:r>
      <w:r w:rsidRPr="00166D91">
        <w:rPr>
          <w:sz w:val="28"/>
          <w:szCs w:val="28"/>
          <w:lang w:val="ru-RU"/>
        </w:rPr>
        <w:t>сільської ради.</w:t>
      </w:r>
    </w:p>
    <w:p w:rsidR="00D920D0" w:rsidRPr="00166D91" w:rsidRDefault="00D920D0">
      <w:pPr>
        <w:pStyle w:val="a3"/>
        <w:ind w:left="484" w:right="331" w:firstLine="708"/>
        <w:jc w:val="both"/>
        <w:rPr>
          <w:sz w:val="28"/>
          <w:szCs w:val="28"/>
          <w:lang w:val="ru-RU"/>
        </w:rPr>
      </w:pPr>
    </w:p>
    <w:p w:rsidR="00FB79C3" w:rsidRPr="007F0BA3" w:rsidRDefault="00FB79C3">
      <w:pPr>
        <w:ind w:left="1191"/>
        <w:rPr>
          <w:b/>
          <w:i/>
          <w:sz w:val="28"/>
          <w:szCs w:val="28"/>
          <w:lang w:val="ru-RU"/>
        </w:rPr>
      </w:pPr>
      <w:r w:rsidRPr="007F0BA3">
        <w:rPr>
          <w:b/>
          <w:i/>
          <w:sz w:val="28"/>
          <w:szCs w:val="28"/>
          <w:lang w:val="ru-RU"/>
        </w:rPr>
        <w:t>Метод проведення відстеження результативності:</w:t>
      </w:r>
    </w:p>
    <w:p w:rsidR="00FB79C3" w:rsidRDefault="00FB79C3">
      <w:pPr>
        <w:pStyle w:val="a3"/>
        <w:ind w:left="1191"/>
        <w:rPr>
          <w:sz w:val="28"/>
          <w:szCs w:val="28"/>
          <w:lang w:val="ru-RU"/>
        </w:rPr>
      </w:pPr>
      <w:r w:rsidRPr="00166D91">
        <w:rPr>
          <w:sz w:val="28"/>
          <w:szCs w:val="28"/>
          <w:lang w:val="ru-RU"/>
        </w:rPr>
        <w:t>Статистичний</w:t>
      </w:r>
    </w:p>
    <w:p w:rsidR="00D920D0" w:rsidRPr="00166D91" w:rsidRDefault="00D920D0">
      <w:pPr>
        <w:pStyle w:val="a3"/>
        <w:ind w:left="1191"/>
        <w:rPr>
          <w:sz w:val="28"/>
          <w:szCs w:val="28"/>
          <w:lang w:val="ru-RU"/>
        </w:rPr>
      </w:pPr>
    </w:p>
    <w:p w:rsidR="00FB79C3" w:rsidRPr="007F0BA3" w:rsidRDefault="00FB79C3">
      <w:pPr>
        <w:spacing w:before="1"/>
        <w:ind w:left="1191"/>
        <w:rPr>
          <w:b/>
          <w:i/>
          <w:sz w:val="28"/>
          <w:szCs w:val="28"/>
          <w:lang w:val="ru-RU"/>
        </w:rPr>
      </w:pPr>
      <w:r w:rsidRPr="007F0BA3">
        <w:rPr>
          <w:b/>
          <w:i/>
          <w:sz w:val="28"/>
          <w:szCs w:val="28"/>
          <w:lang w:val="ru-RU"/>
        </w:rPr>
        <w:t>Вид даних, за допомогою яких здійснюватиметься відстеження результативності:</w:t>
      </w:r>
    </w:p>
    <w:p w:rsidR="00FB79C3" w:rsidRPr="00166D91" w:rsidRDefault="00FB79C3">
      <w:pPr>
        <w:pStyle w:val="a3"/>
        <w:ind w:left="1191"/>
        <w:rPr>
          <w:sz w:val="28"/>
          <w:szCs w:val="28"/>
        </w:rPr>
      </w:pPr>
      <w:r w:rsidRPr="00166D91">
        <w:rPr>
          <w:sz w:val="28"/>
          <w:szCs w:val="28"/>
        </w:rPr>
        <w:t>Статистичні</w:t>
      </w:r>
    </w:p>
    <w:p w:rsidR="00FB79C3" w:rsidRPr="00166D91" w:rsidRDefault="00FB79C3">
      <w:pPr>
        <w:pStyle w:val="a5"/>
        <w:numPr>
          <w:ilvl w:val="1"/>
          <w:numId w:val="2"/>
        </w:numPr>
        <w:tabs>
          <w:tab w:val="left" w:pos="1424"/>
        </w:tabs>
        <w:ind w:right="331" w:firstLine="708"/>
        <w:jc w:val="both"/>
        <w:rPr>
          <w:sz w:val="28"/>
          <w:szCs w:val="28"/>
        </w:rPr>
      </w:pPr>
      <w:r w:rsidRPr="00166D91">
        <w:rPr>
          <w:sz w:val="28"/>
          <w:szCs w:val="28"/>
        </w:rPr>
        <w:t>аналітичні показники Жашківського відділення Уманської ОДПІ у Черкаській області;</w:t>
      </w:r>
    </w:p>
    <w:p w:rsidR="00D920D0" w:rsidRPr="00D920D0" w:rsidRDefault="00FB79C3">
      <w:pPr>
        <w:pStyle w:val="a5"/>
        <w:numPr>
          <w:ilvl w:val="1"/>
          <w:numId w:val="2"/>
        </w:numPr>
        <w:tabs>
          <w:tab w:val="left" w:pos="1352"/>
        </w:tabs>
        <w:ind w:right="330" w:firstLine="708"/>
        <w:jc w:val="both"/>
        <w:rPr>
          <w:sz w:val="28"/>
          <w:szCs w:val="28"/>
        </w:rPr>
      </w:pPr>
      <w:r w:rsidRPr="00166D91">
        <w:rPr>
          <w:sz w:val="28"/>
          <w:szCs w:val="28"/>
        </w:rPr>
        <w:t xml:space="preserve">інформація фінансового відділу виконавчого комітету </w:t>
      </w:r>
      <w:r w:rsidR="00D920D0">
        <w:rPr>
          <w:sz w:val="28"/>
          <w:szCs w:val="28"/>
          <w:lang w:val="ru-RU"/>
        </w:rPr>
        <w:t>Баштечківської</w:t>
      </w:r>
      <w:r w:rsidRPr="00166D91">
        <w:rPr>
          <w:sz w:val="28"/>
          <w:szCs w:val="28"/>
        </w:rPr>
        <w:t xml:space="preserve">сільської ради. </w:t>
      </w:r>
    </w:p>
    <w:p w:rsidR="00D920D0" w:rsidRPr="00AF6BAE" w:rsidRDefault="00D920D0" w:rsidP="00AF6BAE">
      <w:pPr>
        <w:tabs>
          <w:tab w:val="left" w:pos="1352"/>
        </w:tabs>
        <w:ind w:left="484" w:right="330"/>
        <w:jc w:val="both"/>
        <w:rPr>
          <w:sz w:val="28"/>
          <w:szCs w:val="28"/>
          <w:lang w:val="uk-UA"/>
        </w:rPr>
      </w:pPr>
    </w:p>
    <w:p w:rsidR="00D920D0" w:rsidRPr="00D920D0" w:rsidRDefault="00FB79C3" w:rsidP="00D920D0">
      <w:pPr>
        <w:pStyle w:val="a5"/>
        <w:tabs>
          <w:tab w:val="left" w:pos="1352"/>
        </w:tabs>
        <w:ind w:left="1192" w:right="330" w:firstLine="0"/>
        <w:jc w:val="both"/>
        <w:rPr>
          <w:sz w:val="28"/>
          <w:szCs w:val="28"/>
          <w:lang w:val="ru-RU"/>
        </w:rPr>
      </w:pPr>
      <w:r w:rsidRPr="00D920D0">
        <w:rPr>
          <w:sz w:val="28"/>
          <w:szCs w:val="28"/>
          <w:lang w:val="uk-UA"/>
        </w:rPr>
        <w:t>Базове відстеження результативності регуляторного акта буде здійснюватись до набрання чинності цим регуляторним актом</w:t>
      </w:r>
      <w:r w:rsidR="00D920D0">
        <w:rPr>
          <w:sz w:val="28"/>
          <w:szCs w:val="28"/>
          <w:lang w:val="uk-UA"/>
        </w:rPr>
        <w:t>.</w:t>
      </w:r>
    </w:p>
    <w:p w:rsidR="00D920D0" w:rsidRPr="00D920D0" w:rsidRDefault="00D920D0" w:rsidP="00D920D0">
      <w:pPr>
        <w:pStyle w:val="a5"/>
        <w:tabs>
          <w:tab w:val="left" w:pos="1352"/>
        </w:tabs>
        <w:ind w:left="1192" w:right="330" w:firstLine="0"/>
        <w:jc w:val="both"/>
        <w:rPr>
          <w:sz w:val="36"/>
          <w:szCs w:val="28"/>
          <w:lang w:val="ru-RU"/>
        </w:rPr>
      </w:pPr>
      <w:r w:rsidRPr="00D920D0">
        <w:rPr>
          <w:sz w:val="28"/>
          <w:szCs w:val="28"/>
          <w:lang w:val="ru-RU"/>
        </w:rPr>
        <w:t xml:space="preserve">Повторне відстеження результативності буде здійснюватися за три </w:t>
      </w:r>
      <w:r w:rsidRPr="00D920D0">
        <w:rPr>
          <w:sz w:val="28"/>
          <w:szCs w:val="28"/>
          <w:lang w:val="ru-RU" w:eastAsia="ru-RU"/>
        </w:rPr>
        <w:t>місяці  до  дня  закінчення визначеного строку</w:t>
      </w:r>
      <w:r w:rsidRPr="00D920D0">
        <w:rPr>
          <w:sz w:val="28"/>
          <w:szCs w:val="28"/>
          <w:lang w:val="ru-RU"/>
        </w:rPr>
        <w:t xml:space="preserve"> дії регуляторного акта.</w:t>
      </w:r>
    </w:p>
    <w:p w:rsidR="007F0BA3" w:rsidRPr="00D920D0" w:rsidRDefault="007F0BA3">
      <w:pPr>
        <w:pStyle w:val="a3"/>
        <w:spacing w:before="1"/>
        <w:rPr>
          <w:sz w:val="28"/>
          <w:szCs w:val="28"/>
          <w:lang w:val="ru-RU"/>
        </w:rPr>
      </w:pPr>
    </w:p>
    <w:p w:rsidR="007F0BA3" w:rsidRPr="00D920D0" w:rsidRDefault="007F0BA3">
      <w:pPr>
        <w:pStyle w:val="a3"/>
        <w:spacing w:before="1"/>
        <w:rPr>
          <w:sz w:val="28"/>
          <w:szCs w:val="28"/>
          <w:lang w:val="ru-RU"/>
        </w:rPr>
      </w:pPr>
    </w:p>
    <w:p w:rsidR="00FB79C3" w:rsidRPr="00166D91" w:rsidRDefault="00585C27">
      <w:pPr>
        <w:pStyle w:val="a3"/>
        <w:tabs>
          <w:tab w:val="left" w:pos="8373"/>
        </w:tabs>
        <w:spacing w:before="90"/>
        <w:ind w:left="1191"/>
        <w:rPr>
          <w:sz w:val="28"/>
          <w:szCs w:val="28"/>
          <w:lang w:val="ru-RU"/>
        </w:rPr>
      </w:pPr>
      <w:r>
        <w:rPr>
          <w:sz w:val="28"/>
          <w:szCs w:val="28"/>
          <w:lang w:val="ru-RU"/>
        </w:rPr>
        <w:t>С</w:t>
      </w:r>
      <w:r w:rsidR="00FB79C3" w:rsidRPr="00166D91">
        <w:rPr>
          <w:sz w:val="28"/>
          <w:szCs w:val="28"/>
          <w:lang w:val="ru-RU"/>
        </w:rPr>
        <w:t>ільський</w:t>
      </w:r>
      <w:r w:rsidR="000F2C57">
        <w:rPr>
          <w:sz w:val="28"/>
          <w:szCs w:val="28"/>
          <w:lang w:val="ru-RU"/>
        </w:rPr>
        <w:t xml:space="preserve"> </w:t>
      </w:r>
      <w:r w:rsidR="00D920D0">
        <w:rPr>
          <w:sz w:val="28"/>
          <w:szCs w:val="28"/>
          <w:lang w:val="ru-RU"/>
        </w:rPr>
        <w:t xml:space="preserve">голова                                  </w:t>
      </w:r>
      <w:r>
        <w:rPr>
          <w:sz w:val="28"/>
          <w:szCs w:val="28"/>
          <w:lang w:val="ru-RU"/>
        </w:rPr>
        <w:t xml:space="preserve">                          Сергій МЕЛЬНИК</w:t>
      </w:r>
    </w:p>
    <w:p w:rsidR="00FB79C3" w:rsidRPr="00166D91" w:rsidRDefault="00FB79C3">
      <w:pPr>
        <w:pStyle w:val="a3"/>
        <w:rPr>
          <w:sz w:val="28"/>
          <w:szCs w:val="28"/>
          <w:lang w:val="ru-RU"/>
        </w:rPr>
      </w:pPr>
    </w:p>
    <w:p w:rsidR="00FB79C3" w:rsidRPr="00166D91" w:rsidRDefault="00FB79C3">
      <w:pPr>
        <w:pStyle w:val="a3"/>
        <w:rPr>
          <w:sz w:val="28"/>
          <w:szCs w:val="28"/>
          <w:lang w:val="ru-RU"/>
        </w:rPr>
      </w:pPr>
    </w:p>
    <w:p w:rsidR="00FB79C3" w:rsidRPr="00166D91" w:rsidRDefault="00FB79C3">
      <w:pPr>
        <w:pStyle w:val="a3"/>
        <w:rPr>
          <w:sz w:val="28"/>
          <w:szCs w:val="28"/>
          <w:lang w:val="ru-RU"/>
        </w:rPr>
      </w:pPr>
    </w:p>
    <w:p w:rsidR="00FB79C3" w:rsidRPr="00166D91" w:rsidRDefault="00FB79C3">
      <w:pPr>
        <w:pStyle w:val="a3"/>
        <w:rPr>
          <w:sz w:val="28"/>
          <w:szCs w:val="28"/>
          <w:lang w:val="ru-RU"/>
        </w:rPr>
      </w:pPr>
    </w:p>
    <w:p w:rsidR="00FB79C3" w:rsidRPr="00166D91" w:rsidRDefault="00FB79C3">
      <w:pPr>
        <w:pStyle w:val="a3"/>
        <w:rPr>
          <w:sz w:val="28"/>
          <w:szCs w:val="28"/>
          <w:lang w:val="ru-RU"/>
        </w:rPr>
      </w:pPr>
    </w:p>
    <w:p w:rsidR="00FB79C3" w:rsidRPr="00166D91" w:rsidRDefault="00FB79C3">
      <w:pPr>
        <w:pStyle w:val="a3"/>
        <w:rPr>
          <w:sz w:val="28"/>
          <w:szCs w:val="28"/>
          <w:lang w:val="ru-RU"/>
        </w:rPr>
      </w:pPr>
    </w:p>
    <w:p w:rsidR="00FB79C3" w:rsidRPr="0058692B" w:rsidRDefault="00FB79C3">
      <w:pPr>
        <w:pStyle w:val="a3"/>
        <w:rPr>
          <w:sz w:val="28"/>
          <w:szCs w:val="28"/>
          <w:lang w:val="ru-RU"/>
        </w:rPr>
      </w:pPr>
    </w:p>
    <w:p w:rsidR="007F0BA3" w:rsidRPr="0058692B" w:rsidRDefault="007F0BA3">
      <w:pPr>
        <w:pStyle w:val="a3"/>
        <w:rPr>
          <w:sz w:val="28"/>
          <w:szCs w:val="28"/>
          <w:lang w:val="ru-RU"/>
        </w:rPr>
      </w:pPr>
    </w:p>
    <w:p w:rsidR="007F0BA3" w:rsidRPr="0058692B" w:rsidRDefault="007F0BA3">
      <w:pPr>
        <w:pStyle w:val="a3"/>
        <w:rPr>
          <w:sz w:val="28"/>
          <w:szCs w:val="28"/>
          <w:lang w:val="ru-RU"/>
        </w:rPr>
      </w:pPr>
    </w:p>
    <w:p w:rsidR="00FB79C3" w:rsidRPr="00166D91" w:rsidRDefault="00FB79C3">
      <w:pPr>
        <w:pStyle w:val="a3"/>
        <w:spacing w:before="1" w:line="273" w:lineRule="exact"/>
        <w:ind w:right="2093"/>
        <w:jc w:val="right"/>
        <w:rPr>
          <w:sz w:val="28"/>
          <w:szCs w:val="28"/>
          <w:lang w:val="ru-RU"/>
        </w:rPr>
      </w:pPr>
      <w:r w:rsidRPr="00166D91">
        <w:rPr>
          <w:sz w:val="28"/>
          <w:szCs w:val="28"/>
          <w:lang w:val="ru-RU"/>
        </w:rPr>
        <w:t>Додаток</w:t>
      </w:r>
    </w:p>
    <w:p w:rsidR="00FB79C3" w:rsidRPr="00166D91" w:rsidRDefault="00FB79C3">
      <w:pPr>
        <w:pStyle w:val="a3"/>
        <w:spacing w:line="273" w:lineRule="exact"/>
        <w:ind w:left="5884" w:right="480"/>
        <w:jc w:val="center"/>
        <w:rPr>
          <w:sz w:val="28"/>
          <w:szCs w:val="28"/>
          <w:lang w:val="ru-RU"/>
        </w:rPr>
      </w:pPr>
      <w:r w:rsidRPr="00166D91">
        <w:rPr>
          <w:sz w:val="28"/>
          <w:szCs w:val="28"/>
          <w:lang w:val="ru-RU"/>
        </w:rPr>
        <w:t>до аналізу регуляторного впливу</w:t>
      </w:r>
    </w:p>
    <w:p w:rsidR="00FB79C3" w:rsidRDefault="00FB79C3">
      <w:pPr>
        <w:pStyle w:val="a3"/>
        <w:spacing w:before="5"/>
        <w:rPr>
          <w:sz w:val="28"/>
          <w:szCs w:val="28"/>
          <w:lang w:val="ru-RU"/>
        </w:rPr>
      </w:pPr>
    </w:p>
    <w:p w:rsidR="00FB79C3" w:rsidRPr="00166D91" w:rsidRDefault="00FB79C3">
      <w:pPr>
        <w:spacing w:line="273" w:lineRule="exact"/>
        <w:ind w:left="613" w:right="480"/>
        <w:jc w:val="center"/>
        <w:rPr>
          <w:b/>
          <w:sz w:val="28"/>
          <w:szCs w:val="28"/>
          <w:lang w:val="ru-RU"/>
        </w:rPr>
      </w:pPr>
      <w:bookmarkStart w:id="3" w:name="ТЕСТ"/>
      <w:bookmarkEnd w:id="3"/>
      <w:r w:rsidRPr="00166D91">
        <w:rPr>
          <w:b/>
          <w:sz w:val="28"/>
          <w:szCs w:val="28"/>
          <w:lang w:val="ru-RU"/>
        </w:rPr>
        <w:t>ТЕСТ</w:t>
      </w:r>
    </w:p>
    <w:p w:rsidR="00FB79C3" w:rsidRPr="00166D91" w:rsidRDefault="00FB79C3">
      <w:pPr>
        <w:spacing w:line="273" w:lineRule="exact"/>
        <w:ind w:left="3244"/>
        <w:rPr>
          <w:b/>
          <w:sz w:val="28"/>
          <w:szCs w:val="28"/>
          <w:lang w:val="ru-RU"/>
        </w:rPr>
      </w:pPr>
      <w:bookmarkStart w:id="4" w:name="малого_підприємництва_(М-Тест)"/>
      <w:bookmarkEnd w:id="4"/>
      <w:r w:rsidRPr="00166D91">
        <w:rPr>
          <w:b/>
          <w:sz w:val="28"/>
          <w:szCs w:val="28"/>
          <w:lang w:val="ru-RU"/>
        </w:rPr>
        <w:t>малого підприємництва (М-Тест)</w:t>
      </w:r>
    </w:p>
    <w:p w:rsidR="00FB79C3" w:rsidRPr="00166D91" w:rsidRDefault="00FB79C3">
      <w:pPr>
        <w:pStyle w:val="a3"/>
        <w:spacing w:before="6"/>
        <w:rPr>
          <w:b/>
          <w:sz w:val="28"/>
          <w:szCs w:val="28"/>
          <w:lang w:val="ru-RU"/>
        </w:rPr>
      </w:pPr>
    </w:p>
    <w:p w:rsidR="00FB79C3" w:rsidRPr="00166D91" w:rsidRDefault="00FB79C3">
      <w:pPr>
        <w:pStyle w:val="a5"/>
        <w:numPr>
          <w:ilvl w:val="0"/>
          <w:numId w:val="1"/>
        </w:numPr>
        <w:tabs>
          <w:tab w:val="left" w:pos="1552"/>
        </w:tabs>
        <w:spacing w:line="280" w:lineRule="auto"/>
        <w:ind w:right="466" w:firstLine="700"/>
        <w:jc w:val="both"/>
        <w:rPr>
          <w:b/>
          <w:sz w:val="28"/>
          <w:szCs w:val="28"/>
          <w:lang w:val="ru-RU"/>
        </w:rPr>
      </w:pPr>
      <w:bookmarkStart w:id="5" w:name="1._Консультації_з_представниками_мікро-_"/>
      <w:bookmarkEnd w:id="5"/>
      <w:r w:rsidRPr="00166D91">
        <w:rPr>
          <w:b/>
          <w:sz w:val="28"/>
          <w:szCs w:val="28"/>
          <w:lang w:val="ru-RU"/>
        </w:rPr>
        <w:t>Консультації з представниками мікро- та малого підприємництва щодо оцінки впливу регулювання</w:t>
      </w:r>
      <w:r w:rsidR="00476665">
        <w:rPr>
          <w:b/>
          <w:sz w:val="28"/>
          <w:szCs w:val="28"/>
          <w:lang w:val="ru-RU"/>
        </w:rPr>
        <w:t>.</w:t>
      </w:r>
    </w:p>
    <w:p w:rsidR="00FB79C3" w:rsidRDefault="00FB79C3" w:rsidP="00327803">
      <w:pPr>
        <w:pStyle w:val="a9"/>
        <w:shd w:val="clear" w:color="auto" w:fill="auto"/>
        <w:spacing w:line="270" w:lineRule="exact"/>
        <w:ind w:firstLine="851"/>
        <w:jc w:val="both"/>
        <w:rPr>
          <w:sz w:val="28"/>
          <w:szCs w:val="28"/>
          <w:lang w:val="uk-UA"/>
        </w:rPr>
      </w:pPr>
      <w:r w:rsidRPr="00166D91">
        <w:rPr>
          <w:sz w:val="28"/>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476665">
        <w:rPr>
          <w:sz w:val="28"/>
          <w:szCs w:val="28"/>
        </w:rPr>
        <w:t xml:space="preserve">з </w:t>
      </w:r>
      <w:r w:rsidR="00563414">
        <w:rPr>
          <w:sz w:val="28"/>
          <w:szCs w:val="28"/>
        </w:rPr>
        <w:t>03 лютого 2021 року по _06 березня 2021</w:t>
      </w:r>
      <w:r w:rsidR="00327803" w:rsidRPr="00327803">
        <w:rPr>
          <w:sz w:val="28"/>
          <w:szCs w:val="28"/>
        </w:rPr>
        <w:t xml:space="preserve"> року</w:t>
      </w:r>
      <w:r w:rsidR="00476665" w:rsidRPr="007C444F">
        <w:rPr>
          <w:sz w:val="28"/>
          <w:szCs w:val="28"/>
        </w:rPr>
        <w:t>.</w:t>
      </w:r>
    </w:p>
    <w:p w:rsidR="00327803" w:rsidRPr="00327803" w:rsidRDefault="00327803" w:rsidP="00327803">
      <w:pPr>
        <w:pStyle w:val="a9"/>
        <w:shd w:val="clear" w:color="auto" w:fill="auto"/>
        <w:spacing w:line="270" w:lineRule="exact"/>
        <w:ind w:firstLine="851"/>
        <w:jc w:val="both"/>
        <w:rPr>
          <w:sz w:val="28"/>
          <w:szCs w:val="28"/>
          <w:lang w:val="uk-U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2978"/>
        <w:gridCol w:w="1743"/>
        <w:gridCol w:w="4543"/>
      </w:tblGrid>
      <w:tr w:rsidR="00FB79C3" w:rsidRPr="00166D91" w:rsidTr="00E05D1F">
        <w:trPr>
          <w:trHeight w:val="2898"/>
        </w:trPr>
        <w:tc>
          <w:tcPr>
            <w:tcW w:w="572" w:type="dxa"/>
          </w:tcPr>
          <w:p w:rsidR="00FB79C3" w:rsidRPr="00E05D1F" w:rsidRDefault="00FB79C3" w:rsidP="00E05D1F">
            <w:pPr>
              <w:pStyle w:val="TableParagraph"/>
              <w:spacing w:before="32"/>
              <w:ind w:left="2"/>
              <w:rPr>
                <w:b/>
                <w:sz w:val="28"/>
                <w:szCs w:val="28"/>
              </w:rPr>
            </w:pPr>
            <w:r w:rsidRPr="00E05D1F">
              <w:rPr>
                <w:b/>
                <w:sz w:val="28"/>
                <w:szCs w:val="28"/>
              </w:rPr>
              <w:t>П/н</w:t>
            </w:r>
          </w:p>
        </w:tc>
        <w:tc>
          <w:tcPr>
            <w:tcW w:w="2978" w:type="dxa"/>
          </w:tcPr>
          <w:p w:rsidR="00FB79C3" w:rsidRPr="00E05D1F" w:rsidRDefault="00FB79C3" w:rsidP="00E05D1F">
            <w:pPr>
              <w:pStyle w:val="TableParagraph"/>
              <w:spacing w:before="32" w:line="280" w:lineRule="auto"/>
              <w:ind w:left="42" w:right="15"/>
              <w:rPr>
                <w:b/>
                <w:sz w:val="28"/>
                <w:szCs w:val="28"/>
              </w:rPr>
            </w:pPr>
            <w:r w:rsidRPr="00E05D1F">
              <w:rPr>
                <w:b/>
                <w:sz w:val="28"/>
                <w:szCs w:val="28"/>
              </w:rPr>
              <w:t>Вид консультації (публічні 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w:t>
            </w:r>
          </w:p>
          <w:p w:rsidR="00FB79C3" w:rsidRPr="00E05D1F" w:rsidRDefault="00FB79C3" w:rsidP="00E05D1F">
            <w:pPr>
              <w:pStyle w:val="TableParagraph"/>
              <w:spacing w:line="263" w:lineRule="exact"/>
              <w:ind w:left="42"/>
              <w:rPr>
                <w:b/>
                <w:sz w:val="28"/>
                <w:szCs w:val="28"/>
              </w:rPr>
            </w:pPr>
            <w:r w:rsidRPr="00E05D1F">
              <w:rPr>
                <w:b/>
                <w:sz w:val="28"/>
                <w:szCs w:val="28"/>
              </w:rPr>
              <w:t>науковців тощо)</w:t>
            </w:r>
          </w:p>
        </w:tc>
        <w:tc>
          <w:tcPr>
            <w:tcW w:w="1743" w:type="dxa"/>
          </w:tcPr>
          <w:p w:rsidR="00FB79C3" w:rsidRPr="00E05D1F" w:rsidRDefault="00FB79C3" w:rsidP="00E05D1F">
            <w:pPr>
              <w:pStyle w:val="TableParagraph"/>
              <w:spacing w:before="36" w:line="283" w:lineRule="auto"/>
              <w:ind w:left="21"/>
              <w:rPr>
                <w:rStyle w:val="a8"/>
              </w:rPr>
            </w:pPr>
            <w:r w:rsidRPr="00E05D1F">
              <w:rPr>
                <w:rStyle w:val="a8"/>
                <w:sz w:val="28"/>
              </w:rPr>
              <w:t>Кількість учасників консультацій, осіб</w:t>
            </w:r>
          </w:p>
        </w:tc>
        <w:tc>
          <w:tcPr>
            <w:tcW w:w="4543" w:type="dxa"/>
          </w:tcPr>
          <w:p w:rsidR="00FB79C3" w:rsidRPr="00E05D1F" w:rsidRDefault="00FB79C3" w:rsidP="00E05D1F">
            <w:pPr>
              <w:pStyle w:val="TableParagraph"/>
              <w:spacing w:before="36"/>
              <w:ind w:left="42"/>
              <w:rPr>
                <w:b/>
                <w:sz w:val="28"/>
                <w:szCs w:val="28"/>
              </w:rPr>
            </w:pPr>
            <w:r w:rsidRPr="00E05D1F">
              <w:rPr>
                <w:b/>
                <w:sz w:val="28"/>
                <w:szCs w:val="28"/>
              </w:rPr>
              <w:t>Основні результати консультацій (опис)</w:t>
            </w:r>
          </w:p>
        </w:tc>
      </w:tr>
      <w:tr w:rsidR="00FB79C3" w:rsidRPr="00166D91" w:rsidTr="00E05D1F">
        <w:trPr>
          <w:trHeight w:val="1931"/>
        </w:trPr>
        <w:tc>
          <w:tcPr>
            <w:tcW w:w="572" w:type="dxa"/>
          </w:tcPr>
          <w:p w:rsidR="00FB79C3" w:rsidRPr="00166D91" w:rsidRDefault="00FB79C3" w:rsidP="00E05D1F">
            <w:pPr>
              <w:pStyle w:val="TableParagraph"/>
              <w:ind w:left="2"/>
              <w:rPr>
                <w:sz w:val="28"/>
                <w:szCs w:val="28"/>
              </w:rPr>
            </w:pPr>
            <w:r w:rsidRPr="00166D91">
              <w:rPr>
                <w:sz w:val="28"/>
                <w:szCs w:val="28"/>
              </w:rPr>
              <w:t>1</w:t>
            </w:r>
          </w:p>
        </w:tc>
        <w:tc>
          <w:tcPr>
            <w:tcW w:w="2978" w:type="dxa"/>
          </w:tcPr>
          <w:p w:rsidR="00E05D1F" w:rsidRDefault="00E05D1F" w:rsidP="00E05D1F">
            <w:pPr>
              <w:pStyle w:val="TableParagraph"/>
              <w:spacing w:line="275" w:lineRule="exact"/>
              <w:ind w:left="42"/>
              <w:rPr>
                <w:sz w:val="28"/>
                <w:szCs w:val="28"/>
                <w:lang w:val="ru-RU"/>
              </w:rPr>
            </w:pPr>
          </w:p>
          <w:p w:rsidR="00FB79C3" w:rsidRPr="00166D91" w:rsidRDefault="00FB79C3" w:rsidP="00E05D1F">
            <w:pPr>
              <w:pStyle w:val="TableParagraph"/>
              <w:spacing w:line="275" w:lineRule="exact"/>
              <w:ind w:left="42"/>
              <w:rPr>
                <w:sz w:val="28"/>
                <w:szCs w:val="28"/>
                <w:lang w:val="ru-RU"/>
              </w:rPr>
            </w:pPr>
            <w:r w:rsidRPr="00166D91">
              <w:rPr>
                <w:sz w:val="28"/>
                <w:szCs w:val="28"/>
                <w:lang w:val="ru-RU"/>
              </w:rPr>
              <w:t>Робочі наради, консультації</w:t>
            </w:r>
          </w:p>
          <w:p w:rsidR="00FB79C3" w:rsidRPr="00166D91" w:rsidRDefault="00FB79C3" w:rsidP="00E05D1F">
            <w:pPr>
              <w:pStyle w:val="TableParagraph"/>
              <w:spacing w:line="252" w:lineRule="exact"/>
              <w:ind w:left="42"/>
              <w:rPr>
                <w:sz w:val="28"/>
                <w:szCs w:val="28"/>
                <w:lang w:val="ru-RU"/>
              </w:rPr>
            </w:pPr>
          </w:p>
        </w:tc>
        <w:tc>
          <w:tcPr>
            <w:tcW w:w="1743" w:type="dxa"/>
          </w:tcPr>
          <w:p w:rsidR="00FB79C3" w:rsidRPr="00E05D1F" w:rsidRDefault="00563414" w:rsidP="00E05D1F">
            <w:pPr>
              <w:pStyle w:val="TableParagraph"/>
              <w:ind w:left="0" w:right="525"/>
              <w:jc w:val="right"/>
              <w:rPr>
                <w:sz w:val="28"/>
                <w:szCs w:val="28"/>
                <w:lang w:val="uk-UA"/>
              </w:rPr>
            </w:pPr>
            <w:r>
              <w:rPr>
                <w:sz w:val="28"/>
                <w:szCs w:val="28"/>
                <w:lang w:val="uk-UA"/>
              </w:rPr>
              <w:t>4</w:t>
            </w:r>
          </w:p>
        </w:tc>
        <w:tc>
          <w:tcPr>
            <w:tcW w:w="4543" w:type="dxa"/>
          </w:tcPr>
          <w:p w:rsidR="00FB79C3" w:rsidRPr="00166D91" w:rsidRDefault="00FB79C3" w:rsidP="00E05D1F">
            <w:pPr>
              <w:pStyle w:val="TableParagraph"/>
              <w:spacing w:before="32" w:line="280" w:lineRule="auto"/>
              <w:ind w:left="42" w:right="13"/>
              <w:rPr>
                <w:sz w:val="28"/>
                <w:szCs w:val="28"/>
                <w:lang w:val="ru-RU"/>
              </w:rPr>
            </w:pPr>
            <w:r w:rsidRPr="00166D91">
              <w:rPr>
                <w:sz w:val="28"/>
                <w:szCs w:val="28"/>
                <w:lang w:val="ru-RU"/>
              </w:rPr>
              <w:t>Обговорено запропоновані ставки податків. Отримано інформацію від представників мікро та малого підприємництва щодо необхідних ресурсів, а саме їх витрат (витрат часу та матеріальних) на запровадження</w:t>
            </w:r>
          </w:p>
          <w:p w:rsidR="00FB79C3" w:rsidRPr="00166D91" w:rsidRDefault="00FB79C3" w:rsidP="00E05D1F">
            <w:pPr>
              <w:pStyle w:val="TableParagraph"/>
              <w:spacing w:line="266" w:lineRule="exact"/>
              <w:ind w:left="42"/>
              <w:rPr>
                <w:sz w:val="28"/>
                <w:szCs w:val="28"/>
              </w:rPr>
            </w:pPr>
            <w:r w:rsidRPr="00166D91">
              <w:rPr>
                <w:sz w:val="28"/>
                <w:szCs w:val="28"/>
              </w:rPr>
              <w:t>регулювання.</w:t>
            </w:r>
          </w:p>
        </w:tc>
      </w:tr>
      <w:tr w:rsidR="00FB79C3" w:rsidRPr="00166D91" w:rsidTr="00E05D1F">
        <w:trPr>
          <w:trHeight w:val="1932"/>
        </w:trPr>
        <w:tc>
          <w:tcPr>
            <w:tcW w:w="572" w:type="dxa"/>
          </w:tcPr>
          <w:p w:rsidR="00FB79C3" w:rsidRPr="00166D91" w:rsidRDefault="00FB79C3" w:rsidP="00E05D1F">
            <w:pPr>
              <w:pStyle w:val="TableParagraph"/>
              <w:ind w:left="2"/>
              <w:rPr>
                <w:sz w:val="28"/>
                <w:szCs w:val="28"/>
              </w:rPr>
            </w:pPr>
            <w:r w:rsidRPr="00166D91">
              <w:rPr>
                <w:sz w:val="28"/>
                <w:szCs w:val="28"/>
              </w:rPr>
              <w:t>2</w:t>
            </w:r>
          </w:p>
        </w:tc>
        <w:tc>
          <w:tcPr>
            <w:tcW w:w="2978" w:type="dxa"/>
          </w:tcPr>
          <w:p w:rsidR="00FB79C3" w:rsidRPr="00166D91" w:rsidRDefault="00FB79C3" w:rsidP="00E05D1F">
            <w:pPr>
              <w:pStyle w:val="TableParagraph"/>
              <w:ind w:left="42" w:right="189"/>
              <w:rPr>
                <w:sz w:val="28"/>
                <w:szCs w:val="28"/>
                <w:lang w:val="ru-RU"/>
              </w:rPr>
            </w:pPr>
            <w:r w:rsidRPr="00166D91">
              <w:rPr>
                <w:sz w:val="28"/>
                <w:szCs w:val="28"/>
                <w:lang w:val="ru-RU"/>
              </w:rPr>
              <w:t>Робоч</w:t>
            </w:r>
            <w:r w:rsidR="00E05D1F">
              <w:rPr>
                <w:sz w:val="28"/>
                <w:szCs w:val="28"/>
                <w:lang w:val="ru-RU"/>
              </w:rPr>
              <w:t>і</w:t>
            </w:r>
            <w:r w:rsidRPr="00166D91">
              <w:rPr>
                <w:sz w:val="28"/>
                <w:szCs w:val="28"/>
                <w:lang w:val="ru-RU"/>
              </w:rPr>
              <w:t xml:space="preserve"> зустріч</w:t>
            </w:r>
            <w:r w:rsidR="00E05D1F">
              <w:rPr>
                <w:sz w:val="28"/>
                <w:szCs w:val="28"/>
                <w:lang w:val="ru-RU"/>
              </w:rPr>
              <w:t>і</w:t>
            </w:r>
            <w:r w:rsidRPr="00166D91">
              <w:rPr>
                <w:sz w:val="28"/>
                <w:szCs w:val="28"/>
                <w:lang w:val="ru-RU"/>
              </w:rPr>
              <w:t xml:space="preserve"> з представниками малого та середнього бізнесу</w:t>
            </w:r>
          </w:p>
          <w:p w:rsidR="00FB79C3" w:rsidRPr="00E05D1F" w:rsidRDefault="00FB79C3" w:rsidP="00E05D1F">
            <w:pPr>
              <w:pStyle w:val="TableParagraph"/>
              <w:spacing w:line="252" w:lineRule="exact"/>
              <w:ind w:left="42"/>
              <w:rPr>
                <w:sz w:val="28"/>
                <w:szCs w:val="28"/>
                <w:lang w:val="ru-RU"/>
              </w:rPr>
            </w:pPr>
          </w:p>
        </w:tc>
        <w:tc>
          <w:tcPr>
            <w:tcW w:w="1743" w:type="dxa"/>
          </w:tcPr>
          <w:p w:rsidR="00FB79C3" w:rsidRPr="00E05D1F" w:rsidRDefault="00563414" w:rsidP="00E05D1F">
            <w:pPr>
              <w:pStyle w:val="TableParagraph"/>
              <w:ind w:left="0" w:right="525"/>
              <w:jc w:val="right"/>
              <w:rPr>
                <w:sz w:val="28"/>
                <w:szCs w:val="28"/>
                <w:lang w:val="uk-UA"/>
              </w:rPr>
            </w:pPr>
            <w:r>
              <w:rPr>
                <w:sz w:val="28"/>
                <w:szCs w:val="28"/>
                <w:lang w:val="uk-UA"/>
              </w:rPr>
              <w:t>7</w:t>
            </w:r>
          </w:p>
        </w:tc>
        <w:tc>
          <w:tcPr>
            <w:tcW w:w="4543" w:type="dxa"/>
          </w:tcPr>
          <w:p w:rsidR="00FB79C3" w:rsidRPr="00166D91" w:rsidRDefault="00FB79C3" w:rsidP="00E05D1F">
            <w:pPr>
              <w:pStyle w:val="TableParagraph"/>
              <w:spacing w:before="32" w:line="280" w:lineRule="auto"/>
              <w:ind w:left="42" w:right="13"/>
              <w:rPr>
                <w:sz w:val="28"/>
                <w:szCs w:val="28"/>
                <w:lang w:val="ru-RU"/>
              </w:rPr>
            </w:pPr>
            <w:r w:rsidRPr="00166D91">
              <w:rPr>
                <w:sz w:val="28"/>
                <w:szCs w:val="28"/>
                <w:lang w:val="ru-RU"/>
              </w:rPr>
              <w:t>Обговорено запропоновані ставки податків. Отримано інформацію від представників мікро та малого підприємництва щодо необхідних ресурсів, а саме їх витрат (витрат часу та матеріальних) на запровадження</w:t>
            </w:r>
          </w:p>
          <w:p w:rsidR="00FB79C3" w:rsidRPr="00166D91" w:rsidRDefault="00FB79C3" w:rsidP="00E05D1F">
            <w:pPr>
              <w:pStyle w:val="TableParagraph"/>
              <w:spacing w:line="266" w:lineRule="exact"/>
              <w:ind w:left="42"/>
              <w:rPr>
                <w:sz w:val="28"/>
                <w:szCs w:val="28"/>
              </w:rPr>
            </w:pPr>
            <w:r w:rsidRPr="00166D91">
              <w:rPr>
                <w:sz w:val="28"/>
                <w:szCs w:val="28"/>
              </w:rPr>
              <w:t>регулювання.</w:t>
            </w:r>
          </w:p>
        </w:tc>
      </w:tr>
    </w:tbl>
    <w:p w:rsidR="00FB79C3" w:rsidRPr="00E05D1F" w:rsidRDefault="00E05D1F" w:rsidP="00E05D1F">
      <w:pPr>
        <w:tabs>
          <w:tab w:val="left" w:pos="1554"/>
        </w:tabs>
        <w:spacing w:before="30" w:line="280" w:lineRule="auto"/>
        <w:ind w:left="196" w:right="475"/>
        <w:jc w:val="both"/>
        <w:rPr>
          <w:b/>
          <w:sz w:val="28"/>
          <w:szCs w:val="28"/>
          <w:lang w:val="ru-RU"/>
        </w:rPr>
      </w:pPr>
      <w:bookmarkStart w:id="6" w:name="2._Вимірювання_впливу_регулювання_на_суб"/>
      <w:bookmarkEnd w:id="6"/>
      <w:r w:rsidRPr="00E05D1F">
        <w:rPr>
          <w:b/>
          <w:sz w:val="28"/>
          <w:szCs w:val="28"/>
          <w:lang w:val="ru-RU"/>
        </w:rPr>
        <w:br w:type="textWrapping" w:clear="all"/>
      </w:r>
      <w:r w:rsidRPr="00E05D1F">
        <w:rPr>
          <w:b/>
          <w:sz w:val="28"/>
          <w:szCs w:val="28"/>
          <w:lang w:val="ru-RU"/>
        </w:rPr>
        <w:lastRenderedPageBreak/>
        <w:t xml:space="preserve">2. </w:t>
      </w:r>
      <w:r w:rsidR="00FB79C3" w:rsidRPr="00E05D1F">
        <w:rPr>
          <w:b/>
          <w:sz w:val="28"/>
          <w:szCs w:val="28"/>
          <w:lang w:val="ru-RU"/>
        </w:rPr>
        <w:t>Вимірювання впливу регулювання на суб'єктів малого підприємництва (мікро- тамалі):</w:t>
      </w:r>
    </w:p>
    <w:p w:rsidR="00FB79C3" w:rsidRPr="00166D91" w:rsidRDefault="000F2C57">
      <w:pPr>
        <w:pStyle w:val="a3"/>
        <w:spacing w:line="280" w:lineRule="auto"/>
        <w:ind w:left="524" w:right="468" w:firstLine="700"/>
        <w:jc w:val="both"/>
        <w:rPr>
          <w:sz w:val="28"/>
          <w:szCs w:val="28"/>
          <w:lang w:val="ru-RU"/>
        </w:rPr>
      </w:pPr>
      <w:r w:rsidRPr="00166D91">
        <w:rPr>
          <w:sz w:val="28"/>
          <w:szCs w:val="28"/>
          <w:lang w:val="ru-RU"/>
        </w:rPr>
        <w:t>К</w:t>
      </w:r>
      <w:r w:rsidR="00FB79C3" w:rsidRPr="00166D91">
        <w:rPr>
          <w:sz w:val="28"/>
          <w:szCs w:val="28"/>
          <w:lang w:val="ru-RU"/>
        </w:rPr>
        <w:t>ількість</w:t>
      </w:r>
      <w:r>
        <w:rPr>
          <w:sz w:val="28"/>
          <w:szCs w:val="28"/>
          <w:lang w:val="ru-RU"/>
        </w:rPr>
        <w:t xml:space="preserve"> </w:t>
      </w:r>
      <w:r w:rsidR="00FB79C3" w:rsidRPr="00166D91">
        <w:rPr>
          <w:sz w:val="28"/>
          <w:szCs w:val="28"/>
          <w:lang w:val="ru-RU"/>
        </w:rPr>
        <w:t>суб</w:t>
      </w:r>
      <w:r w:rsidR="00FB79C3" w:rsidRPr="00AD3F57">
        <w:rPr>
          <w:sz w:val="28"/>
          <w:szCs w:val="28"/>
          <w:lang w:val="ru-RU"/>
        </w:rPr>
        <w:t>'</w:t>
      </w:r>
      <w:r w:rsidR="00FB79C3" w:rsidRPr="00166D91">
        <w:rPr>
          <w:sz w:val="28"/>
          <w:szCs w:val="28"/>
          <w:lang w:val="ru-RU"/>
        </w:rPr>
        <w:t>єктів</w:t>
      </w:r>
      <w:r>
        <w:rPr>
          <w:sz w:val="28"/>
          <w:szCs w:val="28"/>
          <w:lang w:val="ru-RU"/>
        </w:rPr>
        <w:t xml:space="preserve"> </w:t>
      </w:r>
      <w:r w:rsidR="00FB79C3" w:rsidRPr="00166D91">
        <w:rPr>
          <w:sz w:val="28"/>
          <w:szCs w:val="28"/>
          <w:lang w:val="ru-RU"/>
        </w:rPr>
        <w:t>малого</w:t>
      </w:r>
      <w:r>
        <w:rPr>
          <w:sz w:val="28"/>
          <w:szCs w:val="28"/>
          <w:lang w:val="ru-RU"/>
        </w:rPr>
        <w:t xml:space="preserve"> </w:t>
      </w:r>
      <w:r w:rsidR="00FB79C3" w:rsidRPr="00166D91">
        <w:rPr>
          <w:sz w:val="28"/>
          <w:szCs w:val="28"/>
          <w:lang w:val="ru-RU"/>
        </w:rPr>
        <w:t>підприємництва</w:t>
      </w:r>
      <w:r w:rsidR="00FB79C3" w:rsidRPr="00AD3F57">
        <w:rPr>
          <w:sz w:val="28"/>
          <w:szCs w:val="28"/>
          <w:lang w:val="ru-RU"/>
        </w:rPr>
        <w:t xml:space="preserve">, </w:t>
      </w:r>
      <w:r w:rsidR="00FB79C3" w:rsidRPr="00166D91">
        <w:rPr>
          <w:sz w:val="28"/>
          <w:szCs w:val="28"/>
          <w:lang w:val="ru-RU"/>
        </w:rPr>
        <w:t>на</w:t>
      </w:r>
      <w:r>
        <w:rPr>
          <w:sz w:val="28"/>
          <w:szCs w:val="28"/>
          <w:lang w:val="ru-RU"/>
        </w:rPr>
        <w:t xml:space="preserve"> </w:t>
      </w:r>
      <w:r w:rsidR="00FB79C3" w:rsidRPr="00166D91">
        <w:rPr>
          <w:sz w:val="28"/>
          <w:szCs w:val="28"/>
          <w:lang w:val="ru-RU"/>
        </w:rPr>
        <w:t>яких</w:t>
      </w:r>
      <w:r>
        <w:rPr>
          <w:sz w:val="28"/>
          <w:szCs w:val="28"/>
          <w:lang w:val="ru-RU"/>
        </w:rPr>
        <w:t xml:space="preserve"> </w:t>
      </w:r>
      <w:r w:rsidR="00FB79C3" w:rsidRPr="00166D91">
        <w:rPr>
          <w:sz w:val="28"/>
          <w:szCs w:val="28"/>
          <w:lang w:val="ru-RU"/>
        </w:rPr>
        <w:t>поширюється</w:t>
      </w:r>
      <w:r>
        <w:rPr>
          <w:sz w:val="28"/>
          <w:szCs w:val="28"/>
          <w:lang w:val="ru-RU"/>
        </w:rPr>
        <w:t xml:space="preserve"> </w:t>
      </w:r>
      <w:r w:rsidR="00FB79C3" w:rsidRPr="00166D91">
        <w:rPr>
          <w:sz w:val="28"/>
          <w:szCs w:val="28"/>
          <w:lang w:val="ru-RU"/>
        </w:rPr>
        <w:t>регулювання</w:t>
      </w:r>
      <w:r w:rsidR="00FB79C3" w:rsidRPr="00AD3F57">
        <w:rPr>
          <w:sz w:val="28"/>
          <w:szCs w:val="28"/>
          <w:lang w:val="ru-RU"/>
        </w:rPr>
        <w:t>: (</w:t>
      </w:r>
      <w:r w:rsidR="00FB79C3" w:rsidRPr="00166D91">
        <w:rPr>
          <w:sz w:val="28"/>
          <w:szCs w:val="28"/>
          <w:lang w:val="ru-RU"/>
        </w:rPr>
        <w:t>одиниць</w:t>
      </w:r>
      <w:r w:rsidR="00FB79C3" w:rsidRPr="00AD3F57">
        <w:rPr>
          <w:sz w:val="28"/>
          <w:szCs w:val="28"/>
          <w:lang w:val="ru-RU"/>
        </w:rPr>
        <w:t xml:space="preserve">), </w:t>
      </w:r>
      <w:r w:rsidR="00FB79C3" w:rsidRPr="00166D91">
        <w:rPr>
          <w:sz w:val="28"/>
          <w:szCs w:val="28"/>
          <w:lang w:val="ru-RU"/>
        </w:rPr>
        <w:t>у</w:t>
      </w:r>
      <w:r>
        <w:rPr>
          <w:sz w:val="28"/>
          <w:szCs w:val="28"/>
          <w:lang w:val="ru-RU"/>
        </w:rPr>
        <w:t xml:space="preserve"> </w:t>
      </w:r>
      <w:r w:rsidR="00FB79C3" w:rsidRPr="00166D91">
        <w:rPr>
          <w:sz w:val="28"/>
          <w:szCs w:val="28"/>
          <w:lang w:val="ru-RU"/>
        </w:rPr>
        <w:t>тому</w:t>
      </w:r>
      <w:r>
        <w:rPr>
          <w:sz w:val="28"/>
          <w:szCs w:val="28"/>
          <w:lang w:val="ru-RU"/>
        </w:rPr>
        <w:t xml:space="preserve"> </w:t>
      </w:r>
      <w:r w:rsidR="00FB79C3" w:rsidRPr="00166D91">
        <w:rPr>
          <w:sz w:val="28"/>
          <w:szCs w:val="28"/>
          <w:lang w:val="ru-RU"/>
        </w:rPr>
        <w:t>числі</w:t>
      </w:r>
      <w:r>
        <w:rPr>
          <w:sz w:val="28"/>
          <w:szCs w:val="28"/>
          <w:lang w:val="ru-RU"/>
        </w:rPr>
        <w:t xml:space="preserve"> </w:t>
      </w:r>
      <w:r w:rsidR="00FB79C3" w:rsidRPr="00166D91">
        <w:rPr>
          <w:sz w:val="28"/>
          <w:szCs w:val="28"/>
          <w:lang w:val="ru-RU"/>
        </w:rPr>
        <w:t>малого</w:t>
      </w:r>
      <w:r>
        <w:rPr>
          <w:sz w:val="28"/>
          <w:szCs w:val="28"/>
          <w:lang w:val="ru-RU"/>
        </w:rPr>
        <w:t xml:space="preserve"> </w:t>
      </w:r>
      <w:r w:rsidR="00FB79C3" w:rsidRPr="00166D91">
        <w:rPr>
          <w:sz w:val="28"/>
          <w:szCs w:val="28"/>
          <w:lang w:val="ru-RU"/>
        </w:rPr>
        <w:t>підприємництва</w:t>
      </w:r>
      <w:r>
        <w:rPr>
          <w:sz w:val="28"/>
          <w:szCs w:val="28"/>
          <w:lang w:val="ru-RU"/>
        </w:rPr>
        <w:t xml:space="preserve"> </w:t>
      </w:r>
      <w:r w:rsidR="00530242">
        <w:rPr>
          <w:sz w:val="28"/>
          <w:szCs w:val="28"/>
          <w:lang w:val="uk-UA"/>
        </w:rPr>
        <w:t>9</w:t>
      </w:r>
      <w:r w:rsidR="00CC5D12">
        <w:rPr>
          <w:sz w:val="28"/>
          <w:szCs w:val="28"/>
          <w:lang w:val="uk-UA"/>
        </w:rPr>
        <w:t>5</w:t>
      </w:r>
      <w:r w:rsidR="00FB79C3" w:rsidRPr="00166D91">
        <w:rPr>
          <w:sz w:val="28"/>
          <w:szCs w:val="28"/>
          <w:lang w:val="ru-RU"/>
        </w:rPr>
        <w:t>(одиниць) та мікропідприємництва 0 (одиниць);</w:t>
      </w:r>
    </w:p>
    <w:p w:rsidR="00FB79C3" w:rsidRPr="00166D91" w:rsidRDefault="00FB79C3">
      <w:pPr>
        <w:pStyle w:val="a3"/>
        <w:spacing w:line="271" w:lineRule="auto"/>
        <w:ind w:left="484" w:right="328" w:firstLine="720"/>
        <w:jc w:val="both"/>
        <w:rPr>
          <w:sz w:val="28"/>
          <w:szCs w:val="28"/>
          <w:lang w:val="ru-RU"/>
        </w:rPr>
      </w:pPr>
      <w:r w:rsidRPr="00166D91">
        <w:rPr>
          <w:sz w:val="28"/>
          <w:szCs w:val="28"/>
          <w:lang w:val="ru-RU"/>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FB79C3" w:rsidRPr="00166D91" w:rsidRDefault="00FB79C3">
      <w:pPr>
        <w:pStyle w:val="a3"/>
        <w:spacing w:before="7"/>
        <w:rPr>
          <w:sz w:val="28"/>
          <w:szCs w:val="28"/>
          <w:lang w:val="ru-RU"/>
        </w:rPr>
      </w:pPr>
    </w:p>
    <w:p w:rsidR="00FB79C3" w:rsidRPr="00E05D1F" w:rsidRDefault="00E05D1F" w:rsidP="00E05D1F">
      <w:pPr>
        <w:tabs>
          <w:tab w:val="left" w:pos="904"/>
        </w:tabs>
        <w:spacing w:after="8"/>
        <w:ind w:left="196" w:right="482"/>
        <w:rPr>
          <w:b/>
          <w:sz w:val="28"/>
          <w:szCs w:val="28"/>
          <w:lang w:val="ru-RU"/>
        </w:rPr>
      </w:pPr>
      <w:r w:rsidRPr="00E05D1F">
        <w:rPr>
          <w:b/>
          <w:sz w:val="28"/>
          <w:szCs w:val="28"/>
          <w:lang w:val="ru-RU"/>
        </w:rPr>
        <w:t xml:space="preserve">3.  </w:t>
      </w:r>
      <w:r w:rsidR="00FB79C3" w:rsidRPr="00E05D1F">
        <w:rPr>
          <w:b/>
          <w:sz w:val="28"/>
          <w:szCs w:val="28"/>
          <w:lang w:val="ru-RU"/>
        </w:rPr>
        <w:t>Розрахунок витрат суб'єктів малого підприємництва на виконання</w:t>
      </w:r>
      <w:r w:rsidR="000F2C57">
        <w:rPr>
          <w:b/>
          <w:sz w:val="28"/>
          <w:szCs w:val="28"/>
          <w:lang w:val="ru-RU"/>
        </w:rPr>
        <w:t xml:space="preserve"> </w:t>
      </w:r>
      <w:r w:rsidR="00FB79C3" w:rsidRPr="00E05D1F">
        <w:rPr>
          <w:b/>
          <w:sz w:val="28"/>
          <w:szCs w:val="28"/>
          <w:lang w:val="ru-RU"/>
        </w:rPr>
        <w:t>вимог регулювання</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4820"/>
        <w:gridCol w:w="1797"/>
        <w:gridCol w:w="1037"/>
        <w:gridCol w:w="1514"/>
      </w:tblGrid>
      <w:tr w:rsidR="00FB79C3" w:rsidRPr="00166D91" w:rsidTr="00092407">
        <w:trPr>
          <w:trHeight w:val="1287"/>
        </w:trPr>
        <w:tc>
          <w:tcPr>
            <w:tcW w:w="708" w:type="dxa"/>
          </w:tcPr>
          <w:p w:rsidR="00FB79C3" w:rsidRPr="00166D91" w:rsidRDefault="00FB79C3">
            <w:pPr>
              <w:pStyle w:val="TableParagraph"/>
              <w:spacing w:before="44"/>
              <w:ind w:left="193"/>
              <w:rPr>
                <w:sz w:val="28"/>
                <w:szCs w:val="28"/>
              </w:rPr>
            </w:pPr>
            <w:r w:rsidRPr="00166D91">
              <w:rPr>
                <w:sz w:val="28"/>
                <w:szCs w:val="28"/>
              </w:rPr>
              <w:t>п/н</w:t>
            </w:r>
          </w:p>
        </w:tc>
        <w:tc>
          <w:tcPr>
            <w:tcW w:w="4820" w:type="dxa"/>
          </w:tcPr>
          <w:p w:rsidR="00FB79C3" w:rsidRPr="00166D91" w:rsidRDefault="00FB79C3">
            <w:pPr>
              <w:pStyle w:val="TableParagraph"/>
              <w:ind w:left="541"/>
              <w:rPr>
                <w:sz w:val="28"/>
                <w:szCs w:val="28"/>
              </w:rPr>
            </w:pPr>
            <w:r w:rsidRPr="00166D91">
              <w:rPr>
                <w:sz w:val="28"/>
                <w:szCs w:val="28"/>
              </w:rPr>
              <w:t>Найменування оцінки</w:t>
            </w:r>
          </w:p>
        </w:tc>
        <w:tc>
          <w:tcPr>
            <w:tcW w:w="1797" w:type="dxa"/>
          </w:tcPr>
          <w:p w:rsidR="00FB79C3" w:rsidRPr="00166D91" w:rsidRDefault="00FB79C3">
            <w:pPr>
              <w:pStyle w:val="TableParagraph"/>
              <w:spacing w:before="32" w:line="280" w:lineRule="auto"/>
              <w:ind w:left="43" w:right="27" w:firstLine="42"/>
              <w:jc w:val="both"/>
              <w:rPr>
                <w:sz w:val="28"/>
                <w:szCs w:val="28"/>
                <w:lang w:val="ru-RU"/>
              </w:rPr>
            </w:pPr>
            <w:r w:rsidRPr="00166D91">
              <w:rPr>
                <w:sz w:val="28"/>
                <w:szCs w:val="28"/>
                <w:lang w:val="ru-RU"/>
              </w:rPr>
              <w:t>У перший рік (стартовий рік провадження</w:t>
            </w:r>
          </w:p>
          <w:p w:rsidR="00FB79C3" w:rsidRPr="00166D91" w:rsidRDefault="00FB79C3">
            <w:pPr>
              <w:pStyle w:val="TableParagraph"/>
              <w:spacing w:line="267" w:lineRule="exact"/>
              <w:ind w:left="76"/>
              <w:jc w:val="both"/>
              <w:rPr>
                <w:sz w:val="28"/>
                <w:szCs w:val="28"/>
              </w:rPr>
            </w:pPr>
            <w:r w:rsidRPr="00166D91">
              <w:rPr>
                <w:sz w:val="28"/>
                <w:szCs w:val="28"/>
              </w:rPr>
              <w:t>регулювання)</w:t>
            </w:r>
          </w:p>
        </w:tc>
        <w:tc>
          <w:tcPr>
            <w:tcW w:w="1037" w:type="dxa"/>
          </w:tcPr>
          <w:p w:rsidR="00FB79C3" w:rsidRPr="00166D91" w:rsidRDefault="00FB79C3">
            <w:pPr>
              <w:pStyle w:val="TableParagraph"/>
              <w:spacing w:before="28" w:line="276" w:lineRule="auto"/>
              <w:ind w:left="63" w:right="49"/>
              <w:jc w:val="center"/>
              <w:rPr>
                <w:sz w:val="28"/>
                <w:szCs w:val="28"/>
              </w:rPr>
            </w:pPr>
            <w:r w:rsidRPr="00166D91">
              <w:rPr>
                <w:sz w:val="28"/>
                <w:szCs w:val="28"/>
              </w:rPr>
              <w:t>Періодичні (за   наступний</w:t>
            </w:r>
          </w:p>
          <w:p w:rsidR="00FB79C3" w:rsidRPr="00166D91" w:rsidRDefault="00FB79C3">
            <w:pPr>
              <w:pStyle w:val="TableParagraph"/>
              <w:ind w:left="63" w:right="47"/>
              <w:jc w:val="center"/>
              <w:rPr>
                <w:sz w:val="28"/>
                <w:szCs w:val="28"/>
              </w:rPr>
            </w:pPr>
            <w:r w:rsidRPr="00166D91">
              <w:rPr>
                <w:sz w:val="28"/>
                <w:szCs w:val="28"/>
              </w:rPr>
              <w:t>рік)</w:t>
            </w:r>
          </w:p>
        </w:tc>
        <w:tc>
          <w:tcPr>
            <w:tcW w:w="1514" w:type="dxa"/>
          </w:tcPr>
          <w:p w:rsidR="00FB79C3" w:rsidRPr="00092407" w:rsidRDefault="00FB79C3">
            <w:pPr>
              <w:pStyle w:val="TableParagraph"/>
              <w:tabs>
                <w:tab w:val="left" w:pos="1083"/>
              </w:tabs>
              <w:spacing w:before="40" w:line="288" w:lineRule="auto"/>
              <w:ind w:left="1" w:right="-15"/>
              <w:rPr>
                <w:rStyle w:val="a8"/>
                <w:b w:val="0"/>
                <w:sz w:val="27"/>
                <w:szCs w:val="27"/>
              </w:rPr>
            </w:pPr>
            <w:r w:rsidRPr="00092407">
              <w:rPr>
                <w:rStyle w:val="a8"/>
                <w:b w:val="0"/>
                <w:sz w:val="28"/>
                <w:szCs w:val="27"/>
              </w:rPr>
              <w:t>Витрати</w:t>
            </w:r>
            <w:r w:rsidRPr="00092407">
              <w:rPr>
                <w:rStyle w:val="a8"/>
                <w:b w:val="0"/>
                <w:sz w:val="28"/>
                <w:szCs w:val="27"/>
              </w:rPr>
              <w:tab/>
              <w:t>за п'ять років</w:t>
            </w:r>
          </w:p>
        </w:tc>
      </w:tr>
      <w:tr w:rsidR="00FB79C3" w:rsidRPr="00585C27" w:rsidTr="00092407">
        <w:trPr>
          <w:trHeight w:val="330"/>
        </w:trPr>
        <w:tc>
          <w:tcPr>
            <w:tcW w:w="9876" w:type="dxa"/>
            <w:gridSpan w:val="5"/>
          </w:tcPr>
          <w:p w:rsidR="00FB79C3" w:rsidRPr="00166D91" w:rsidRDefault="00FB79C3">
            <w:pPr>
              <w:pStyle w:val="TableParagraph"/>
              <w:spacing w:before="40" w:line="270" w:lineRule="exact"/>
              <w:ind w:left="41"/>
              <w:rPr>
                <w:b/>
                <w:sz w:val="28"/>
                <w:szCs w:val="28"/>
                <w:lang w:val="ru-RU"/>
              </w:rPr>
            </w:pPr>
            <w:r w:rsidRPr="00166D91">
              <w:rPr>
                <w:b/>
                <w:sz w:val="28"/>
                <w:szCs w:val="28"/>
                <w:lang w:val="ru-RU"/>
              </w:rPr>
              <w:t>Оцінка "прямих" витрат суб'єктів малого підприємництва на виконання регулювання</w:t>
            </w:r>
          </w:p>
        </w:tc>
      </w:tr>
      <w:tr w:rsidR="00FB79C3" w:rsidRPr="00166D91" w:rsidTr="00092407">
        <w:trPr>
          <w:trHeight w:val="644"/>
        </w:trPr>
        <w:tc>
          <w:tcPr>
            <w:tcW w:w="708" w:type="dxa"/>
          </w:tcPr>
          <w:p w:rsidR="00FB79C3" w:rsidRPr="00166D91" w:rsidRDefault="00FB79C3">
            <w:pPr>
              <w:pStyle w:val="TableParagraph"/>
              <w:ind w:left="41"/>
              <w:rPr>
                <w:sz w:val="28"/>
                <w:szCs w:val="28"/>
              </w:rPr>
            </w:pPr>
            <w:r w:rsidRPr="00166D91">
              <w:rPr>
                <w:sz w:val="28"/>
                <w:szCs w:val="28"/>
              </w:rPr>
              <w:t>1</w:t>
            </w:r>
          </w:p>
        </w:tc>
        <w:tc>
          <w:tcPr>
            <w:tcW w:w="4820" w:type="dxa"/>
          </w:tcPr>
          <w:p w:rsidR="00FB79C3" w:rsidRPr="00166D91" w:rsidRDefault="00FB79C3">
            <w:pPr>
              <w:pStyle w:val="TableParagraph"/>
              <w:spacing w:line="322" w:lineRule="exact"/>
              <w:ind w:left="41"/>
              <w:rPr>
                <w:sz w:val="28"/>
                <w:szCs w:val="28"/>
                <w:lang w:val="ru-RU"/>
              </w:rPr>
            </w:pPr>
            <w:r w:rsidRPr="00166D91">
              <w:rPr>
                <w:sz w:val="28"/>
                <w:szCs w:val="28"/>
                <w:lang w:val="ru-RU"/>
              </w:rPr>
              <w:t>Придбання необхідного обладнання (пристроїв, машин, механізмів)</w:t>
            </w:r>
          </w:p>
        </w:tc>
        <w:tc>
          <w:tcPr>
            <w:tcW w:w="1797" w:type="dxa"/>
          </w:tcPr>
          <w:p w:rsidR="00FB79C3" w:rsidRPr="00166D91" w:rsidRDefault="00FB79C3">
            <w:pPr>
              <w:pStyle w:val="TableParagraph"/>
              <w:ind w:left="16"/>
              <w:jc w:val="center"/>
              <w:rPr>
                <w:sz w:val="28"/>
                <w:szCs w:val="28"/>
              </w:rPr>
            </w:pPr>
            <w:r w:rsidRPr="00166D91">
              <w:rPr>
                <w:sz w:val="28"/>
                <w:szCs w:val="28"/>
              </w:rPr>
              <w:t>0</w:t>
            </w:r>
          </w:p>
        </w:tc>
        <w:tc>
          <w:tcPr>
            <w:tcW w:w="1037" w:type="dxa"/>
          </w:tcPr>
          <w:p w:rsidR="00FB79C3" w:rsidRPr="00166D91" w:rsidRDefault="00FB79C3">
            <w:pPr>
              <w:pStyle w:val="TableParagraph"/>
              <w:ind w:left="14"/>
              <w:jc w:val="center"/>
              <w:rPr>
                <w:sz w:val="28"/>
                <w:szCs w:val="28"/>
              </w:rPr>
            </w:pPr>
            <w:r w:rsidRPr="00166D91">
              <w:rPr>
                <w:sz w:val="28"/>
                <w:szCs w:val="28"/>
              </w:rPr>
              <w:t>0</w:t>
            </w:r>
          </w:p>
        </w:tc>
        <w:tc>
          <w:tcPr>
            <w:tcW w:w="1514" w:type="dxa"/>
          </w:tcPr>
          <w:p w:rsidR="00FB79C3" w:rsidRPr="00166D91" w:rsidRDefault="00FB79C3">
            <w:pPr>
              <w:pStyle w:val="TableParagraph"/>
              <w:ind w:left="0" w:right="509"/>
              <w:jc w:val="right"/>
              <w:rPr>
                <w:sz w:val="28"/>
                <w:szCs w:val="28"/>
              </w:rPr>
            </w:pPr>
            <w:r w:rsidRPr="00166D91">
              <w:rPr>
                <w:sz w:val="28"/>
                <w:szCs w:val="28"/>
              </w:rPr>
              <w:t>0</w:t>
            </w:r>
          </w:p>
        </w:tc>
      </w:tr>
      <w:tr w:rsidR="00FB79C3" w:rsidRPr="00166D91" w:rsidTr="00092407">
        <w:trPr>
          <w:trHeight w:val="1287"/>
        </w:trPr>
        <w:tc>
          <w:tcPr>
            <w:tcW w:w="708" w:type="dxa"/>
          </w:tcPr>
          <w:p w:rsidR="00FB79C3" w:rsidRPr="00166D91" w:rsidRDefault="00FB79C3">
            <w:pPr>
              <w:pStyle w:val="TableParagraph"/>
              <w:ind w:left="41"/>
              <w:rPr>
                <w:sz w:val="28"/>
                <w:szCs w:val="28"/>
              </w:rPr>
            </w:pPr>
            <w:r w:rsidRPr="00166D91">
              <w:rPr>
                <w:sz w:val="28"/>
                <w:szCs w:val="28"/>
              </w:rPr>
              <w:t>2</w:t>
            </w:r>
          </w:p>
        </w:tc>
        <w:tc>
          <w:tcPr>
            <w:tcW w:w="4820" w:type="dxa"/>
          </w:tcPr>
          <w:p w:rsidR="00FB79C3" w:rsidRPr="00166D91" w:rsidRDefault="00FB79C3">
            <w:pPr>
              <w:pStyle w:val="TableParagraph"/>
              <w:spacing w:line="322" w:lineRule="exact"/>
              <w:ind w:left="41" w:right="541"/>
              <w:rPr>
                <w:sz w:val="28"/>
                <w:szCs w:val="28"/>
                <w:lang w:val="ru-RU"/>
              </w:rPr>
            </w:pPr>
            <w:r w:rsidRPr="00166D91">
              <w:rPr>
                <w:sz w:val="28"/>
                <w:szCs w:val="28"/>
                <w:lang w:val="ru-RU"/>
              </w:rPr>
              <w:t>Процедури повірки та/або постановки на відповідний облік у визначеному органі державної влади чи місцевого самоврядування</w:t>
            </w:r>
          </w:p>
        </w:tc>
        <w:tc>
          <w:tcPr>
            <w:tcW w:w="1797" w:type="dxa"/>
          </w:tcPr>
          <w:p w:rsidR="00FB79C3" w:rsidRPr="00166D91" w:rsidRDefault="00FB79C3">
            <w:pPr>
              <w:pStyle w:val="TableParagraph"/>
              <w:ind w:left="16"/>
              <w:jc w:val="center"/>
              <w:rPr>
                <w:sz w:val="28"/>
                <w:szCs w:val="28"/>
              </w:rPr>
            </w:pPr>
            <w:r w:rsidRPr="00166D91">
              <w:rPr>
                <w:sz w:val="28"/>
                <w:szCs w:val="28"/>
              </w:rPr>
              <w:t>0</w:t>
            </w:r>
          </w:p>
        </w:tc>
        <w:tc>
          <w:tcPr>
            <w:tcW w:w="1037" w:type="dxa"/>
          </w:tcPr>
          <w:p w:rsidR="00FB79C3" w:rsidRPr="00166D91" w:rsidRDefault="00FB79C3">
            <w:pPr>
              <w:pStyle w:val="TableParagraph"/>
              <w:ind w:left="14"/>
              <w:jc w:val="center"/>
              <w:rPr>
                <w:sz w:val="28"/>
                <w:szCs w:val="28"/>
              </w:rPr>
            </w:pPr>
            <w:r w:rsidRPr="00166D91">
              <w:rPr>
                <w:sz w:val="28"/>
                <w:szCs w:val="28"/>
              </w:rPr>
              <w:t>0</w:t>
            </w:r>
          </w:p>
        </w:tc>
        <w:tc>
          <w:tcPr>
            <w:tcW w:w="1514" w:type="dxa"/>
          </w:tcPr>
          <w:p w:rsidR="00FB79C3" w:rsidRPr="00166D91" w:rsidRDefault="00FB79C3">
            <w:pPr>
              <w:pStyle w:val="TableParagraph"/>
              <w:ind w:left="0" w:right="509"/>
              <w:jc w:val="right"/>
              <w:rPr>
                <w:sz w:val="28"/>
                <w:szCs w:val="28"/>
              </w:rPr>
            </w:pPr>
            <w:r w:rsidRPr="00166D91">
              <w:rPr>
                <w:sz w:val="28"/>
                <w:szCs w:val="28"/>
              </w:rPr>
              <w:t>0</w:t>
            </w:r>
          </w:p>
        </w:tc>
      </w:tr>
      <w:tr w:rsidR="00FB79C3" w:rsidRPr="00166D91" w:rsidTr="00092407">
        <w:trPr>
          <w:trHeight w:val="797"/>
        </w:trPr>
        <w:tc>
          <w:tcPr>
            <w:tcW w:w="708" w:type="dxa"/>
          </w:tcPr>
          <w:p w:rsidR="00FB79C3" w:rsidRPr="00166D91" w:rsidRDefault="00FB79C3">
            <w:pPr>
              <w:pStyle w:val="TableParagraph"/>
              <w:spacing w:before="150"/>
              <w:ind w:left="41"/>
              <w:rPr>
                <w:sz w:val="28"/>
                <w:szCs w:val="28"/>
              </w:rPr>
            </w:pPr>
            <w:r w:rsidRPr="00166D91">
              <w:rPr>
                <w:sz w:val="28"/>
                <w:szCs w:val="28"/>
              </w:rPr>
              <w:t>3</w:t>
            </w:r>
          </w:p>
        </w:tc>
        <w:tc>
          <w:tcPr>
            <w:tcW w:w="4820" w:type="dxa"/>
          </w:tcPr>
          <w:p w:rsidR="00FB79C3" w:rsidRPr="00166D91" w:rsidRDefault="00FB79C3">
            <w:pPr>
              <w:pStyle w:val="TableParagraph"/>
              <w:spacing w:before="140" w:line="320" w:lineRule="atLeast"/>
              <w:ind w:left="41"/>
              <w:rPr>
                <w:sz w:val="28"/>
                <w:szCs w:val="28"/>
              </w:rPr>
            </w:pPr>
            <w:r w:rsidRPr="00166D91">
              <w:rPr>
                <w:sz w:val="28"/>
                <w:szCs w:val="28"/>
              </w:rPr>
              <w:t>Процедури експлуатації обладнання (експлуатаційні витрати - витратні матеріали)</w:t>
            </w:r>
          </w:p>
        </w:tc>
        <w:tc>
          <w:tcPr>
            <w:tcW w:w="1797" w:type="dxa"/>
          </w:tcPr>
          <w:p w:rsidR="00FB79C3" w:rsidRPr="00166D91" w:rsidRDefault="00FB79C3">
            <w:pPr>
              <w:pStyle w:val="TableParagraph"/>
              <w:spacing w:before="150"/>
              <w:ind w:left="16"/>
              <w:jc w:val="center"/>
              <w:rPr>
                <w:sz w:val="28"/>
                <w:szCs w:val="28"/>
              </w:rPr>
            </w:pPr>
            <w:r w:rsidRPr="00166D91">
              <w:rPr>
                <w:sz w:val="28"/>
                <w:szCs w:val="28"/>
              </w:rPr>
              <w:t>0</w:t>
            </w:r>
          </w:p>
        </w:tc>
        <w:tc>
          <w:tcPr>
            <w:tcW w:w="1037" w:type="dxa"/>
          </w:tcPr>
          <w:p w:rsidR="00FB79C3" w:rsidRPr="00166D91" w:rsidRDefault="00FB79C3">
            <w:pPr>
              <w:pStyle w:val="TableParagraph"/>
              <w:spacing w:before="150"/>
              <w:ind w:left="579"/>
              <w:rPr>
                <w:sz w:val="28"/>
                <w:szCs w:val="28"/>
              </w:rPr>
            </w:pPr>
            <w:r w:rsidRPr="00166D91">
              <w:rPr>
                <w:sz w:val="28"/>
                <w:szCs w:val="28"/>
              </w:rPr>
              <w:t>0</w:t>
            </w:r>
          </w:p>
        </w:tc>
        <w:tc>
          <w:tcPr>
            <w:tcW w:w="1514" w:type="dxa"/>
          </w:tcPr>
          <w:p w:rsidR="00FB79C3" w:rsidRPr="00166D91" w:rsidRDefault="00FB79C3">
            <w:pPr>
              <w:pStyle w:val="TableParagraph"/>
              <w:spacing w:before="150"/>
              <w:ind w:left="0" w:right="509"/>
              <w:jc w:val="right"/>
              <w:rPr>
                <w:sz w:val="28"/>
                <w:szCs w:val="28"/>
              </w:rPr>
            </w:pPr>
            <w:r w:rsidRPr="00166D91">
              <w:rPr>
                <w:sz w:val="28"/>
                <w:szCs w:val="28"/>
              </w:rPr>
              <w:t>0</w:t>
            </w:r>
          </w:p>
        </w:tc>
      </w:tr>
      <w:tr w:rsidR="00FB79C3" w:rsidRPr="00166D91" w:rsidTr="00092407">
        <w:trPr>
          <w:trHeight w:val="643"/>
        </w:trPr>
        <w:tc>
          <w:tcPr>
            <w:tcW w:w="708" w:type="dxa"/>
          </w:tcPr>
          <w:p w:rsidR="00FB79C3" w:rsidRPr="00166D91" w:rsidRDefault="00FB79C3">
            <w:pPr>
              <w:pStyle w:val="TableParagraph"/>
              <w:spacing w:line="272" w:lineRule="exact"/>
              <w:ind w:left="41"/>
              <w:rPr>
                <w:sz w:val="28"/>
                <w:szCs w:val="28"/>
              </w:rPr>
            </w:pPr>
            <w:r w:rsidRPr="00166D91">
              <w:rPr>
                <w:sz w:val="28"/>
                <w:szCs w:val="28"/>
              </w:rPr>
              <w:t>4</w:t>
            </w:r>
          </w:p>
        </w:tc>
        <w:tc>
          <w:tcPr>
            <w:tcW w:w="4820" w:type="dxa"/>
          </w:tcPr>
          <w:p w:rsidR="00FB79C3" w:rsidRPr="00166D91" w:rsidRDefault="00FB79C3">
            <w:pPr>
              <w:pStyle w:val="TableParagraph"/>
              <w:spacing w:before="30"/>
              <w:ind w:left="41"/>
              <w:rPr>
                <w:sz w:val="28"/>
                <w:szCs w:val="28"/>
                <w:lang w:val="ru-RU"/>
              </w:rPr>
            </w:pPr>
            <w:r w:rsidRPr="00166D91">
              <w:rPr>
                <w:sz w:val="28"/>
                <w:szCs w:val="28"/>
                <w:lang w:val="ru-RU"/>
              </w:rPr>
              <w:t>Процедури обслуговування обладнання</w:t>
            </w:r>
          </w:p>
          <w:p w:rsidR="00FB79C3" w:rsidRPr="00166D91" w:rsidRDefault="00FB79C3">
            <w:pPr>
              <w:pStyle w:val="TableParagraph"/>
              <w:spacing w:before="46" w:line="272" w:lineRule="exact"/>
              <w:ind w:left="41"/>
              <w:rPr>
                <w:sz w:val="28"/>
                <w:szCs w:val="28"/>
                <w:lang w:val="ru-RU"/>
              </w:rPr>
            </w:pPr>
            <w:r w:rsidRPr="00166D91">
              <w:rPr>
                <w:sz w:val="28"/>
                <w:szCs w:val="28"/>
                <w:lang w:val="ru-RU"/>
              </w:rPr>
              <w:t>(технічне обслуговування)</w:t>
            </w:r>
          </w:p>
        </w:tc>
        <w:tc>
          <w:tcPr>
            <w:tcW w:w="1797" w:type="dxa"/>
          </w:tcPr>
          <w:p w:rsidR="00FB79C3" w:rsidRPr="00166D91" w:rsidRDefault="00FB79C3">
            <w:pPr>
              <w:pStyle w:val="TableParagraph"/>
              <w:spacing w:line="272" w:lineRule="exact"/>
              <w:ind w:left="16"/>
              <w:jc w:val="center"/>
              <w:rPr>
                <w:sz w:val="28"/>
                <w:szCs w:val="28"/>
              </w:rPr>
            </w:pPr>
            <w:r w:rsidRPr="00166D91">
              <w:rPr>
                <w:sz w:val="28"/>
                <w:szCs w:val="28"/>
              </w:rPr>
              <w:t>0</w:t>
            </w:r>
          </w:p>
        </w:tc>
        <w:tc>
          <w:tcPr>
            <w:tcW w:w="1037" w:type="dxa"/>
          </w:tcPr>
          <w:p w:rsidR="00FB79C3" w:rsidRPr="00166D91" w:rsidRDefault="00FB79C3">
            <w:pPr>
              <w:pStyle w:val="TableParagraph"/>
              <w:spacing w:line="272" w:lineRule="exact"/>
              <w:ind w:left="579"/>
              <w:rPr>
                <w:sz w:val="28"/>
                <w:szCs w:val="28"/>
              </w:rPr>
            </w:pPr>
            <w:r w:rsidRPr="00166D91">
              <w:rPr>
                <w:sz w:val="28"/>
                <w:szCs w:val="28"/>
              </w:rPr>
              <w:t>0</w:t>
            </w:r>
          </w:p>
        </w:tc>
        <w:tc>
          <w:tcPr>
            <w:tcW w:w="1514" w:type="dxa"/>
          </w:tcPr>
          <w:p w:rsidR="00FB79C3" w:rsidRPr="00166D91" w:rsidRDefault="00FB79C3">
            <w:pPr>
              <w:pStyle w:val="TableParagraph"/>
              <w:spacing w:line="272" w:lineRule="exact"/>
              <w:ind w:left="0" w:right="509"/>
              <w:jc w:val="right"/>
              <w:rPr>
                <w:sz w:val="28"/>
                <w:szCs w:val="28"/>
              </w:rPr>
            </w:pPr>
            <w:r w:rsidRPr="00166D91">
              <w:rPr>
                <w:sz w:val="28"/>
                <w:szCs w:val="28"/>
              </w:rPr>
              <w:t>0</w:t>
            </w:r>
          </w:p>
        </w:tc>
      </w:tr>
      <w:tr w:rsidR="00FB79C3" w:rsidRPr="00166D91" w:rsidTr="00092407">
        <w:trPr>
          <w:trHeight w:val="1288"/>
        </w:trPr>
        <w:tc>
          <w:tcPr>
            <w:tcW w:w="708" w:type="dxa"/>
          </w:tcPr>
          <w:p w:rsidR="00FB79C3" w:rsidRPr="00166D91" w:rsidRDefault="00FB79C3">
            <w:pPr>
              <w:pStyle w:val="TableParagraph"/>
              <w:spacing w:line="319" w:lineRule="exact"/>
              <w:ind w:left="41"/>
              <w:rPr>
                <w:sz w:val="28"/>
                <w:szCs w:val="28"/>
              </w:rPr>
            </w:pPr>
            <w:r w:rsidRPr="00166D91">
              <w:rPr>
                <w:sz w:val="28"/>
                <w:szCs w:val="28"/>
              </w:rPr>
              <w:t>5</w:t>
            </w:r>
          </w:p>
        </w:tc>
        <w:tc>
          <w:tcPr>
            <w:tcW w:w="4820" w:type="dxa"/>
          </w:tcPr>
          <w:p w:rsidR="00FB79C3" w:rsidRPr="00166D91" w:rsidRDefault="00FB79C3">
            <w:pPr>
              <w:pStyle w:val="TableParagraph"/>
              <w:spacing w:before="30"/>
              <w:ind w:left="41"/>
              <w:rPr>
                <w:sz w:val="28"/>
                <w:szCs w:val="28"/>
                <w:lang w:val="ru-RU"/>
              </w:rPr>
            </w:pPr>
            <w:r w:rsidRPr="00166D91">
              <w:rPr>
                <w:sz w:val="28"/>
                <w:szCs w:val="28"/>
                <w:lang w:val="ru-RU"/>
              </w:rPr>
              <w:t>Інші процедури</w:t>
            </w:r>
          </w:p>
          <w:p w:rsidR="00FB79C3" w:rsidRPr="00166D91" w:rsidRDefault="00FB79C3" w:rsidP="00092407">
            <w:pPr>
              <w:pStyle w:val="TableParagraph"/>
              <w:spacing w:before="2" w:line="320" w:lineRule="atLeast"/>
              <w:ind w:left="41"/>
              <w:rPr>
                <w:sz w:val="28"/>
                <w:szCs w:val="28"/>
                <w:lang w:val="ru-RU"/>
              </w:rPr>
            </w:pPr>
            <w:r w:rsidRPr="00166D91">
              <w:rPr>
                <w:sz w:val="28"/>
                <w:szCs w:val="28"/>
                <w:lang w:val="ru-RU"/>
              </w:rPr>
              <w:t xml:space="preserve">(сплата податків та зборів, визначених рішеннями </w:t>
            </w:r>
            <w:r w:rsidR="00092407">
              <w:rPr>
                <w:sz w:val="28"/>
                <w:szCs w:val="28"/>
                <w:lang w:val="ru-RU"/>
              </w:rPr>
              <w:t>Баштечківської</w:t>
            </w:r>
            <w:r w:rsidRPr="00166D91">
              <w:rPr>
                <w:sz w:val="28"/>
                <w:szCs w:val="28"/>
                <w:lang w:val="ru-RU"/>
              </w:rPr>
              <w:t xml:space="preserve"> сільської ради на 202</w:t>
            </w:r>
            <w:r w:rsidR="00563414">
              <w:rPr>
                <w:sz w:val="28"/>
                <w:szCs w:val="28"/>
                <w:lang w:val="ru-RU"/>
              </w:rPr>
              <w:t>1</w:t>
            </w:r>
            <w:r w:rsidRPr="00166D91">
              <w:rPr>
                <w:sz w:val="28"/>
                <w:szCs w:val="28"/>
                <w:lang w:val="ru-RU"/>
              </w:rPr>
              <w:t xml:space="preserve"> рік), гривень</w:t>
            </w:r>
          </w:p>
        </w:tc>
        <w:tc>
          <w:tcPr>
            <w:tcW w:w="1797" w:type="dxa"/>
          </w:tcPr>
          <w:p w:rsidR="00FB79C3" w:rsidRPr="00166D91" w:rsidRDefault="00FB79C3">
            <w:pPr>
              <w:pStyle w:val="TableParagraph"/>
              <w:spacing w:before="7"/>
              <w:ind w:left="0"/>
              <w:rPr>
                <w:b/>
                <w:sz w:val="28"/>
                <w:szCs w:val="28"/>
                <w:lang w:val="ru-RU"/>
              </w:rPr>
            </w:pPr>
          </w:p>
          <w:p w:rsidR="00FB79C3" w:rsidRPr="00166D91" w:rsidRDefault="00330EC8" w:rsidP="00CC5D12">
            <w:pPr>
              <w:pStyle w:val="TableParagraph"/>
              <w:ind w:left="372" w:right="356"/>
              <w:jc w:val="center"/>
              <w:rPr>
                <w:sz w:val="28"/>
                <w:szCs w:val="28"/>
              </w:rPr>
            </w:pPr>
            <w:r>
              <w:rPr>
                <w:sz w:val="28"/>
                <w:szCs w:val="28"/>
                <w:lang w:val="uk-UA"/>
              </w:rPr>
              <w:t>85237,01</w:t>
            </w:r>
          </w:p>
        </w:tc>
        <w:tc>
          <w:tcPr>
            <w:tcW w:w="1037" w:type="dxa"/>
          </w:tcPr>
          <w:p w:rsidR="00FB79C3" w:rsidRPr="00166D91" w:rsidRDefault="00FB79C3">
            <w:pPr>
              <w:pStyle w:val="TableParagraph"/>
              <w:spacing w:line="272" w:lineRule="exact"/>
              <w:ind w:left="599"/>
              <w:rPr>
                <w:sz w:val="28"/>
                <w:szCs w:val="28"/>
              </w:rPr>
            </w:pPr>
            <w:r w:rsidRPr="00166D91">
              <w:rPr>
                <w:sz w:val="28"/>
                <w:szCs w:val="28"/>
              </w:rPr>
              <w:t>-</w:t>
            </w:r>
          </w:p>
        </w:tc>
        <w:tc>
          <w:tcPr>
            <w:tcW w:w="1514" w:type="dxa"/>
          </w:tcPr>
          <w:p w:rsidR="00FB79C3" w:rsidRPr="00166D91" w:rsidRDefault="00FB79C3">
            <w:pPr>
              <w:pStyle w:val="TableParagraph"/>
              <w:spacing w:line="272" w:lineRule="exact"/>
              <w:ind w:left="0" w:right="548"/>
              <w:jc w:val="right"/>
              <w:rPr>
                <w:sz w:val="28"/>
                <w:szCs w:val="28"/>
              </w:rPr>
            </w:pPr>
            <w:r w:rsidRPr="00166D91">
              <w:rPr>
                <w:sz w:val="28"/>
                <w:szCs w:val="28"/>
              </w:rPr>
              <w:t>-</w:t>
            </w:r>
          </w:p>
        </w:tc>
      </w:tr>
      <w:tr w:rsidR="00FB79C3" w:rsidRPr="00166D91" w:rsidTr="0058692B">
        <w:trPr>
          <w:trHeight w:val="1287"/>
        </w:trPr>
        <w:tc>
          <w:tcPr>
            <w:tcW w:w="708" w:type="dxa"/>
          </w:tcPr>
          <w:p w:rsidR="00FB79C3" w:rsidRPr="00166D91" w:rsidRDefault="00FB79C3">
            <w:pPr>
              <w:pStyle w:val="TableParagraph"/>
              <w:spacing w:line="272" w:lineRule="exact"/>
              <w:ind w:left="41"/>
              <w:rPr>
                <w:sz w:val="28"/>
                <w:szCs w:val="28"/>
              </w:rPr>
            </w:pPr>
            <w:r w:rsidRPr="00166D91">
              <w:rPr>
                <w:sz w:val="28"/>
                <w:szCs w:val="28"/>
              </w:rPr>
              <w:t>6</w:t>
            </w:r>
          </w:p>
        </w:tc>
        <w:tc>
          <w:tcPr>
            <w:tcW w:w="4820" w:type="dxa"/>
          </w:tcPr>
          <w:p w:rsidR="00FB79C3" w:rsidRPr="00166D91" w:rsidRDefault="00FB79C3">
            <w:pPr>
              <w:pStyle w:val="TableParagraph"/>
              <w:spacing w:before="30"/>
              <w:ind w:left="41"/>
              <w:rPr>
                <w:sz w:val="28"/>
                <w:szCs w:val="28"/>
                <w:lang w:val="ru-RU"/>
              </w:rPr>
            </w:pPr>
            <w:r w:rsidRPr="00166D91">
              <w:rPr>
                <w:sz w:val="28"/>
                <w:szCs w:val="28"/>
                <w:lang w:val="ru-RU"/>
              </w:rPr>
              <w:t>Разом, гривень Формула:</w:t>
            </w:r>
          </w:p>
          <w:p w:rsidR="00FB79C3" w:rsidRPr="00166D91" w:rsidRDefault="00FB79C3">
            <w:pPr>
              <w:pStyle w:val="TableParagraph"/>
              <w:spacing w:before="46" w:line="272" w:lineRule="exact"/>
              <w:ind w:left="41"/>
              <w:rPr>
                <w:sz w:val="28"/>
                <w:szCs w:val="28"/>
                <w:lang w:val="ru-RU"/>
              </w:rPr>
            </w:pPr>
            <w:r w:rsidRPr="00166D91">
              <w:rPr>
                <w:sz w:val="28"/>
                <w:szCs w:val="28"/>
                <w:lang w:val="ru-RU"/>
              </w:rPr>
              <w:t>(сума рядків 1 + 2 + 3 + 4 + 5)</w:t>
            </w:r>
          </w:p>
        </w:tc>
        <w:tc>
          <w:tcPr>
            <w:tcW w:w="1797" w:type="dxa"/>
          </w:tcPr>
          <w:p w:rsidR="00FB79C3" w:rsidRPr="00166D91" w:rsidRDefault="00330EC8">
            <w:pPr>
              <w:pStyle w:val="TableParagraph"/>
              <w:spacing w:line="272" w:lineRule="exact"/>
              <w:ind w:left="372" w:right="356"/>
              <w:jc w:val="center"/>
              <w:rPr>
                <w:sz w:val="28"/>
                <w:szCs w:val="28"/>
              </w:rPr>
            </w:pPr>
            <w:r>
              <w:rPr>
                <w:sz w:val="28"/>
                <w:szCs w:val="28"/>
                <w:lang w:val="uk-UA"/>
              </w:rPr>
              <w:t>85237,01</w:t>
            </w:r>
          </w:p>
        </w:tc>
        <w:tc>
          <w:tcPr>
            <w:tcW w:w="1037" w:type="dxa"/>
          </w:tcPr>
          <w:p w:rsidR="00FB79C3" w:rsidRPr="00166D91" w:rsidRDefault="00FB79C3">
            <w:pPr>
              <w:pStyle w:val="TableParagraph"/>
              <w:spacing w:line="272" w:lineRule="exact"/>
              <w:ind w:left="579"/>
              <w:rPr>
                <w:sz w:val="28"/>
                <w:szCs w:val="28"/>
              </w:rPr>
            </w:pPr>
            <w:r w:rsidRPr="00166D91">
              <w:rPr>
                <w:sz w:val="28"/>
                <w:szCs w:val="28"/>
              </w:rPr>
              <w:t>0</w:t>
            </w:r>
          </w:p>
        </w:tc>
        <w:tc>
          <w:tcPr>
            <w:tcW w:w="1514" w:type="dxa"/>
          </w:tcPr>
          <w:p w:rsidR="00FB79C3" w:rsidRPr="00166D91" w:rsidRDefault="00FB79C3">
            <w:pPr>
              <w:pStyle w:val="TableParagraph"/>
              <w:spacing w:line="272" w:lineRule="exact"/>
              <w:ind w:left="0" w:right="509"/>
              <w:jc w:val="right"/>
              <w:rPr>
                <w:sz w:val="28"/>
                <w:szCs w:val="28"/>
              </w:rPr>
            </w:pPr>
            <w:r w:rsidRPr="00166D91">
              <w:rPr>
                <w:sz w:val="28"/>
                <w:szCs w:val="28"/>
              </w:rPr>
              <w:t>0</w:t>
            </w:r>
          </w:p>
        </w:tc>
      </w:tr>
      <w:tr w:rsidR="00FB79C3" w:rsidRPr="00166D91" w:rsidTr="0058692B">
        <w:trPr>
          <w:trHeight w:val="1168"/>
        </w:trPr>
        <w:tc>
          <w:tcPr>
            <w:tcW w:w="708" w:type="dxa"/>
          </w:tcPr>
          <w:p w:rsidR="00FB79C3" w:rsidRPr="00166D91" w:rsidRDefault="00FB79C3">
            <w:pPr>
              <w:pStyle w:val="TableParagraph"/>
              <w:spacing w:line="272" w:lineRule="exact"/>
              <w:ind w:left="41"/>
              <w:rPr>
                <w:sz w:val="28"/>
                <w:szCs w:val="28"/>
              </w:rPr>
            </w:pPr>
            <w:r w:rsidRPr="00166D91">
              <w:rPr>
                <w:sz w:val="28"/>
                <w:szCs w:val="28"/>
              </w:rPr>
              <w:lastRenderedPageBreak/>
              <w:t>7</w:t>
            </w:r>
          </w:p>
        </w:tc>
        <w:tc>
          <w:tcPr>
            <w:tcW w:w="4820" w:type="dxa"/>
          </w:tcPr>
          <w:p w:rsidR="00FB79C3" w:rsidRPr="00166D91" w:rsidRDefault="00FB79C3">
            <w:pPr>
              <w:pStyle w:val="TableParagraph"/>
              <w:spacing w:before="30" w:line="280" w:lineRule="auto"/>
              <w:ind w:left="41" w:right="659"/>
              <w:rPr>
                <w:sz w:val="28"/>
                <w:szCs w:val="28"/>
                <w:lang w:val="ru-RU"/>
              </w:rPr>
            </w:pPr>
            <w:r w:rsidRPr="00166D91">
              <w:rPr>
                <w:sz w:val="28"/>
                <w:szCs w:val="28"/>
                <w:lang w:val="ru-RU"/>
              </w:rPr>
              <w:t>Кількість суб'єктів господарювання, що повинні виконати вимоги регулювання,</w:t>
            </w:r>
          </w:p>
          <w:p w:rsidR="00FB79C3" w:rsidRPr="00166D91" w:rsidRDefault="00FB79C3">
            <w:pPr>
              <w:pStyle w:val="TableParagraph"/>
              <w:spacing w:line="270" w:lineRule="exact"/>
              <w:ind w:left="41"/>
              <w:rPr>
                <w:sz w:val="28"/>
                <w:szCs w:val="28"/>
              </w:rPr>
            </w:pPr>
            <w:r w:rsidRPr="00166D91">
              <w:rPr>
                <w:sz w:val="28"/>
                <w:szCs w:val="28"/>
              </w:rPr>
              <w:t>одиниць</w:t>
            </w:r>
          </w:p>
        </w:tc>
        <w:tc>
          <w:tcPr>
            <w:tcW w:w="4348" w:type="dxa"/>
            <w:gridSpan w:val="3"/>
          </w:tcPr>
          <w:p w:rsidR="00FB79C3" w:rsidRPr="00166D91" w:rsidRDefault="00FB79C3">
            <w:pPr>
              <w:pStyle w:val="TableParagraph"/>
              <w:spacing w:before="7"/>
              <w:ind w:left="0"/>
              <w:rPr>
                <w:b/>
                <w:sz w:val="28"/>
                <w:szCs w:val="28"/>
              </w:rPr>
            </w:pPr>
          </w:p>
          <w:p w:rsidR="00FB79C3" w:rsidRPr="0058692B" w:rsidRDefault="00330EC8" w:rsidP="00CC5D12">
            <w:pPr>
              <w:pStyle w:val="TableParagraph"/>
              <w:ind w:left="1860" w:right="1846"/>
              <w:jc w:val="center"/>
              <w:rPr>
                <w:sz w:val="28"/>
                <w:szCs w:val="28"/>
                <w:lang w:val="uk-UA"/>
              </w:rPr>
            </w:pPr>
            <w:r>
              <w:rPr>
                <w:sz w:val="28"/>
                <w:szCs w:val="28"/>
                <w:lang w:val="uk-UA"/>
              </w:rPr>
              <w:t>127</w:t>
            </w:r>
          </w:p>
        </w:tc>
      </w:tr>
      <w:tr w:rsidR="00FB79C3" w:rsidRPr="00166D91" w:rsidTr="00092407">
        <w:trPr>
          <w:trHeight w:val="1609"/>
        </w:trPr>
        <w:tc>
          <w:tcPr>
            <w:tcW w:w="708" w:type="dxa"/>
          </w:tcPr>
          <w:p w:rsidR="00FB79C3" w:rsidRPr="00166D91" w:rsidRDefault="00FB79C3">
            <w:pPr>
              <w:pStyle w:val="TableParagraph"/>
              <w:spacing w:line="272" w:lineRule="exact"/>
              <w:ind w:left="41"/>
              <w:rPr>
                <w:sz w:val="28"/>
                <w:szCs w:val="28"/>
              </w:rPr>
            </w:pPr>
            <w:r w:rsidRPr="00166D91">
              <w:rPr>
                <w:sz w:val="28"/>
                <w:szCs w:val="28"/>
              </w:rPr>
              <w:t>8</w:t>
            </w:r>
          </w:p>
        </w:tc>
        <w:tc>
          <w:tcPr>
            <w:tcW w:w="4820" w:type="dxa"/>
          </w:tcPr>
          <w:p w:rsidR="00FB79C3" w:rsidRPr="00166D91" w:rsidRDefault="00FB79C3">
            <w:pPr>
              <w:pStyle w:val="TableParagraph"/>
              <w:spacing w:before="30"/>
              <w:ind w:left="41"/>
              <w:rPr>
                <w:sz w:val="28"/>
                <w:szCs w:val="28"/>
                <w:lang w:val="ru-RU"/>
              </w:rPr>
            </w:pPr>
            <w:r w:rsidRPr="00166D91">
              <w:rPr>
                <w:sz w:val="28"/>
                <w:szCs w:val="28"/>
                <w:lang w:val="ru-RU"/>
              </w:rPr>
              <w:t>Сумарно, гривень Формула:</w:t>
            </w:r>
          </w:p>
          <w:p w:rsidR="00FB79C3" w:rsidRPr="00166D91" w:rsidRDefault="00FB79C3">
            <w:pPr>
              <w:pStyle w:val="TableParagraph"/>
              <w:spacing w:before="2" w:line="320" w:lineRule="atLeast"/>
              <w:ind w:left="41" w:right="1"/>
              <w:rPr>
                <w:sz w:val="28"/>
                <w:szCs w:val="28"/>
                <w:lang w:val="ru-RU"/>
              </w:rPr>
            </w:pPr>
            <w:r w:rsidRPr="00166D91">
              <w:rPr>
                <w:sz w:val="28"/>
                <w:szCs w:val="28"/>
                <w:lang w:val="ru-RU"/>
              </w:rPr>
              <w:t>відповідний стовпчик "разом" Х кількість суб' єктів малого підприємництва, що повинні виконати вимоги регулювання (рядок 6 Х рядок 7)</w:t>
            </w:r>
          </w:p>
        </w:tc>
        <w:tc>
          <w:tcPr>
            <w:tcW w:w="1797" w:type="dxa"/>
          </w:tcPr>
          <w:p w:rsidR="00FB79C3" w:rsidRPr="00A124B6" w:rsidRDefault="00330EC8" w:rsidP="00B47F54">
            <w:pPr>
              <w:pStyle w:val="TableParagraph"/>
              <w:spacing w:line="272" w:lineRule="exact"/>
              <w:ind w:left="0" w:right="356"/>
              <w:jc w:val="center"/>
              <w:rPr>
                <w:sz w:val="28"/>
                <w:szCs w:val="28"/>
                <w:lang w:val="uk-UA"/>
              </w:rPr>
            </w:pPr>
            <w:r>
              <w:rPr>
                <w:sz w:val="28"/>
                <w:szCs w:val="28"/>
                <w:lang w:val="uk-UA"/>
              </w:rPr>
              <w:t>10825100,3</w:t>
            </w:r>
          </w:p>
        </w:tc>
        <w:tc>
          <w:tcPr>
            <w:tcW w:w="1037" w:type="dxa"/>
          </w:tcPr>
          <w:p w:rsidR="00FB79C3" w:rsidRPr="00166D91" w:rsidRDefault="00FB79C3">
            <w:pPr>
              <w:pStyle w:val="TableParagraph"/>
              <w:spacing w:line="272" w:lineRule="exact"/>
              <w:ind w:left="579"/>
              <w:rPr>
                <w:sz w:val="28"/>
                <w:szCs w:val="28"/>
              </w:rPr>
            </w:pPr>
            <w:r w:rsidRPr="00166D91">
              <w:rPr>
                <w:sz w:val="28"/>
                <w:szCs w:val="28"/>
              </w:rPr>
              <w:t>0</w:t>
            </w:r>
          </w:p>
        </w:tc>
        <w:tc>
          <w:tcPr>
            <w:tcW w:w="1514" w:type="dxa"/>
          </w:tcPr>
          <w:p w:rsidR="00FB79C3" w:rsidRPr="00166D91" w:rsidRDefault="00FB79C3">
            <w:pPr>
              <w:pStyle w:val="TableParagraph"/>
              <w:spacing w:line="272" w:lineRule="exact"/>
              <w:ind w:left="0" w:right="509"/>
              <w:jc w:val="right"/>
              <w:rPr>
                <w:sz w:val="28"/>
                <w:szCs w:val="28"/>
              </w:rPr>
            </w:pPr>
            <w:r w:rsidRPr="00166D91">
              <w:rPr>
                <w:sz w:val="28"/>
                <w:szCs w:val="28"/>
              </w:rPr>
              <w:t>0</w:t>
            </w:r>
          </w:p>
        </w:tc>
      </w:tr>
    </w:tbl>
    <w:p w:rsidR="00FB79C3" w:rsidRPr="00166D91" w:rsidRDefault="00FB79C3">
      <w:pPr>
        <w:pStyle w:val="a3"/>
        <w:rPr>
          <w:b/>
          <w:sz w:val="28"/>
          <w:szCs w:val="28"/>
        </w:rPr>
      </w:pPr>
    </w:p>
    <w:p w:rsidR="00FB79C3" w:rsidRPr="00166D91" w:rsidRDefault="00FB79C3">
      <w:pPr>
        <w:pStyle w:val="a3"/>
        <w:rPr>
          <w:b/>
          <w:sz w:val="28"/>
          <w:szCs w:val="28"/>
        </w:rPr>
      </w:pPr>
    </w:p>
    <w:p w:rsidR="00FB79C3" w:rsidRDefault="00FB79C3">
      <w:pPr>
        <w:pStyle w:val="1"/>
        <w:spacing w:before="89"/>
        <w:ind w:left="675" w:right="480"/>
        <w:jc w:val="center"/>
        <w:rPr>
          <w:b/>
          <w:lang w:val="uk-UA"/>
        </w:rPr>
      </w:pPr>
      <w:r w:rsidRPr="00E05D1F">
        <w:rPr>
          <w:b/>
        </w:rPr>
        <w:t>Оцінка вартості адміністративних процедур суб'єктів малого підприємництва щодо виконання регулювання та звітування</w:t>
      </w:r>
    </w:p>
    <w:p w:rsidR="0058692B" w:rsidRPr="0058692B" w:rsidRDefault="0058692B">
      <w:pPr>
        <w:pStyle w:val="1"/>
        <w:spacing w:before="89"/>
        <w:ind w:left="675" w:right="480"/>
        <w:jc w:val="center"/>
        <w:rPr>
          <w:b/>
          <w:lang w:val="uk-UA"/>
        </w:rPr>
      </w:pPr>
    </w:p>
    <w:tbl>
      <w:tblPr>
        <w:tblW w:w="10023"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0"/>
        <w:gridCol w:w="4666"/>
        <w:gridCol w:w="2024"/>
        <w:gridCol w:w="351"/>
        <w:gridCol w:w="1276"/>
        <w:gridCol w:w="1276"/>
      </w:tblGrid>
      <w:tr w:rsidR="00710284" w:rsidRPr="00166D91" w:rsidTr="00710284">
        <w:trPr>
          <w:trHeight w:val="280"/>
        </w:trPr>
        <w:tc>
          <w:tcPr>
            <w:tcW w:w="430" w:type="dxa"/>
            <w:tcBorders>
              <w:bottom w:val="nil"/>
            </w:tcBorders>
          </w:tcPr>
          <w:p w:rsidR="00710284" w:rsidRPr="00166D91" w:rsidRDefault="00710284">
            <w:pPr>
              <w:pStyle w:val="TableParagraph"/>
              <w:spacing w:line="261" w:lineRule="exact"/>
              <w:ind w:left="2"/>
              <w:rPr>
                <w:sz w:val="28"/>
                <w:szCs w:val="28"/>
              </w:rPr>
            </w:pPr>
            <w:r w:rsidRPr="00166D91">
              <w:rPr>
                <w:sz w:val="28"/>
                <w:szCs w:val="28"/>
              </w:rPr>
              <w:t>9</w:t>
            </w:r>
          </w:p>
        </w:tc>
        <w:tc>
          <w:tcPr>
            <w:tcW w:w="4666" w:type="dxa"/>
            <w:tcBorders>
              <w:bottom w:val="nil"/>
            </w:tcBorders>
          </w:tcPr>
          <w:p w:rsidR="00710284" w:rsidRPr="00166D91" w:rsidRDefault="00710284">
            <w:pPr>
              <w:pStyle w:val="TableParagraph"/>
              <w:spacing w:line="261" w:lineRule="exact"/>
              <w:ind w:left="2"/>
              <w:rPr>
                <w:sz w:val="28"/>
                <w:szCs w:val="28"/>
              </w:rPr>
            </w:pPr>
            <w:r w:rsidRPr="00166D91">
              <w:rPr>
                <w:sz w:val="28"/>
                <w:szCs w:val="28"/>
              </w:rPr>
              <w:t>Процедури отримання первинної інформації</w:t>
            </w:r>
          </w:p>
        </w:tc>
        <w:tc>
          <w:tcPr>
            <w:tcW w:w="2375" w:type="dxa"/>
            <w:gridSpan w:val="2"/>
            <w:tcBorders>
              <w:bottom w:val="nil"/>
            </w:tcBorders>
          </w:tcPr>
          <w:p w:rsidR="00710284" w:rsidRPr="00710284" w:rsidRDefault="003F10EA" w:rsidP="00710284">
            <w:pPr>
              <w:jc w:val="center"/>
              <w:rPr>
                <w:lang w:val="uk-UA"/>
              </w:rPr>
            </w:pPr>
            <w:r>
              <w:rPr>
                <w:sz w:val="28"/>
                <w:szCs w:val="28"/>
              </w:rPr>
              <w:t>1 год*36,1</w:t>
            </w:r>
            <w:r w:rsidR="00710284" w:rsidRPr="00710284">
              <w:rPr>
                <w:sz w:val="28"/>
                <w:szCs w:val="28"/>
              </w:rPr>
              <w:t xml:space="preserve">1 грн= </w:t>
            </w:r>
            <w:r>
              <w:rPr>
                <w:sz w:val="28"/>
                <w:szCs w:val="28"/>
                <w:lang w:val="uk-UA"/>
              </w:rPr>
              <w:t xml:space="preserve">    36,1</w:t>
            </w:r>
            <w:r w:rsidR="00710284">
              <w:rPr>
                <w:sz w:val="28"/>
                <w:szCs w:val="28"/>
                <w:lang w:val="uk-UA"/>
              </w:rPr>
              <w:t>1</w:t>
            </w:r>
          </w:p>
        </w:tc>
        <w:tc>
          <w:tcPr>
            <w:tcW w:w="1276" w:type="dxa"/>
            <w:tcBorders>
              <w:bottom w:val="nil"/>
            </w:tcBorders>
          </w:tcPr>
          <w:p w:rsidR="00710284" w:rsidRPr="00166D91" w:rsidRDefault="00710284">
            <w:pPr>
              <w:pStyle w:val="TableParagraph"/>
              <w:spacing w:line="261" w:lineRule="exact"/>
              <w:ind w:left="662"/>
              <w:rPr>
                <w:sz w:val="28"/>
                <w:szCs w:val="28"/>
              </w:rPr>
            </w:pPr>
            <w:r w:rsidRPr="00166D91">
              <w:rPr>
                <w:sz w:val="28"/>
                <w:szCs w:val="28"/>
              </w:rPr>
              <w:t>0</w:t>
            </w:r>
          </w:p>
        </w:tc>
        <w:tc>
          <w:tcPr>
            <w:tcW w:w="1276" w:type="dxa"/>
            <w:tcBorders>
              <w:bottom w:val="nil"/>
            </w:tcBorders>
          </w:tcPr>
          <w:p w:rsidR="00710284" w:rsidRPr="00166D91" w:rsidRDefault="00710284">
            <w:pPr>
              <w:pStyle w:val="TableParagraph"/>
              <w:spacing w:line="261" w:lineRule="exact"/>
              <w:ind w:left="0" w:right="513"/>
              <w:jc w:val="right"/>
              <w:rPr>
                <w:sz w:val="28"/>
                <w:szCs w:val="28"/>
              </w:rPr>
            </w:pPr>
            <w:r w:rsidRPr="00166D91">
              <w:rPr>
                <w:sz w:val="28"/>
                <w:szCs w:val="28"/>
              </w:rPr>
              <w:t>0</w:t>
            </w:r>
          </w:p>
        </w:tc>
      </w:tr>
      <w:tr w:rsidR="00710284" w:rsidRPr="00166D91" w:rsidTr="00710284">
        <w:trPr>
          <w:trHeight w:val="271"/>
        </w:trPr>
        <w:tc>
          <w:tcPr>
            <w:tcW w:w="430" w:type="dxa"/>
            <w:tcBorders>
              <w:top w:val="nil"/>
            </w:tcBorders>
          </w:tcPr>
          <w:p w:rsidR="00710284" w:rsidRPr="00166D91" w:rsidRDefault="00710284">
            <w:pPr>
              <w:pStyle w:val="TableParagraph"/>
              <w:ind w:left="0"/>
              <w:rPr>
                <w:sz w:val="28"/>
                <w:szCs w:val="28"/>
              </w:rPr>
            </w:pPr>
          </w:p>
        </w:tc>
        <w:tc>
          <w:tcPr>
            <w:tcW w:w="4666" w:type="dxa"/>
            <w:tcBorders>
              <w:top w:val="nil"/>
            </w:tcBorders>
          </w:tcPr>
          <w:p w:rsidR="00710284" w:rsidRPr="00166D91" w:rsidRDefault="00710284">
            <w:pPr>
              <w:pStyle w:val="TableParagraph"/>
              <w:spacing w:line="251" w:lineRule="exact"/>
              <w:ind w:left="2"/>
              <w:rPr>
                <w:sz w:val="28"/>
                <w:szCs w:val="28"/>
              </w:rPr>
            </w:pPr>
            <w:r w:rsidRPr="00166D91">
              <w:rPr>
                <w:sz w:val="28"/>
                <w:szCs w:val="28"/>
              </w:rPr>
              <w:t>про вимоги регулювання</w:t>
            </w:r>
          </w:p>
        </w:tc>
        <w:tc>
          <w:tcPr>
            <w:tcW w:w="2375" w:type="dxa"/>
            <w:gridSpan w:val="2"/>
            <w:tcBorders>
              <w:top w:val="nil"/>
            </w:tcBorders>
          </w:tcPr>
          <w:p w:rsidR="00710284" w:rsidRDefault="00710284"/>
        </w:tc>
        <w:tc>
          <w:tcPr>
            <w:tcW w:w="1276" w:type="dxa"/>
            <w:tcBorders>
              <w:top w:val="nil"/>
            </w:tcBorders>
          </w:tcPr>
          <w:p w:rsidR="00710284" w:rsidRPr="00166D91" w:rsidRDefault="00710284">
            <w:pPr>
              <w:pStyle w:val="TableParagraph"/>
              <w:ind w:left="0"/>
              <w:rPr>
                <w:sz w:val="28"/>
                <w:szCs w:val="28"/>
              </w:rPr>
            </w:pPr>
          </w:p>
        </w:tc>
        <w:tc>
          <w:tcPr>
            <w:tcW w:w="1276" w:type="dxa"/>
            <w:tcBorders>
              <w:top w:val="nil"/>
            </w:tcBorders>
          </w:tcPr>
          <w:p w:rsidR="00710284" w:rsidRPr="00166D91" w:rsidRDefault="00710284">
            <w:pPr>
              <w:pStyle w:val="TableParagraph"/>
              <w:ind w:left="0"/>
              <w:rPr>
                <w:sz w:val="28"/>
                <w:szCs w:val="28"/>
              </w:rPr>
            </w:pPr>
          </w:p>
        </w:tc>
      </w:tr>
      <w:tr w:rsidR="00710284" w:rsidRPr="00166D91" w:rsidTr="00710284">
        <w:trPr>
          <w:trHeight w:val="280"/>
        </w:trPr>
        <w:tc>
          <w:tcPr>
            <w:tcW w:w="430" w:type="dxa"/>
            <w:tcBorders>
              <w:bottom w:val="nil"/>
            </w:tcBorders>
          </w:tcPr>
          <w:p w:rsidR="00710284" w:rsidRPr="00166D91" w:rsidRDefault="00710284">
            <w:pPr>
              <w:pStyle w:val="TableParagraph"/>
              <w:spacing w:line="261" w:lineRule="exact"/>
              <w:ind w:left="2"/>
              <w:rPr>
                <w:sz w:val="28"/>
                <w:szCs w:val="28"/>
              </w:rPr>
            </w:pPr>
            <w:r w:rsidRPr="00166D91">
              <w:rPr>
                <w:sz w:val="28"/>
                <w:szCs w:val="28"/>
              </w:rPr>
              <w:t>10</w:t>
            </w:r>
          </w:p>
        </w:tc>
        <w:tc>
          <w:tcPr>
            <w:tcW w:w="4666" w:type="dxa"/>
            <w:tcBorders>
              <w:bottom w:val="nil"/>
            </w:tcBorders>
          </w:tcPr>
          <w:p w:rsidR="00710284" w:rsidRPr="00166D91" w:rsidRDefault="00710284">
            <w:pPr>
              <w:pStyle w:val="TableParagraph"/>
              <w:spacing w:line="261" w:lineRule="exact"/>
              <w:ind w:left="2"/>
              <w:rPr>
                <w:sz w:val="28"/>
                <w:szCs w:val="28"/>
              </w:rPr>
            </w:pPr>
            <w:r w:rsidRPr="00166D91">
              <w:rPr>
                <w:sz w:val="28"/>
                <w:szCs w:val="28"/>
              </w:rPr>
              <w:t>Процедури організації виконання вимог</w:t>
            </w:r>
          </w:p>
        </w:tc>
        <w:tc>
          <w:tcPr>
            <w:tcW w:w="2375" w:type="dxa"/>
            <w:gridSpan w:val="2"/>
            <w:tcBorders>
              <w:bottom w:val="nil"/>
            </w:tcBorders>
          </w:tcPr>
          <w:p w:rsidR="00710284" w:rsidRDefault="00710284" w:rsidP="006C27F9">
            <w:pPr>
              <w:jc w:val="center"/>
            </w:pPr>
            <w:r>
              <w:rPr>
                <w:sz w:val="28"/>
                <w:szCs w:val="28"/>
                <w:lang w:val="uk-UA"/>
              </w:rPr>
              <w:t>0,5</w:t>
            </w:r>
            <w:r w:rsidR="003F10EA">
              <w:rPr>
                <w:sz w:val="28"/>
                <w:szCs w:val="28"/>
              </w:rPr>
              <w:t xml:space="preserve"> год*36,1</w:t>
            </w:r>
            <w:r w:rsidRPr="008D2123">
              <w:rPr>
                <w:sz w:val="28"/>
                <w:szCs w:val="28"/>
              </w:rPr>
              <w:t xml:space="preserve">1 грн= </w:t>
            </w:r>
            <w:r w:rsidR="003F10EA">
              <w:rPr>
                <w:sz w:val="28"/>
                <w:szCs w:val="28"/>
                <w:lang w:val="uk-UA"/>
              </w:rPr>
              <w:t>18,0</w:t>
            </w:r>
            <w:r w:rsidR="006C27F9">
              <w:rPr>
                <w:sz w:val="28"/>
                <w:szCs w:val="28"/>
                <w:lang w:val="uk-UA"/>
              </w:rPr>
              <w:t>6</w:t>
            </w:r>
          </w:p>
        </w:tc>
        <w:tc>
          <w:tcPr>
            <w:tcW w:w="1276" w:type="dxa"/>
            <w:tcBorders>
              <w:bottom w:val="nil"/>
            </w:tcBorders>
          </w:tcPr>
          <w:p w:rsidR="00710284" w:rsidRPr="00166D91" w:rsidRDefault="00710284">
            <w:pPr>
              <w:pStyle w:val="TableParagraph"/>
              <w:spacing w:line="261" w:lineRule="exact"/>
              <w:ind w:left="662"/>
              <w:rPr>
                <w:sz w:val="28"/>
                <w:szCs w:val="28"/>
              </w:rPr>
            </w:pPr>
            <w:r w:rsidRPr="00166D91">
              <w:rPr>
                <w:sz w:val="28"/>
                <w:szCs w:val="28"/>
              </w:rPr>
              <w:t>0</w:t>
            </w:r>
          </w:p>
        </w:tc>
        <w:tc>
          <w:tcPr>
            <w:tcW w:w="1276" w:type="dxa"/>
            <w:tcBorders>
              <w:bottom w:val="nil"/>
            </w:tcBorders>
          </w:tcPr>
          <w:p w:rsidR="00710284" w:rsidRPr="00166D91" w:rsidRDefault="00710284">
            <w:pPr>
              <w:pStyle w:val="TableParagraph"/>
              <w:spacing w:line="261" w:lineRule="exact"/>
              <w:ind w:left="0" w:right="513"/>
              <w:jc w:val="right"/>
              <w:rPr>
                <w:sz w:val="28"/>
                <w:szCs w:val="28"/>
              </w:rPr>
            </w:pPr>
            <w:r w:rsidRPr="00166D91">
              <w:rPr>
                <w:sz w:val="28"/>
                <w:szCs w:val="28"/>
              </w:rPr>
              <w:t>0</w:t>
            </w:r>
          </w:p>
        </w:tc>
      </w:tr>
      <w:tr w:rsidR="00710284" w:rsidRPr="00585C27" w:rsidTr="00710284">
        <w:trPr>
          <w:trHeight w:val="276"/>
        </w:trPr>
        <w:tc>
          <w:tcPr>
            <w:tcW w:w="430" w:type="dxa"/>
            <w:tcBorders>
              <w:top w:val="nil"/>
              <w:bottom w:val="nil"/>
            </w:tcBorders>
          </w:tcPr>
          <w:p w:rsidR="00710284" w:rsidRPr="00166D91" w:rsidRDefault="00710284">
            <w:pPr>
              <w:pStyle w:val="TableParagraph"/>
              <w:ind w:left="0"/>
              <w:rPr>
                <w:sz w:val="28"/>
                <w:szCs w:val="28"/>
              </w:rPr>
            </w:pPr>
          </w:p>
        </w:tc>
        <w:tc>
          <w:tcPr>
            <w:tcW w:w="4666" w:type="dxa"/>
            <w:tcBorders>
              <w:top w:val="nil"/>
              <w:bottom w:val="nil"/>
            </w:tcBorders>
          </w:tcPr>
          <w:p w:rsidR="00710284" w:rsidRPr="00166D91" w:rsidRDefault="00710284">
            <w:pPr>
              <w:pStyle w:val="TableParagraph"/>
              <w:spacing w:line="256" w:lineRule="exact"/>
              <w:ind w:left="2"/>
              <w:rPr>
                <w:sz w:val="28"/>
                <w:szCs w:val="28"/>
                <w:lang w:val="ru-RU"/>
              </w:rPr>
            </w:pPr>
            <w:r w:rsidRPr="00166D91">
              <w:rPr>
                <w:sz w:val="28"/>
                <w:szCs w:val="28"/>
                <w:lang w:val="ru-RU"/>
              </w:rPr>
              <w:t>регулювання: Внесення змін до внутрішніх</w:t>
            </w:r>
          </w:p>
        </w:tc>
        <w:tc>
          <w:tcPr>
            <w:tcW w:w="2375" w:type="dxa"/>
            <w:gridSpan w:val="2"/>
            <w:tcBorders>
              <w:top w:val="nil"/>
              <w:bottom w:val="nil"/>
            </w:tcBorders>
          </w:tcPr>
          <w:p w:rsidR="00710284" w:rsidRPr="00710284" w:rsidRDefault="00710284">
            <w:pPr>
              <w:rPr>
                <w:lang w:val="uk-UA"/>
              </w:rPr>
            </w:pPr>
          </w:p>
        </w:tc>
        <w:tc>
          <w:tcPr>
            <w:tcW w:w="1276" w:type="dxa"/>
            <w:tcBorders>
              <w:top w:val="nil"/>
              <w:bottom w:val="nil"/>
            </w:tcBorders>
          </w:tcPr>
          <w:p w:rsidR="00710284" w:rsidRPr="008923DD" w:rsidRDefault="00710284">
            <w:pPr>
              <w:pStyle w:val="TableParagraph"/>
              <w:ind w:left="0"/>
              <w:rPr>
                <w:sz w:val="28"/>
                <w:szCs w:val="28"/>
                <w:lang w:val="ru-RU"/>
              </w:rPr>
            </w:pPr>
          </w:p>
        </w:tc>
        <w:tc>
          <w:tcPr>
            <w:tcW w:w="1276" w:type="dxa"/>
            <w:tcBorders>
              <w:top w:val="nil"/>
              <w:bottom w:val="nil"/>
            </w:tcBorders>
          </w:tcPr>
          <w:p w:rsidR="00710284" w:rsidRPr="008923DD" w:rsidRDefault="00710284">
            <w:pPr>
              <w:pStyle w:val="TableParagraph"/>
              <w:ind w:left="0"/>
              <w:rPr>
                <w:sz w:val="28"/>
                <w:szCs w:val="28"/>
                <w:lang w:val="ru-RU"/>
              </w:rPr>
            </w:pPr>
          </w:p>
        </w:tc>
      </w:tr>
      <w:tr w:rsidR="00FB79C3" w:rsidRPr="00166D91" w:rsidTr="00710284">
        <w:trPr>
          <w:trHeight w:val="270"/>
        </w:trPr>
        <w:tc>
          <w:tcPr>
            <w:tcW w:w="430" w:type="dxa"/>
            <w:tcBorders>
              <w:top w:val="nil"/>
            </w:tcBorders>
          </w:tcPr>
          <w:p w:rsidR="00FB79C3" w:rsidRPr="008923DD" w:rsidRDefault="00FB79C3">
            <w:pPr>
              <w:pStyle w:val="TableParagraph"/>
              <w:ind w:left="0"/>
              <w:rPr>
                <w:sz w:val="28"/>
                <w:szCs w:val="28"/>
                <w:lang w:val="ru-RU"/>
              </w:rPr>
            </w:pPr>
          </w:p>
        </w:tc>
        <w:tc>
          <w:tcPr>
            <w:tcW w:w="4666" w:type="dxa"/>
            <w:tcBorders>
              <w:top w:val="nil"/>
            </w:tcBorders>
          </w:tcPr>
          <w:p w:rsidR="00FB79C3" w:rsidRPr="00166D91" w:rsidRDefault="00FB79C3">
            <w:pPr>
              <w:pStyle w:val="TableParagraph"/>
              <w:spacing w:line="251" w:lineRule="exact"/>
              <w:ind w:left="2"/>
              <w:rPr>
                <w:sz w:val="28"/>
                <w:szCs w:val="28"/>
              </w:rPr>
            </w:pPr>
            <w:r w:rsidRPr="00166D91">
              <w:rPr>
                <w:sz w:val="28"/>
                <w:szCs w:val="28"/>
              </w:rPr>
              <w:t>процедур обліку та звітності</w:t>
            </w:r>
          </w:p>
        </w:tc>
        <w:tc>
          <w:tcPr>
            <w:tcW w:w="2375" w:type="dxa"/>
            <w:gridSpan w:val="2"/>
            <w:tcBorders>
              <w:top w:val="nil"/>
            </w:tcBorders>
          </w:tcPr>
          <w:p w:rsidR="00FB79C3" w:rsidRPr="00166D91" w:rsidRDefault="00FB79C3">
            <w:pPr>
              <w:pStyle w:val="TableParagraph"/>
              <w:ind w:left="0"/>
              <w:rPr>
                <w:sz w:val="28"/>
                <w:szCs w:val="28"/>
              </w:rPr>
            </w:pPr>
          </w:p>
        </w:tc>
        <w:tc>
          <w:tcPr>
            <w:tcW w:w="1276" w:type="dxa"/>
            <w:tcBorders>
              <w:top w:val="nil"/>
            </w:tcBorders>
          </w:tcPr>
          <w:p w:rsidR="00FB79C3" w:rsidRPr="00166D91" w:rsidRDefault="00FB79C3">
            <w:pPr>
              <w:pStyle w:val="TableParagraph"/>
              <w:ind w:left="0"/>
              <w:rPr>
                <w:sz w:val="28"/>
                <w:szCs w:val="28"/>
              </w:rPr>
            </w:pPr>
          </w:p>
        </w:tc>
        <w:tc>
          <w:tcPr>
            <w:tcW w:w="1276" w:type="dxa"/>
            <w:tcBorders>
              <w:top w:val="nil"/>
            </w:tcBorders>
          </w:tcPr>
          <w:p w:rsidR="00FB79C3" w:rsidRPr="00166D91" w:rsidRDefault="00FB79C3">
            <w:pPr>
              <w:pStyle w:val="TableParagraph"/>
              <w:ind w:left="0"/>
              <w:rPr>
                <w:sz w:val="28"/>
                <w:szCs w:val="28"/>
              </w:rPr>
            </w:pPr>
          </w:p>
        </w:tc>
      </w:tr>
      <w:tr w:rsidR="00FB79C3" w:rsidRPr="00166D91" w:rsidTr="00710284">
        <w:trPr>
          <w:trHeight w:val="552"/>
        </w:trPr>
        <w:tc>
          <w:tcPr>
            <w:tcW w:w="430" w:type="dxa"/>
          </w:tcPr>
          <w:p w:rsidR="00FB79C3" w:rsidRPr="00166D91" w:rsidRDefault="00FB79C3">
            <w:pPr>
              <w:pStyle w:val="TableParagraph"/>
              <w:ind w:left="2"/>
              <w:rPr>
                <w:sz w:val="28"/>
                <w:szCs w:val="28"/>
              </w:rPr>
            </w:pPr>
            <w:r w:rsidRPr="00166D91">
              <w:rPr>
                <w:sz w:val="28"/>
                <w:szCs w:val="28"/>
              </w:rPr>
              <w:t>11</w:t>
            </w:r>
          </w:p>
        </w:tc>
        <w:tc>
          <w:tcPr>
            <w:tcW w:w="4666" w:type="dxa"/>
          </w:tcPr>
          <w:p w:rsidR="00FB79C3" w:rsidRPr="00166D91" w:rsidRDefault="00FB79C3">
            <w:pPr>
              <w:pStyle w:val="TableParagraph"/>
              <w:ind w:left="2"/>
              <w:rPr>
                <w:sz w:val="28"/>
                <w:szCs w:val="28"/>
              </w:rPr>
            </w:pPr>
            <w:r w:rsidRPr="00166D91">
              <w:rPr>
                <w:sz w:val="28"/>
                <w:szCs w:val="28"/>
              </w:rPr>
              <w:t>Процедури офіційного звітування</w:t>
            </w:r>
          </w:p>
        </w:tc>
        <w:tc>
          <w:tcPr>
            <w:tcW w:w="2375" w:type="dxa"/>
            <w:gridSpan w:val="2"/>
          </w:tcPr>
          <w:p w:rsidR="00FB79C3" w:rsidRPr="00166D91" w:rsidRDefault="00FB79C3">
            <w:pPr>
              <w:pStyle w:val="TableParagraph"/>
              <w:ind w:left="14"/>
              <w:jc w:val="center"/>
              <w:rPr>
                <w:sz w:val="28"/>
                <w:szCs w:val="28"/>
              </w:rPr>
            </w:pPr>
            <w:r w:rsidRPr="00166D91">
              <w:rPr>
                <w:sz w:val="28"/>
                <w:szCs w:val="28"/>
              </w:rPr>
              <w:t>0</w:t>
            </w:r>
          </w:p>
        </w:tc>
        <w:tc>
          <w:tcPr>
            <w:tcW w:w="1276" w:type="dxa"/>
          </w:tcPr>
          <w:p w:rsidR="00FB79C3" w:rsidRPr="00166D91" w:rsidRDefault="00FB79C3">
            <w:pPr>
              <w:pStyle w:val="TableParagraph"/>
              <w:ind w:left="662"/>
              <w:rPr>
                <w:sz w:val="28"/>
                <w:szCs w:val="28"/>
              </w:rPr>
            </w:pPr>
            <w:r w:rsidRPr="00166D91">
              <w:rPr>
                <w:sz w:val="28"/>
                <w:szCs w:val="28"/>
              </w:rPr>
              <w:t>0</w:t>
            </w:r>
          </w:p>
        </w:tc>
        <w:tc>
          <w:tcPr>
            <w:tcW w:w="1276" w:type="dxa"/>
          </w:tcPr>
          <w:p w:rsidR="00FB79C3" w:rsidRPr="00166D91" w:rsidRDefault="00FB79C3">
            <w:pPr>
              <w:pStyle w:val="TableParagraph"/>
              <w:ind w:left="0" w:right="513"/>
              <w:jc w:val="right"/>
              <w:rPr>
                <w:sz w:val="28"/>
                <w:szCs w:val="28"/>
              </w:rPr>
            </w:pPr>
            <w:r w:rsidRPr="00166D91">
              <w:rPr>
                <w:sz w:val="28"/>
                <w:szCs w:val="28"/>
              </w:rPr>
              <w:t>0</w:t>
            </w:r>
          </w:p>
        </w:tc>
      </w:tr>
      <w:tr w:rsidR="00FB79C3" w:rsidRPr="00166D91" w:rsidTr="00710284">
        <w:trPr>
          <w:trHeight w:val="551"/>
        </w:trPr>
        <w:tc>
          <w:tcPr>
            <w:tcW w:w="430" w:type="dxa"/>
          </w:tcPr>
          <w:p w:rsidR="00FB79C3" w:rsidRPr="00166D91" w:rsidRDefault="00FB79C3">
            <w:pPr>
              <w:pStyle w:val="TableParagraph"/>
              <w:ind w:left="2"/>
              <w:rPr>
                <w:sz w:val="28"/>
                <w:szCs w:val="28"/>
              </w:rPr>
            </w:pPr>
            <w:r w:rsidRPr="00166D91">
              <w:rPr>
                <w:sz w:val="28"/>
                <w:szCs w:val="28"/>
              </w:rPr>
              <w:t>12</w:t>
            </w:r>
          </w:p>
        </w:tc>
        <w:tc>
          <w:tcPr>
            <w:tcW w:w="4666" w:type="dxa"/>
          </w:tcPr>
          <w:p w:rsidR="00FB79C3" w:rsidRPr="00166D91" w:rsidRDefault="00FB79C3">
            <w:pPr>
              <w:pStyle w:val="TableParagraph"/>
              <w:spacing w:line="270" w:lineRule="atLeast"/>
              <w:ind w:left="2"/>
              <w:rPr>
                <w:sz w:val="28"/>
                <w:szCs w:val="28"/>
                <w:lang w:val="ru-RU"/>
              </w:rPr>
            </w:pPr>
            <w:r w:rsidRPr="00166D91">
              <w:rPr>
                <w:sz w:val="28"/>
                <w:szCs w:val="28"/>
                <w:lang w:val="ru-RU"/>
              </w:rPr>
              <w:t>Процедури щодо забезпечення процесу перевірок Формула:</w:t>
            </w:r>
          </w:p>
        </w:tc>
        <w:tc>
          <w:tcPr>
            <w:tcW w:w="2375" w:type="dxa"/>
            <w:gridSpan w:val="2"/>
          </w:tcPr>
          <w:p w:rsidR="00FB79C3" w:rsidRPr="00166D91" w:rsidRDefault="00FB79C3">
            <w:pPr>
              <w:pStyle w:val="TableParagraph"/>
              <w:ind w:left="0" w:right="329"/>
              <w:jc w:val="center"/>
              <w:rPr>
                <w:sz w:val="28"/>
                <w:szCs w:val="28"/>
              </w:rPr>
            </w:pPr>
            <w:r w:rsidRPr="00166D91">
              <w:rPr>
                <w:sz w:val="28"/>
                <w:szCs w:val="28"/>
              </w:rPr>
              <w:t>0</w:t>
            </w:r>
          </w:p>
        </w:tc>
        <w:tc>
          <w:tcPr>
            <w:tcW w:w="1276" w:type="dxa"/>
          </w:tcPr>
          <w:p w:rsidR="00FB79C3" w:rsidRPr="00166D91" w:rsidRDefault="00FB79C3">
            <w:pPr>
              <w:pStyle w:val="TableParagraph"/>
              <w:ind w:left="662"/>
              <w:rPr>
                <w:sz w:val="28"/>
                <w:szCs w:val="28"/>
              </w:rPr>
            </w:pPr>
            <w:r w:rsidRPr="00166D91">
              <w:rPr>
                <w:sz w:val="28"/>
                <w:szCs w:val="28"/>
              </w:rPr>
              <w:t>0</w:t>
            </w:r>
          </w:p>
        </w:tc>
        <w:tc>
          <w:tcPr>
            <w:tcW w:w="1276" w:type="dxa"/>
          </w:tcPr>
          <w:p w:rsidR="00FB79C3" w:rsidRPr="00166D91" w:rsidRDefault="00FB79C3">
            <w:pPr>
              <w:pStyle w:val="TableParagraph"/>
              <w:ind w:left="0" w:right="513"/>
              <w:jc w:val="right"/>
              <w:rPr>
                <w:sz w:val="28"/>
                <w:szCs w:val="28"/>
              </w:rPr>
            </w:pPr>
            <w:r w:rsidRPr="00166D91">
              <w:rPr>
                <w:sz w:val="28"/>
                <w:szCs w:val="28"/>
              </w:rPr>
              <w:t>0</w:t>
            </w:r>
          </w:p>
        </w:tc>
      </w:tr>
      <w:tr w:rsidR="00FB79C3" w:rsidRPr="00166D91" w:rsidTr="00710284">
        <w:trPr>
          <w:trHeight w:val="276"/>
        </w:trPr>
        <w:tc>
          <w:tcPr>
            <w:tcW w:w="430" w:type="dxa"/>
          </w:tcPr>
          <w:p w:rsidR="00FB79C3" w:rsidRPr="00166D91" w:rsidRDefault="00FB79C3">
            <w:pPr>
              <w:pStyle w:val="TableParagraph"/>
              <w:spacing w:line="256" w:lineRule="exact"/>
              <w:ind w:left="2"/>
              <w:rPr>
                <w:sz w:val="28"/>
                <w:szCs w:val="28"/>
              </w:rPr>
            </w:pPr>
            <w:r w:rsidRPr="00166D91">
              <w:rPr>
                <w:sz w:val="28"/>
                <w:szCs w:val="28"/>
              </w:rPr>
              <w:t>13</w:t>
            </w:r>
          </w:p>
        </w:tc>
        <w:tc>
          <w:tcPr>
            <w:tcW w:w="4666" w:type="dxa"/>
          </w:tcPr>
          <w:p w:rsidR="00FB79C3" w:rsidRPr="00166D91" w:rsidRDefault="00FB79C3">
            <w:pPr>
              <w:pStyle w:val="TableParagraph"/>
              <w:spacing w:line="256" w:lineRule="exact"/>
              <w:ind w:left="2"/>
              <w:rPr>
                <w:sz w:val="28"/>
                <w:szCs w:val="28"/>
              </w:rPr>
            </w:pPr>
            <w:r w:rsidRPr="00166D91">
              <w:rPr>
                <w:sz w:val="28"/>
                <w:szCs w:val="28"/>
              </w:rPr>
              <w:t>Інші процедури (уточнити)</w:t>
            </w:r>
          </w:p>
        </w:tc>
        <w:tc>
          <w:tcPr>
            <w:tcW w:w="2375" w:type="dxa"/>
            <w:gridSpan w:val="2"/>
          </w:tcPr>
          <w:p w:rsidR="00FB79C3" w:rsidRPr="00166D91" w:rsidRDefault="00FB79C3">
            <w:pPr>
              <w:pStyle w:val="TableParagraph"/>
              <w:spacing w:line="256" w:lineRule="exact"/>
              <w:ind w:left="0" w:right="274"/>
              <w:jc w:val="center"/>
              <w:rPr>
                <w:sz w:val="28"/>
                <w:szCs w:val="28"/>
              </w:rPr>
            </w:pPr>
            <w:r w:rsidRPr="00166D91">
              <w:rPr>
                <w:sz w:val="28"/>
                <w:szCs w:val="28"/>
              </w:rPr>
              <w:t>X</w:t>
            </w:r>
          </w:p>
        </w:tc>
        <w:tc>
          <w:tcPr>
            <w:tcW w:w="1276" w:type="dxa"/>
          </w:tcPr>
          <w:p w:rsidR="00FB79C3" w:rsidRPr="00166D91" w:rsidRDefault="00FB79C3">
            <w:pPr>
              <w:pStyle w:val="TableParagraph"/>
              <w:spacing w:line="256" w:lineRule="exact"/>
              <w:ind w:left="662"/>
              <w:rPr>
                <w:sz w:val="28"/>
                <w:szCs w:val="28"/>
              </w:rPr>
            </w:pPr>
            <w:r w:rsidRPr="00166D91">
              <w:rPr>
                <w:sz w:val="28"/>
                <w:szCs w:val="28"/>
              </w:rPr>
              <w:t>X</w:t>
            </w:r>
          </w:p>
        </w:tc>
        <w:tc>
          <w:tcPr>
            <w:tcW w:w="1276" w:type="dxa"/>
          </w:tcPr>
          <w:p w:rsidR="00FB79C3" w:rsidRPr="00166D91" w:rsidRDefault="00FB79C3">
            <w:pPr>
              <w:pStyle w:val="TableParagraph"/>
              <w:spacing w:line="256" w:lineRule="exact"/>
              <w:ind w:left="0" w:right="458"/>
              <w:jc w:val="right"/>
              <w:rPr>
                <w:sz w:val="28"/>
                <w:szCs w:val="28"/>
              </w:rPr>
            </w:pPr>
            <w:r w:rsidRPr="00166D91">
              <w:rPr>
                <w:sz w:val="28"/>
                <w:szCs w:val="28"/>
              </w:rPr>
              <w:t>X</w:t>
            </w:r>
          </w:p>
        </w:tc>
      </w:tr>
      <w:tr w:rsidR="00FB79C3" w:rsidRPr="00166D91" w:rsidTr="00710284">
        <w:trPr>
          <w:trHeight w:val="552"/>
        </w:trPr>
        <w:tc>
          <w:tcPr>
            <w:tcW w:w="430" w:type="dxa"/>
          </w:tcPr>
          <w:p w:rsidR="00FB79C3" w:rsidRPr="00166D91" w:rsidRDefault="00FB79C3">
            <w:pPr>
              <w:pStyle w:val="TableParagraph"/>
              <w:ind w:left="2"/>
              <w:rPr>
                <w:sz w:val="28"/>
                <w:szCs w:val="28"/>
              </w:rPr>
            </w:pPr>
            <w:r w:rsidRPr="00166D91">
              <w:rPr>
                <w:sz w:val="28"/>
                <w:szCs w:val="28"/>
              </w:rPr>
              <w:t>14</w:t>
            </w:r>
          </w:p>
        </w:tc>
        <w:tc>
          <w:tcPr>
            <w:tcW w:w="4666" w:type="dxa"/>
          </w:tcPr>
          <w:p w:rsidR="00FB79C3" w:rsidRPr="00166D91" w:rsidRDefault="00FB79C3">
            <w:pPr>
              <w:pStyle w:val="TableParagraph"/>
              <w:ind w:left="2"/>
              <w:rPr>
                <w:sz w:val="28"/>
                <w:szCs w:val="28"/>
                <w:lang w:val="ru-RU"/>
              </w:rPr>
            </w:pPr>
            <w:r w:rsidRPr="00166D91">
              <w:rPr>
                <w:sz w:val="28"/>
                <w:szCs w:val="28"/>
                <w:lang w:val="ru-RU"/>
              </w:rPr>
              <w:t>Разом, гривень Формула:</w:t>
            </w:r>
          </w:p>
          <w:p w:rsidR="00FB79C3" w:rsidRPr="00166D91" w:rsidRDefault="00FB79C3">
            <w:pPr>
              <w:pStyle w:val="TableParagraph"/>
              <w:spacing w:line="256" w:lineRule="exact"/>
              <w:ind w:left="2"/>
              <w:rPr>
                <w:sz w:val="28"/>
                <w:szCs w:val="28"/>
                <w:lang w:val="ru-RU"/>
              </w:rPr>
            </w:pPr>
            <w:r w:rsidRPr="00166D91">
              <w:rPr>
                <w:sz w:val="28"/>
                <w:szCs w:val="28"/>
                <w:lang w:val="ru-RU"/>
              </w:rPr>
              <w:t>(сума рядків 9 + 10 + 11 + 12 + 13)</w:t>
            </w:r>
          </w:p>
        </w:tc>
        <w:tc>
          <w:tcPr>
            <w:tcW w:w="2375" w:type="dxa"/>
            <w:gridSpan w:val="2"/>
          </w:tcPr>
          <w:p w:rsidR="00FB79C3" w:rsidRPr="00B84200" w:rsidRDefault="003F10EA" w:rsidP="000358E7">
            <w:pPr>
              <w:pStyle w:val="TableParagraph"/>
              <w:ind w:left="724" w:right="634"/>
              <w:jc w:val="center"/>
              <w:rPr>
                <w:sz w:val="28"/>
                <w:szCs w:val="28"/>
                <w:lang w:val="uk-UA"/>
              </w:rPr>
            </w:pPr>
            <w:r>
              <w:rPr>
                <w:sz w:val="28"/>
                <w:szCs w:val="28"/>
                <w:lang w:val="uk-UA"/>
              </w:rPr>
              <w:t>54,1</w:t>
            </w:r>
            <w:r w:rsidR="000358E7">
              <w:rPr>
                <w:sz w:val="28"/>
                <w:szCs w:val="28"/>
                <w:lang w:val="uk-UA"/>
              </w:rPr>
              <w:t>7</w:t>
            </w:r>
          </w:p>
        </w:tc>
        <w:tc>
          <w:tcPr>
            <w:tcW w:w="1276" w:type="dxa"/>
          </w:tcPr>
          <w:p w:rsidR="00FB79C3" w:rsidRPr="00166D91" w:rsidRDefault="00FB79C3">
            <w:pPr>
              <w:pStyle w:val="TableParagraph"/>
              <w:ind w:left="662"/>
              <w:rPr>
                <w:sz w:val="28"/>
                <w:szCs w:val="28"/>
              </w:rPr>
            </w:pPr>
            <w:r w:rsidRPr="00166D91">
              <w:rPr>
                <w:sz w:val="28"/>
                <w:szCs w:val="28"/>
              </w:rPr>
              <w:t>0</w:t>
            </w:r>
          </w:p>
        </w:tc>
        <w:tc>
          <w:tcPr>
            <w:tcW w:w="1276" w:type="dxa"/>
          </w:tcPr>
          <w:p w:rsidR="00FB79C3" w:rsidRPr="00166D91" w:rsidRDefault="00FB79C3">
            <w:pPr>
              <w:pStyle w:val="TableParagraph"/>
              <w:ind w:left="0" w:right="513"/>
              <w:jc w:val="right"/>
              <w:rPr>
                <w:sz w:val="28"/>
                <w:szCs w:val="28"/>
              </w:rPr>
            </w:pPr>
            <w:r w:rsidRPr="00166D91">
              <w:rPr>
                <w:sz w:val="28"/>
                <w:szCs w:val="28"/>
              </w:rPr>
              <w:t>0</w:t>
            </w:r>
          </w:p>
        </w:tc>
      </w:tr>
      <w:tr w:rsidR="00FB79C3" w:rsidRPr="00166D91" w:rsidTr="00710284">
        <w:trPr>
          <w:trHeight w:val="827"/>
        </w:trPr>
        <w:tc>
          <w:tcPr>
            <w:tcW w:w="430" w:type="dxa"/>
          </w:tcPr>
          <w:p w:rsidR="00FB79C3" w:rsidRPr="00166D91" w:rsidRDefault="00FB79C3">
            <w:pPr>
              <w:pStyle w:val="TableParagraph"/>
              <w:ind w:left="2"/>
              <w:rPr>
                <w:sz w:val="28"/>
                <w:szCs w:val="28"/>
              </w:rPr>
            </w:pPr>
            <w:r w:rsidRPr="00166D91">
              <w:rPr>
                <w:sz w:val="28"/>
                <w:szCs w:val="28"/>
              </w:rPr>
              <w:t>15</w:t>
            </w:r>
          </w:p>
        </w:tc>
        <w:tc>
          <w:tcPr>
            <w:tcW w:w="4666" w:type="dxa"/>
          </w:tcPr>
          <w:p w:rsidR="00FB79C3" w:rsidRPr="00166D91" w:rsidRDefault="00FB79C3">
            <w:pPr>
              <w:pStyle w:val="TableParagraph"/>
              <w:spacing w:line="270" w:lineRule="atLeast"/>
              <w:ind w:left="2" w:right="186"/>
              <w:jc w:val="both"/>
              <w:rPr>
                <w:sz w:val="28"/>
                <w:szCs w:val="28"/>
              </w:rPr>
            </w:pPr>
            <w:r w:rsidRPr="00166D91">
              <w:rPr>
                <w:sz w:val="28"/>
                <w:szCs w:val="28"/>
              </w:rPr>
              <w:t>Кількість суб'єктів малогопідприємництва, що повинні виконати вимоги регулювання, одиниць</w:t>
            </w:r>
          </w:p>
        </w:tc>
        <w:tc>
          <w:tcPr>
            <w:tcW w:w="4927" w:type="dxa"/>
            <w:gridSpan w:val="4"/>
          </w:tcPr>
          <w:p w:rsidR="00FB79C3" w:rsidRPr="00CC469C" w:rsidRDefault="00330EC8" w:rsidP="002F2A65">
            <w:pPr>
              <w:pStyle w:val="TableParagraph"/>
              <w:ind w:left="2470" w:right="1816"/>
              <w:jc w:val="center"/>
              <w:rPr>
                <w:sz w:val="28"/>
                <w:szCs w:val="28"/>
                <w:lang w:val="uk-UA"/>
              </w:rPr>
            </w:pPr>
            <w:r>
              <w:rPr>
                <w:sz w:val="28"/>
                <w:szCs w:val="28"/>
                <w:lang w:val="uk-UA"/>
              </w:rPr>
              <w:t>127</w:t>
            </w:r>
          </w:p>
        </w:tc>
      </w:tr>
      <w:tr w:rsidR="00FB79C3" w:rsidRPr="00166D91" w:rsidTr="00710284">
        <w:trPr>
          <w:trHeight w:val="552"/>
        </w:trPr>
        <w:tc>
          <w:tcPr>
            <w:tcW w:w="430" w:type="dxa"/>
          </w:tcPr>
          <w:p w:rsidR="00FB79C3" w:rsidRPr="00166D91" w:rsidRDefault="00FB79C3">
            <w:pPr>
              <w:pStyle w:val="TableParagraph"/>
              <w:ind w:left="2"/>
              <w:rPr>
                <w:sz w:val="28"/>
                <w:szCs w:val="28"/>
              </w:rPr>
            </w:pPr>
            <w:r w:rsidRPr="00166D91">
              <w:rPr>
                <w:sz w:val="28"/>
                <w:szCs w:val="28"/>
              </w:rPr>
              <w:t>16</w:t>
            </w:r>
          </w:p>
        </w:tc>
        <w:tc>
          <w:tcPr>
            <w:tcW w:w="4666" w:type="dxa"/>
          </w:tcPr>
          <w:p w:rsidR="00FB79C3" w:rsidRPr="00166D91" w:rsidRDefault="00FB79C3">
            <w:pPr>
              <w:pStyle w:val="TableParagraph"/>
              <w:spacing w:line="270" w:lineRule="atLeast"/>
              <w:ind w:left="2" w:right="485"/>
              <w:rPr>
                <w:sz w:val="28"/>
                <w:szCs w:val="28"/>
                <w:lang w:val="ru-RU"/>
              </w:rPr>
            </w:pPr>
            <w:r w:rsidRPr="00166D91">
              <w:rPr>
                <w:sz w:val="28"/>
                <w:szCs w:val="28"/>
                <w:lang w:val="ru-RU"/>
              </w:rPr>
              <w:t>Сумарно, гривень Формула: (рядок 14 Х рядок 15)</w:t>
            </w:r>
          </w:p>
        </w:tc>
        <w:tc>
          <w:tcPr>
            <w:tcW w:w="2024" w:type="dxa"/>
          </w:tcPr>
          <w:p w:rsidR="00FB79C3" w:rsidRPr="00CC469C" w:rsidRDefault="00330EC8" w:rsidP="000358E7">
            <w:pPr>
              <w:pStyle w:val="TableParagraph"/>
              <w:ind w:left="782"/>
              <w:rPr>
                <w:sz w:val="28"/>
                <w:szCs w:val="28"/>
                <w:lang w:val="uk-UA"/>
              </w:rPr>
            </w:pPr>
            <w:r>
              <w:rPr>
                <w:sz w:val="28"/>
                <w:szCs w:val="28"/>
                <w:lang w:val="uk-UA"/>
              </w:rPr>
              <w:t>6879,59</w:t>
            </w:r>
          </w:p>
        </w:tc>
        <w:tc>
          <w:tcPr>
            <w:tcW w:w="1627" w:type="dxa"/>
            <w:gridSpan w:val="2"/>
          </w:tcPr>
          <w:p w:rsidR="00FB79C3" w:rsidRPr="00166D91" w:rsidRDefault="00FB79C3">
            <w:pPr>
              <w:pStyle w:val="TableParagraph"/>
              <w:ind w:left="662"/>
              <w:rPr>
                <w:sz w:val="28"/>
                <w:szCs w:val="28"/>
              </w:rPr>
            </w:pPr>
            <w:r w:rsidRPr="00166D91">
              <w:rPr>
                <w:sz w:val="28"/>
                <w:szCs w:val="28"/>
              </w:rPr>
              <w:t>X</w:t>
            </w:r>
          </w:p>
        </w:tc>
        <w:tc>
          <w:tcPr>
            <w:tcW w:w="1276" w:type="dxa"/>
          </w:tcPr>
          <w:p w:rsidR="00FB79C3" w:rsidRPr="00166D91" w:rsidRDefault="00FB79C3">
            <w:pPr>
              <w:pStyle w:val="TableParagraph"/>
              <w:ind w:left="0" w:right="458"/>
              <w:jc w:val="right"/>
              <w:rPr>
                <w:sz w:val="28"/>
                <w:szCs w:val="28"/>
              </w:rPr>
            </w:pPr>
            <w:r w:rsidRPr="00166D91">
              <w:rPr>
                <w:sz w:val="28"/>
                <w:szCs w:val="28"/>
              </w:rPr>
              <w:t>X</w:t>
            </w:r>
          </w:p>
        </w:tc>
      </w:tr>
    </w:tbl>
    <w:p w:rsidR="00710284" w:rsidRDefault="00703280" w:rsidP="00703280">
      <w:pPr>
        <w:pStyle w:val="a3"/>
        <w:rPr>
          <w:sz w:val="28"/>
          <w:szCs w:val="28"/>
          <w:lang w:val="uk-UA"/>
        </w:rPr>
      </w:pPr>
      <w:r w:rsidRPr="00710284">
        <w:rPr>
          <w:sz w:val="28"/>
          <w:szCs w:val="28"/>
          <w:lang w:val="uk-UA"/>
        </w:rPr>
        <w:t xml:space="preserve">Оцінка вартості адміністративних процедур суб’єктів малого підприємництва </w:t>
      </w:r>
    </w:p>
    <w:p w:rsidR="00710284" w:rsidRDefault="00703280" w:rsidP="00703280">
      <w:pPr>
        <w:pStyle w:val="a3"/>
        <w:rPr>
          <w:bCs/>
          <w:iCs/>
          <w:color w:val="000000"/>
          <w:sz w:val="28"/>
          <w:szCs w:val="28"/>
          <w:shd w:val="clear" w:color="auto" w:fill="FFFFFF"/>
          <w:lang w:val="uk-UA"/>
        </w:rPr>
      </w:pPr>
      <w:r w:rsidRPr="00710284">
        <w:rPr>
          <w:sz w:val="28"/>
          <w:szCs w:val="28"/>
          <w:lang w:val="uk-UA"/>
        </w:rPr>
        <w:t>щодо виконання регулювання та звітування проведена з урахуванням</w:t>
      </w:r>
      <w:r w:rsidRPr="00710284">
        <w:rPr>
          <w:bCs/>
          <w:iCs/>
          <w:color w:val="000000"/>
          <w:sz w:val="28"/>
          <w:szCs w:val="28"/>
          <w:shd w:val="clear" w:color="auto" w:fill="FFFFFF"/>
          <w:lang w:val="uk-UA"/>
        </w:rPr>
        <w:t xml:space="preserve"> ст. 8 Закону</w:t>
      </w:r>
    </w:p>
    <w:p w:rsidR="00710284" w:rsidRDefault="00703280" w:rsidP="00703280">
      <w:pPr>
        <w:pStyle w:val="a3"/>
        <w:rPr>
          <w:color w:val="000000"/>
          <w:sz w:val="28"/>
          <w:szCs w:val="28"/>
          <w:lang w:val="ru-RU" w:eastAsia="ru-RU"/>
        </w:rPr>
      </w:pPr>
      <w:r w:rsidRPr="00710284">
        <w:rPr>
          <w:bCs/>
          <w:iCs/>
          <w:color w:val="000000"/>
          <w:sz w:val="28"/>
          <w:szCs w:val="28"/>
          <w:shd w:val="clear" w:color="auto" w:fill="FFFFFF"/>
          <w:lang w:val="uk-UA"/>
        </w:rPr>
        <w:t xml:space="preserve">України « Про </w:t>
      </w:r>
      <w:r w:rsidR="003F10EA">
        <w:rPr>
          <w:bCs/>
          <w:iCs/>
          <w:color w:val="000000"/>
          <w:sz w:val="28"/>
          <w:szCs w:val="28"/>
          <w:shd w:val="clear" w:color="auto" w:fill="FFFFFF"/>
          <w:lang w:val="uk-UA"/>
        </w:rPr>
        <w:t>Державний бюджет України на 2021</w:t>
      </w:r>
      <w:r w:rsidRPr="00710284">
        <w:rPr>
          <w:bCs/>
          <w:iCs/>
          <w:color w:val="000000"/>
          <w:sz w:val="28"/>
          <w:szCs w:val="28"/>
          <w:shd w:val="clear" w:color="auto" w:fill="FFFFFF"/>
          <w:lang w:val="uk-UA"/>
        </w:rPr>
        <w:t xml:space="preserve"> рік». </w:t>
      </w:r>
      <w:r w:rsidRPr="00703280">
        <w:rPr>
          <w:color w:val="000000"/>
          <w:sz w:val="28"/>
          <w:szCs w:val="28"/>
          <w:lang w:val="ru-RU" w:eastAsia="ru-RU"/>
        </w:rPr>
        <w:t xml:space="preserve">Відповідно до закону, </w:t>
      </w:r>
    </w:p>
    <w:p w:rsidR="00710284" w:rsidRDefault="00703280" w:rsidP="00710284">
      <w:pPr>
        <w:pStyle w:val="a3"/>
        <w:rPr>
          <w:color w:val="000000"/>
          <w:sz w:val="28"/>
          <w:szCs w:val="28"/>
          <w:lang w:val="ru-RU" w:eastAsia="ru-RU"/>
        </w:rPr>
      </w:pPr>
      <w:r w:rsidRPr="00703280">
        <w:rPr>
          <w:color w:val="000000"/>
          <w:sz w:val="28"/>
          <w:szCs w:val="28"/>
          <w:lang w:val="ru-RU" w:eastAsia="ru-RU"/>
        </w:rPr>
        <w:t>м</w:t>
      </w:r>
      <w:r w:rsidR="003F10EA">
        <w:rPr>
          <w:color w:val="000000"/>
          <w:sz w:val="28"/>
          <w:szCs w:val="28"/>
          <w:lang w:val="ru-RU" w:eastAsia="ru-RU"/>
        </w:rPr>
        <w:t>інімальна заробітна плата у 2021</w:t>
      </w:r>
      <w:r w:rsidRPr="00703280">
        <w:rPr>
          <w:color w:val="000000"/>
          <w:sz w:val="28"/>
          <w:szCs w:val="28"/>
          <w:lang w:val="ru-RU" w:eastAsia="ru-RU"/>
        </w:rPr>
        <w:t xml:space="preserve"> році:</w:t>
      </w:r>
    </w:p>
    <w:p w:rsidR="00710284" w:rsidRDefault="00703280" w:rsidP="00703280">
      <w:pPr>
        <w:shd w:val="clear" w:color="auto" w:fill="FFFFFF"/>
        <w:spacing w:line="270" w:lineRule="atLeast"/>
        <w:jc w:val="both"/>
        <w:textAlignment w:val="baseline"/>
        <w:rPr>
          <w:color w:val="000000"/>
          <w:sz w:val="28"/>
          <w:szCs w:val="28"/>
          <w:lang w:val="ru-RU" w:eastAsia="ru-RU"/>
        </w:rPr>
      </w:pPr>
      <w:r w:rsidRPr="00703280">
        <w:rPr>
          <w:color w:val="000000"/>
          <w:sz w:val="28"/>
          <w:szCs w:val="28"/>
          <w:lang w:val="ru-RU" w:eastAsia="ru-RU"/>
        </w:rPr>
        <w:t>у міс</w:t>
      </w:r>
      <w:r w:rsidR="003F10EA">
        <w:rPr>
          <w:color w:val="000000"/>
          <w:sz w:val="28"/>
          <w:szCs w:val="28"/>
          <w:lang w:val="ru-RU" w:eastAsia="ru-RU"/>
        </w:rPr>
        <w:t>ячному розмірі: з 1 січня — 6000</w:t>
      </w:r>
      <w:r w:rsidRPr="00703280">
        <w:rPr>
          <w:color w:val="000000"/>
          <w:sz w:val="28"/>
          <w:szCs w:val="28"/>
          <w:lang w:val="ru-RU" w:eastAsia="ru-RU"/>
        </w:rPr>
        <w:t xml:space="preserve"> гривні;</w:t>
      </w:r>
    </w:p>
    <w:p w:rsidR="005D285F" w:rsidRPr="00710284" w:rsidRDefault="00703280" w:rsidP="00710284">
      <w:pPr>
        <w:shd w:val="clear" w:color="auto" w:fill="FFFFFF"/>
        <w:spacing w:line="270" w:lineRule="atLeast"/>
        <w:jc w:val="both"/>
        <w:textAlignment w:val="baseline"/>
        <w:rPr>
          <w:b/>
          <w:sz w:val="28"/>
          <w:szCs w:val="28"/>
          <w:lang w:val="ru-RU"/>
        </w:rPr>
      </w:pPr>
      <w:r w:rsidRPr="00703280">
        <w:rPr>
          <w:color w:val="000000"/>
          <w:sz w:val="28"/>
          <w:szCs w:val="28"/>
          <w:lang w:val="ru-RU" w:eastAsia="ru-RU"/>
        </w:rPr>
        <w:t>у пог</w:t>
      </w:r>
      <w:r w:rsidR="003F10EA">
        <w:rPr>
          <w:color w:val="000000"/>
          <w:sz w:val="28"/>
          <w:szCs w:val="28"/>
          <w:lang w:val="ru-RU" w:eastAsia="ru-RU"/>
        </w:rPr>
        <w:t>одинному розмірі: з 1 січня — 36,1</w:t>
      </w:r>
      <w:r w:rsidRPr="00703280">
        <w:rPr>
          <w:color w:val="000000"/>
          <w:sz w:val="28"/>
          <w:szCs w:val="28"/>
          <w:lang w:val="ru-RU" w:eastAsia="ru-RU"/>
        </w:rPr>
        <w:t>1 гривні.</w:t>
      </w:r>
    </w:p>
    <w:p w:rsidR="00890B32" w:rsidRDefault="00890B32">
      <w:pPr>
        <w:ind w:left="636" w:right="480"/>
        <w:jc w:val="center"/>
        <w:rPr>
          <w:b/>
          <w:sz w:val="28"/>
          <w:szCs w:val="28"/>
          <w:lang w:val="ru-RU"/>
        </w:rPr>
      </w:pPr>
    </w:p>
    <w:p w:rsidR="00890B32" w:rsidRDefault="00890B32">
      <w:pPr>
        <w:ind w:left="636" w:right="480"/>
        <w:jc w:val="center"/>
        <w:rPr>
          <w:b/>
          <w:sz w:val="28"/>
          <w:szCs w:val="28"/>
          <w:lang w:val="ru-RU"/>
        </w:rPr>
      </w:pPr>
    </w:p>
    <w:p w:rsidR="00890B32" w:rsidRDefault="00890B32">
      <w:pPr>
        <w:ind w:left="636" w:right="480"/>
        <w:jc w:val="center"/>
        <w:rPr>
          <w:b/>
          <w:sz w:val="28"/>
          <w:szCs w:val="28"/>
          <w:lang w:val="ru-RU"/>
        </w:rPr>
      </w:pPr>
    </w:p>
    <w:p w:rsidR="00890B32" w:rsidRDefault="00890B32">
      <w:pPr>
        <w:ind w:left="636" w:right="480"/>
        <w:jc w:val="center"/>
        <w:rPr>
          <w:b/>
          <w:sz w:val="28"/>
          <w:szCs w:val="28"/>
          <w:lang w:val="ru-RU"/>
        </w:rPr>
      </w:pPr>
    </w:p>
    <w:p w:rsidR="00FB79C3" w:rsidRPr="00710284" w:rsidRDefault="00FB79C3">
      <w:pPr>
        <w:ind w:left="636" w:right="480"/>
        <w:jc w:val="center"/>
        <w:rPr>
          <w:b/>
          <w:sz w:val="28"/>
          <w:szCs w:val="28"/>
          <w:lang w:val="ru-RU"/>
        </w:rPr>
      </w:pPr>
      <w:r w:rsidRPr="00710284">
        <w:rPr>
          <w:b/>
          <w:sz w:val="28"/>
          <w:szCs w:val="28"/>
          <w:lang w:val="ru-RU"/>
        </w:rPr>
        <w:lastRenderedPageBreak/>
        <w:t>БЮДЖЕТНІ ВИТРАТИ</w:t>
      </w:r>
    </w:p>
    <w:p w:rsidR="00FB79C3" w:rsidRPr="00166D91" w:rsidRDefault="00FB79C3">
      <w:pPr>
        <w:ind w:left="1062"/>
        <w:rPr>
          <w:b/>
          <w:sz w:val="28"/>
          <w:szCs w:val="28"/>
          <w:lang w:val="ru-RU"/>
        </w:rPr>
      </w:pPr>
      <w:r w:rsidRPr="00166D91">
        <w:rPr>
          <w:b/>
          <w:sz w:val="28"/>
          <w:szCs w:val="28"/>
          <w:lang w:val="ru-RU"/>
        </w:rPr>
        <w:t>на адміністрування регулювання для суб’єктів малого і мікропідприємництва</w:t>
      </w:r>
    </w:p>
    <w:p w:rsidR="00FB79C3" w:rsidRPr="00166D91" w:rsidRDefault="00FB79C3">
      <w:pPr>
        <w:pStyle w:val="a3"/>
        <w:rPr>
          <w:b/>
          <w:sz w:val="28"/>
          <w:szCs w:val="28"/>
          <w:lang w:val="ru-RU"/>
        </w:rPr>
      </w:pPr>
    </w:p>
    <w:p w:rsidR="004B6248" w:rsidRDefault="00FB79C3" w:rsidP="00D920D0">
      <w:pPr>
        <w:pStyle w:val="a3"/>
        <w:spacing w:before="1"/>
        <w:ind w:left="484" w:right="332" w:firstLine="566"/>
        <w:jc w:val="both"/>
        <w:rPr>
          <w:sz w:val="28"/>
          <w:szCs w:val="28"/>
          <w:lang w:val="ru-RU"/>
        </w:rPr>
      </w:pPr>
      <w:r w:rsidRPr="00166D91">
        <w:rPr>
          <w:sz w:val="28"/>
          <w:szCs w:val="28"/>
          <w:lang w:val="ru-RU"/>
        </w:rPr>
        <w:t xml:space="preserve">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w:t>
      </w:r>
    </w:p>
    <w:p w:rsidR="00FB79C3" w:rsidRPr="00166D91" w:rsidRDefault="00FB79C3" w:rsidP="00D920D0">
      <w:pPr>
        <w:pStyle w:val="a3"/>
        <w:spacing w:before="1"/>
        <w:ind w:left="484" w:right="332" w:firstLine="566"/>
        <w:jc w:val="both"/>
        <w:rPr>
          <w:sz w:val="28"/>
          <w:szCs w:val="28"/>
          <w:lang w:val="ru-RU"/>
        </w:rPr>
      </w:pPr>
      <w:r w:rsidRPr="00166D91">
        <w:rPr>
          <w:sz w:val="28"/>
          <w:szCs w:val="28"/>
          <w:lang w:val="ru-RU"/>
        </w:rPr>
        <w:t>Органи місцевого самоврядування наділені повноваженнями лише встановлювати</w:t>
      </w:r>
      <w:r w:rsidR="000F2C57">
        <w:rPr>
          <w:sz w:val="28"/>
          <w:szCs w:val="28"/>
          <w:lang w:val="ru-RU"/>
        </w:rPr>
        <w:t xml:space="preserve"> </w:t>
      </w:r>
      <w:r w:rsidR="00D920D0">
        <w:rPr>
          <w:sz w:val="28"/>
          <w:szCs w:val="28"/>
          <w:lang w:val="ru-RU"/>
        </w:rPr>
        <w:t xml:space="preserve">ставки </w:t>
      </w:r>
      <w:r w:rsidRPr="00166D91">
        <w:rPr>
          <w:sz w:val="28"/>
          <w:szCs w:val="28"/>
          <w:lang w:val="ru-RU"/>
        </w:rPr>
        <w:t>місцевих</w:t>
      </w:r>
      <w:r w:rsidR="000F2C57">
        <w:rPr>
          <w:sz w:val="28"/>
          <w:szCs w:val="28"/>
          <w:lang w:val="ru-RU"/>
        </w:rPr>
        <w:t xml:space="preserve"> </w:t>
      </w:r>
      <w:r w:rsidRPr="00166D91">
        <w:rPr>
          <w:sz w:val="28"/>
          <w:szCs w:val="28"/>
          <w:lang w:val="ru-RU"/>
        </w:rPr>
        <w:t>податків</w:t>
      </w:r>
      <w:r w:rsidR="000F2C57">
        <w:rPr>
          <w:sz w:val="28"/>
          <w:szCs w:val="28"/>
          <w:lang w:val="ru-RU"/>
        </w:rPr>
        <w:t xml:space="preserve"> </w:t>
      </w:r>
      <w:r w:rsidRPr="00166D91">
        <w:rPr>
          <w:sz w:val="28"/>
          <w:szCs w:val="28"/>
          <w:lang w:val="ru-RU"/>
        </w:rPr>
        <w:t>(зборів),</w:t>
      </w:r>
      <w:r w:rsidR="000F2C57">
        <w:rPr>
          <w:sz w:val="28"/>
          <w:szCs w:val="28"/>
          <w:lang w:val="ru-RU"/>
        </w:rPr>
        <w:t xml:space="preserve"> </w:t>
      </w:r>
      <w:r w:rsidRPr="00166D91">
        <w:rPr>
          <w:sz w:val="28"/>
          <w:szCs w:val="28"/>
          <w:lang w:val="ru-RU"/>
        </w:rPr>
        <w:t>не</w:t>
      </w:r>
      <w:r w:rsidR="000F2C57">
        <w:rPr>
          <w:sz w:val="28"/>
          <w:szCs w:val="28"/>
          <w:lang w:val="ru-RU"/>
        </w:rPr>
        <w:t xml:space="preserve"> </w:t>
      </w:r>
      <w:r w:rsidRPr="00166D91">
        <w:rPr>
          <w:sz w:val="28"/>
          <w:szCs w:val="28"/>
          <w:lang w:val="ru-RU"/>
        </w:rPr>
        <w:t>змінюючи</w:t>
      </w:r>
      <w:r w:rsidR="000F2C57">
        <w:rPr>
          <w:sz w:val="28"/>
          <w:szCs w:val="28"/>
          <w:lang w:val="ru-RU"/>
        </w:rPr>
        <w:t xml:space="preserve"> </w:t>
      </w:r>
      <w:r w:rsidRPr="00166D91">
        <w:rPr>
          <w:sz w:val="28"/>
          <w:szCs w:val="28"/>
          <w:lang w:val="ru-RU"/>
        </w:rPr>
        <w:t>порядок</w:t>
      </w:r>
      <w:r w:rsidRPr="00166D91">
        <w:rPr>
          <w:sz w:val="28"/>
          <w:szCs w:val="28"/>
          <w:lang w:val="ru-RU"/>
        </w:rPr>
        <w:tab/>
        <w:t>їх</w:t>
      </w:r>
      <w:r w:rsidR="000F2C57">
        <w:rPr>
          <w:sz w:val="28"/>
          <w:szCs w:val="28"/>
          <w:lang w:val="ru-RU"/>
        </w:rPr>
        <w:t xml:space="preserve"> </w:t>
      </w:r>
      <w:r w:rsidRPr="00166D91">
        <w:rPr>
          <w:sz w:val="28"/>
          <w:szCs w:val="28"/>
          <w:lang w:val="ru-RU"/>
        </w:rPr>
        <w:t>обчислення,</w:t>
      </w:r>
      <w:r w:rsidRPr="00166D91">
        <w:rPr>
          <w:sz w:val="28"/>
          <w:szCs w:val="28"/>
          <w:lang w:val="ru-RU"/>
        </w:rPr>
        <w:tab/>
        <w:t>сплати</w:t>
      </w:r>
      <w:r w:rsidR="003F54E6">
        <w:rPr>
          <w:sz w:val="28"/>
          <w:szCs w:val="28"/>
          <w:lang w:val="ru-RU"/>
        </w:rPr>
        <w:t xml:space="preserve"> </w:t>
      </w:r>
      <w:r w:rsidRPr="00166D91">
        <w:rPr>
          <w:sz w:val="28"/>
          <w:szCs w:val="28"/>
          <w:lang w:val="ru-RU"/>
        </w:rPr>
        <w:t>та</w:t>
      </w:r>
      <w:r w:rsidR="003F54E6">
        <w:rPr>
          <w:sz w:val="28"/>
          <w:szCs w:val="28"/>
          <w:lang w:val="ru-RU"/>
        </w:rPr>
        <w:t xml:space="preserve"> </w:t>
      </w:r>
      <w:r w:rsidRPr="00166D91">
        <w:rPr>
          <w:sz w:val="28"/>
          <w:szCs w:val="28"/>
          <w:lang w:val="ru-RU"/>
        </w:rPr>
        <w:t>інші адміністративні</w:t>
      </w:r>
      <w:r w:rsidR="003F54E6">
        <w:rPr>
          <w:sz w:val="28"/>
          <w:szCs w:val="28"/>
          <w:lang w:val="ru-RU"/>
        </w:rPr>
        <w:t xml:space="preserve"> </w:t>
      </w:r>
      <w:r w:rsidRPr="00166D91">
        <w:rPr>
          <w:sz w:val="28"/>
          <w:szCs w:val="28"/>
          <w:lang w:val="ru-RU"/>
        </w:rPr>
        <w:t>процедури.</w:t>
      </w:r>
    </w:p>
    <w:p w:rsidR="00FB79C3" w:rsidRPr="00166D91" w:rsidRDefault="00FB79C3">
      <w:pPr>
        <w:pStyle w:val="a3"/>
        <w:rPr>
          <w:sz w:val="28"/>
          <w:szCs w:val="28"/>
          <w:lang w:val="ru-RU"/>
        </w:rPr>
      </w:pPr>
    </w:p>
    <w:p w:rsidR="00FB79C3" w:rsidRPr="00E05D1F" w:rsidRDefault="00E05D1F" w:rsidP="00E05D1F">
      <w:pPr>
        <w:pStyle w:val="a5"/>
        <w:tabs>
          <w:tab w:val="left" w:pos="960"/>
        </w:tabs>
        <w:ind w:left="110" w:right="562" w:firstLine="0"/>
        <w:rPr>
          <w:rStyle w:val="a8"/>
          <w:sz w:val="28"/>
          <w:lang w:val="ru-RU"/>
        </w:rPr>
      </w:pPr>
      <w:r>
        <w:rPr>
          <w:rStyle w:val="a8"/>
          <w:sz w:val="28"/>
          <w:lang w:val="ru-RU"/>
        </w:rPr>
        <w:t xml:space="preserve">   4. </w:t>
      </w:r>
      <w:r w:rsidR="00FB79C3" w:rsidRPr="00E05D1F">
        <w:rPr>
          <w:rStyle w:val="a8"/>
          <w:sz w:val="28"/>
          <w:lang w:val="ru-RU"/>
        </w:rPr>
        <w:t>Розрахунок сумарних витрат суб'єктів малого підприємництва, що виникають на виконання вимог регулювання</w:t>
      </w:r>
    </w:p>
    <w:p w:rsidR="00FB79C3" w:rsidRPr="00E05D1F" w:rsidRDefault="00FB79C3" w:rsidP="00D920D0">
      <w:pPr>
        <w:pStyle w:val="a3"/>
        <w:jc w:val="right"/>
        <w:rPr>
          <w:rStyle w:val="a8"/>
          <w:sz w:val="32"/>
          <w:lang w:val="ru-RU"/>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5057"/>
        <w:gridCol w:w="2409"/>
        <w:gridCol w:w="1676"/>
      </w:tblGrid>
      <w:tr w:rsidR="00FB79C3" w:rsidRPr="00166D91" w:rsidTr="00DE5DA3">
        <w:trPr>
          <w:trHeight w:val="965"/>
        </w:trPr>
        <w:tc>
          <w:tcPr>
            <w:tcW w:w="572" w:type="dxa"/>
          </w:tcPr>
          <w:p w:rsidR="00FB79C3" w:rsidRPr="00166D91" w:rsidRDefault="00FB79C3">
            <w:pPr>
              <w:pStyle w:val="TableParagraph"/>
              <w:spacing w:before="44"/>
              <w:ind w:left="2"/>
              <w:rPr>
                <w:sz w:val="28"/>
                <w:szCs w:val="28"/>
              </w:rPr>
            </w:pPr>
            <w:r w:rsidRPr="00166D91">
              <w:rPr>
                <w:sz w:val="28"/>
                <w:szCs w:val="28"/>
              </w:rPr>
              <w:t>П/н</w:t>
            </w:r>
          </w:p>
        </w:tc>
        <w:tc>
          <w:tcPr>
            <w:tcW w:w="5057" w:type="dxa"/>
          </w:tcPr>
          <w:p w:rsidR="00FB79C3" w:rsidRPr="00166D91" w:rsidRDefault="00FB79C3">
            <w:pPr>
              <w:pStyle w:val="TableParagraph"/>
              <w:ind w:left="42"/>
              <w:rPr>
                <w:sz w:val="28"/>
                <w:szCs w:val="28"/>
              </w:rPr>
            </w:pPr>
            <w:r w:rsidRPr="00166D91">
              <w:rPr>
                <w:sz w:val="28"/>
                <w:szCs w:val="28"/>
              </w:rPr>
              <w:t>Показник</w:t>
            </w:r>
          </w:p>
        </w:tc>
        <w:tc>
          <w:tcPr>
            <w:tcW w:w="2409" w:type="dxa"/>
          </w:tcPr>
          <w:p w:rsidR="00FB79C3" w:rsidRPr="00DE5DA3" w:rsidRDefault="00FB79C3">
            <w:pPr>
              <w:pStyle w:val="TableParagraph"/>
              <w:spacing w:line="322" w:lineRule="exact"/>
              <w:ind w:left="22" w:right="742"/>
              <w:rPr>
                <w:rStyle w:val="a8"/>
                <w:b w:val="0"/>
              </w:rPr>
            </w:pPr>
            <w:r w:rsidRPr="00DE5DA3">
              <w:rPr>
                <w:rStyle w:val="a8"/>
                <w:b w:val="0"/>
                <w:sz w:val="28"/>
              </w:rPr>
              <w:t>Перший рік регулювання (стартовий)</w:t>
            </w:r>
          </w:p>
        </w:tc>
        <w:tc>
          <w:tcPr>
            <w:tcW w:w="1676" w:type="dxa"/>
          </w:tcPr>
          <w:p w:rsidR="00FB79C3" w:rsidRPr="00166D91" w:rsidRDefault="00FB79C3">
            <w:pPr>
              <w:pStyle w:val="TableParagraph"/>
              <w:ind w:left="22"/>
              <w:rPr>
                <w:sz w:val="28"/>
                <w:szCs w:val="28"/>
              </w:rPr>
            </w:pPr>
            <w:r w:rsidRPr="00166D91">
              <w:rPr>
                <w:sz w:val="28"/>
                <w:szCs w:val="28"/>
              </w:rPr>
              <w:t>За п'ять років</w:t>
            </w:r>
          </w:p>
        </w:tc>
      </w:tr>
      <w:tr w:rsidR="00FB79C3" w:rsidRPr="00166D91" w:rsidTr="00DE5DA3">
        <w:trPr>
          <w:trHeight w:val="552"/>
        </w:trPr>
        <w:tc>
          <w:tcPr>
            <w:tcW w:w="572" w:type="dxa"/>
          </w:tcPr>
          <w:p w:rsidR="00FB79C3" w:rsidRPr="00166D91" w:rsidRDefault="00FB79C3">
            <w:pPr>
              <w:pStyle w:val="TableParagraph"/>
              <w:spacing w:before="44"/>
              <w:ind w:left="2"/>
              <w:rPr>
                <w:sz w:val="28"/>
                <w:szCs w:val="28"/>
              </w:rPr>
            </w:pPr>
            <w:r w:rsidRPr="00166D91">
              <w:rPr>
                <w:sz w:val="28"/>
                <w:szCs w:val="28"/>
              </w:rPr>
              <w:t>1</w:t>
            </w:r>
          </w:p>
        </w:tc>
        <w:tc>
          <w:tcPr>
            <w:tcW w:w="5057" w:type="dxa"/>
          </w:tcPr>
          <w:p w:rsidR="00FB79C3" w:rsidRPr="00166D91" w:rsidRDefault="00FB79C3">
            <w:pPr>
              <w:pStyle w:val="TableParagraph"/>
              <w:spacing w:line="270" w:lineRule="atLeast"/>
              <w:ind w:left="42"/>
              <w:rPr>
                <w:sz w:val="28"/>
                <w:szCs w:val="28"/>
                <w:lang w:val="ru-RU"/>
              </w:rPr>
            </w:pPr>
            <w:r w:rsidRPr="00166D91">
              <w:rPr>
                <w:sz w:val="28"/>
                <w:szCs w:val="28"/>
                <w:lang w:val="ru-RU"/>
              </w:rPr>
              <w:t>Оцінка "прямих" витрат суб'єктів малого підприємництва на виконання регулювання</w:t>
            </w:r>
          </w:p>
        </w:tc>
        <w:tc>
          <w:tcPr>
            <w:tcW w:w="2409" w:type="dxa"/>
          </w:tcPr>
          <w:p w:rsidR="00FB79C3" w:rsidRPr="004A125B" w:rsidRDefault="00330EC8" w:rsidP="00A36F26">
            <w:pPr>
              <w:pStyle w:val="TableParagraph"/>
              <w:spacing w:before="34"/>
              <w:ind w:left="546" w:right="510"/>
              <w:jc w:val="center"/>
              <w:rPr>
                <w:sz w:val="28"/>
                <w:szCs w:val="28"/>
                <w:lang w:val="uk-UA"/>
              </w:rPr>
            </w:pPr>
            <w:r>
              <w:rPr>
                <w:sz w:val="28"/>
                <w:szCs w:val="28"/>
                <w:lang w:val="uk-UA"/>
              </w:rPr>
              <w:t>10825100,3</w:t>
            </w:r>
          </w:p>
        </w:tc>
        <w:tc>
          <w:tcPr>
            <w:tcW w:w="1676" w:type="dxa"/>
          </w:tcPr>
          <w:p w:rsidR="00FB79C3" w:rsidRPr="00166D91" w:rsidRDefault="00FB79C3">
            <w:pPr>
              <w:pStyle w:val="TableParagraph"/>
              <w:ind w:left="34"/>
              <w:jc w:val="center"/>
              <w:rPr>
                <w:sz w:val="28"/>
                <w:szCs w:val="28"/>
              </w:rPr>
            </w:pPr>
            <w:r w:rsidRPr="00166D91">
              <w:rPr>
                <w:sz w:val="28"/>
                <w:szCs w:val="28"/>
              </w:rPr>
              <w:t>0</w:t>
            </w:r>
          </w:p>
        </w:tc>
      </w:tr>
      <w:tr w:rsidR="00FB79C3" w:rsidRPr="00166D91" w:rsidTr="00DE5DA3">
        <w:trPr>
          <w:trHeight w:val="827"/>
        </w:trPr>
        <w:tc>
          <w:tcPr>
            <w:tcW w:w="572" w:type="dxa"/>
          </w:tcPr>
          <w:p w:rsidR="00FB79C3" w:rsidRPr="00166D91" w:rsidRDefault="00FB79C3">
            <w:pPr>
              <w:pStyle w:val="TableParagraph"/>
              <w:spacing w:before="44"/>
              <w:ind w:left="2"/>
              <w:rPr>
                <w:sz w:val="28"/>
                <w:szCs w:val="28"/>
              </w:rPr>
            </w:pPr>
            <w:r w:rsidRPr="00166D91">
              <w:rPr>
                <w:sz w:val="28"/>
                <w:szCs w:val="28"/>
              </w:rPr>
              <w:t>2</w:t>
            </w:r>
          </w:p>
        </w:tc>
        <w:tc>
          <w:tcPr>
            <w:tcW w:w="5057" w:type="dxa"/>
          </w:tcPr>
          <w:p w:rsidR="00FB79C3" w:rsidRPr="00166D91" w:rsidRDefault="00FB79C3">
            <w:pPr>
              <w:pStyle w:val="TableParagraph"/>
              <w:spacing w:line="270" w:lineRule="atLeast"/>
              <w:ind w:left="42"/>
              <w:rPr>
                <w:sz w:val="28"/>
                <w:szCs w:val="28"/>
              </w:rPr>
            </w:pPr>
            <w:r w:rsidRPr="00166D91">
              <w:rPr>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409" w:type="dxa"/>
          </w:tcPr>
          <w:p w:rsidR="00FB79C3" w:rsidRPr="00166D91" w:rsidRDefault="00330EC8" w:rsidP="00C375E3">
            <w:pPr>
              <w:pStyle w:val="TableParagraph"/>
              <w:spacing w:before="34"/>
              <w:ind w:left="546" w:right="510"/>
              <w:jc w:val="center"/>
              <w:rPr>
                <w:sz w:val="28"/>
                <w:szCs w:val="28"/>
              </w:rPr>
            </w:pPr>
            <w:r>
              <w:rPr>
                <w:sz w:val="28"/>
                <w:szCs w:val="28"/>
                <w:lang w:val="uk-UA"/>
              </w:rPr>
              <w:t>6879,59</w:t>
            </w:r>
          </w:p>
        </w:tc>
        <w:tc>
          <w:tcPr>
            <w:tcW w:w="1676" w:type="dxa"/>
          </w:tcPr>
          <w:p w:rsidR="00FB79C3" w:rsidRPr="00166D91" w:rsidRDefault="00FB79C3">
            <w:pPr>
              <w:pStyle w:val="TableParagraph"/>
              <w:ind w:left="34"/>
              <w:jc w:val="center"/>
              <w:rPr>
                <w:sz w:val="28"/>
                <w:szCs w:val="28"/>
              </w:rPr>
            </w:pPr>
            <w:r w:rsidRPr="00166D91">
              <w:rPr>
                <w:sz w:val="28"/>
                <w:szCs w:val="28"/>
              </w:rPr>
              <w:t>0</w:t>
            </w:r>
          </w:p>
        </w:tc>
      </w:tr>
      <w:tr w:rsidR="00FB79C3" w:rsidRPr="00166D91" w:rsidTr="00DE5DA3">
        <w:trPr>
          <w:trHeight w:val="552"/>
        </w:trPr>
        <w:tc>
          <w:tcPr>
            <w:tcW w:w="572" w:type="dxa"/>
          </w:tcPr>
          <w:p w:rsidR="00FB79C3" w:rsidRPr="00166D91" w:rsidRDefault="00FB79C3">
            <w:pPr>
              <w:pStyle w:val="TableParagraph"/>
              <w:spacing w:before="44"/>
              <w:ind w:left="2"/>
              <w:rPr>
                <w:sz w:val="28"/>
                <w:szCs w:val="28"/>
              </w:rPr>
            </w:pPr>
            <w:r w:rsidRPr="00166D91">
              <w:rPr>
                <w:sz w:val="28"/>
                <w:szCs w:val="28"/>
              </w:rPr>
              <w:t>3</w:t>
            </w:r>
          </w:p>
        </w:tc>
        <w:tc>
          <w:tcPr>
            <w:tcW w:w="5057" w:type="dxa"/>
          </w:tcPr>
          <w:p w:rsidR="00FB79C3" w:rsidRPr="00166D91" w:rsidRDefault="00FB79C3">
            <w:pPr>
              <w:pStyle w:val="TableParagraph"/>
              <w:spacing w:line="270" w:lineRule="atLeast"/>
              <w:ind w:left="42"/>
              <w:rPr>
                <w:sz w:val="28"/>
                <w:szCs w:val="28"/>
                <w:lang w:val="ru-RU"/>
              </w:rPr>
            </w:pPr>
            <w:r w:rsidRPr="00166D91">
              <w:rPr>
                <w:sz w:val="28"/>
                <w:szCs w:val="28"/>
                <w:lang w:val="ru-RU"/>
              </w:rPr>
              <w:t>Сумарні витрати малого підприємництва на виконання запланованого регулювання</w:t>
            </w:r>
          </w:p>
        </w:tc>
        <w:tc>
          <w:tcPr>
            <w:tcW w:w="2409" w:type="dxa"/>
          </w:tcPr>
          <w:p w:rsidR="00FB79C3" w:rsidRPr="00DE5DA3" w:rsidRDefault="00330EC8" w:rsidP="00A36F26">
            <w:pPr>
              <w:pStyle w:val="TableParagraph"/>
              <w:spacing w:before="34"/>
              <w:ind w:left="546" w:right="510"/>
              <w:jc w:val="center"/>
              <w:rPr>
                <w:sz w:val="28"/>
                <w:szCs w:val="28"/>
                <w:lang w:val="uk-UA"/>
              </w:rPr>
            </w:pPr>
            <w:r>
              <w:rPr>
                <w:sz w:val="28"/>
                <w:szCs w:val="28"/>
                <w:lang w:val="uk-UA"/>
              </w:rPr>
              <w:t>10831979,9</w:t>
            </w:r>
          </w:p>
        </w:tc>
        <w:tc>
          <w:tcPr>
            <w:tcW w:w="1676" w:type="dxa"/>
          </w:tcPr>
          <w:p w:rsidR="00FB79C3" w:rsidRPr="00166D91" w:rsidRDefault="00FB79C3">
            <w:pPr>
              <w:pStyle w:val="TableParagraph"/>
              <w:ind w:left="34"/>
              <w:jc w:val="center"/>
              <w:rPr>
                <w:sz w:val="28"/>
                <w:szCs w:val="28"/>
              </w:rPr>
            </w:pPr>
            <w:r w:rsidRPr="00166D91">
              <w:rPr>
                <w:sz w:val="28"/>
                <w:szCs w:val="28"/>
              </w:rPr>
              <w:t>0</w:t>
            </w:r>
          </w:p>
        </w:tc>
      </w:tr>
      <w:tr w:rsidR="00FB79C3" w:rsidRPr="00166D91" w:rsidTr="00DE5DA3">
        <w:trPr>
          <w:trHeight w:val="552"/>
        </w:trPr>
        <w:tc>
          <w:tcPr>
            <w:tcW w:w="572" w:type="dxa"/>
          </w:tcPr>
          <w:p w:rsidR="00FB79C3" w:rsidRPr="00166D91" w:rsidRDefault="00FB79C3">
            <w:pPr>
              <w:pStyle w:val="TableParagraph"/>
              <w:spacing w:before="44"/>
              <w:ind w:left="2"/>
              <w:rPr>
                <w:sz w:val="28"/>
                <w:szCs w:val="28"/>
              </w:rPr>
            </w:pPr>
            <w:r w:rsidRPr="00166D91">
              <w:rPr>
                <w:sz w:val="28"/>
                <w:szCs w:val="28"/>
              </w:rPr>
              <w:t>4</w:t>
            </w:r>
          </w:p>
        </w:tc>
        <w:tc>
          <w:tcPr>
            <w:tcW w:w="5057" w:type="dxa"/>
          </w:tcPr>
          <w:p w:rsidR="00FB79C3" w:rsidRPr="00166D91" w:rsidRDefault="00FB79C3">
            <w:pPr>
              <w:pStyle w:val="TableParagraph"/>
              <w:spacing w:line="270" w:lineRule="atLeast"/>
              <w:ind w:left="42"/>
              <w:rPr>
                <w:sz w:val="28"/>
                <w:szCs w:val="28"/>
                <w:lang w:val="ru-RU"/>
              </w:rPr>
            </w:pPr>
            <w:r w:rsidRPr="00166D91">
              <w:rPr>
                <w:sz w:val="28"/>
                <w:szCs w:val="28"/>
                <w:lang w:val="ru-RU"/>
              </w:rPr>
              <w:t>Бюджетні витрати на адміністрування регулювання суб'єктів малого підприємництва</w:t>
            </w:r>
          </w:p>
        </w:tc>
        <w:tc>
          <w:tcPr>
            <w:tcW w:w="2409" w:type="dxa"/>
          </w:tcPr>
          <w:p w:rsidR="00FB79C3" w:rsidRPr="00166D91" w:rsidRDefault="00FB79C3">
            <w:pPr>
              <w:pStyle w:val="TableParagraph"/>
              <w:spacing w:before="34"/>
              <w:ind w:left="36"/>
              <w:jc w:val="center"/>
              <w:rPr>
                <w:sz w:val="28"/>
                <w:szCs w:val="28"/>
              </w:rPr>
            </w:pPr>
            <w:r w:rsidRPr="00166D91">
              <w:rPr>
                <w:sz w:val="28"/>
                <w:szCs w:val="28"/>
              </w:rPr>
              <w:t>0</w:t>
            </w:r>
          </w:p>
        </w:tc>
        <w:tc>
          <w:tcPr>
            <w:tcW w:w="1676" w:type="dxa"/>
          </w:tcPr>
          <w:p w:rsidR="00FB79C3" w:rsidRPr="00166D91" w:rsidRDefault="00FB79C3">
            <w:pPr>
              <w:pStyle w:val="TableParagraph"/>
              <w:ind w:left="34"/>
              <w:jc w:val="center"/>
              <w:rPr>
                <w:sz w:val="28"/>
                <w:szCs w:val="28"/>
              </w:rPr>
            </w:pPr>
            <w:r w:rsidRPr="00166D91">
              <w:rPr>
                <w:sz w:val="28"/>
                <w:szCs w:val="28"/>
              </w:rPr>
              <w:t>0</w:t>
            </w:r>
          </w:p>
        </w:tc>
      </w:tr>
      <w:tr w:rsidR="00FB79C3" w:rsidRPr="00166D91" w:rsidTr="00DE5DA3">
        <w:trPr>
          <w:trHeight w:val="551"/>
        </w:trPr>
        <w:tc>
          <w:tcPr>
            <w:tcW w:w="572" w:type="dxa"/>
          </w:tcPr>
          <w:p w:rsidR="00FB79C3" w:rsidRPr="00166D91" w:rsidRDefault="00FB79C3">
            <w:pPr>
              <w:pStyle w:val="TableParagraph"/>
              <w:spacing w:before="44"/>
              <w:ind w:left="2"/>
              <w:rPr>
                <w:sz w:val="28"/>
                <w:szCs w:val="28"/>
              </w:rPr>
            </w:pPr>
            <w:r w:rsidRPr="00166D91">
              <w:rPr>
                <w:sz w:val="28"/>
                <w:szCs w:val="28"/>
              </w:rPr>
              <w:t>5</w:t>
            </w:r>
          </w:p>
        </w:tc>
        <w:tc>
          <w:tcPr>
            <w:tcW w:w="5057" w:type="dxa"/>
          </w:tcPr>
          <w:p w:rsidR="00FB79C3" w:rsidRPr="00166D91" w:rsidRDefault="00FB79C3">
            <w:pPr>
              <w:pStyle w:val="TableParagraph"/>
              <w:spacing w:line="270" w:lineRule="atLeast"/>
              <w:ind w:left="42"/>
              <w:rPr>
                <w:sz w:val="28"/>
                <w:szCs w:val="28"/>
                <w:lang w:val="ru-RU"/>
              </w:rPr>
            </w:pPr>
            <w:r w:rsidRPr="00166D91">
              <w:rPr>
                <w:sz w:val="28"/>
                <w:szCs w:val="28"/>
                <w:lang w:val="ru-RU"/>
              </w:rPr>
              <w:t>Сумарні витрати на виконання запланованого регулювання</w:t>
            </w:r>
          </w:p>
        </w:tc>
        <w:tc>
          <w:tcPr>
            <w:tcW w:w="2409" w:type="dxa"/>
          </w:tcPr>
          <w:p w:rsidR="00FB79C3" w:rsidRPr="00166D91" w:rsidRDefault="00330EC8" w:rsidP="00C375E3">
            <w:pPr>
              <w:pStyle w:val="TableParagraph"/>
              <w:spacing w:before="34"/>
              <w:ind w:left="546" w:right="510"/>
              <w:jc w:val="center"/>
              <w:rPr>
                <w:sz w:val="28"/>
                <w:szCs w:val="28"/>
              </w:rPr>
            </w:pPr>
            <w:r>
              <w:rPr>
                <w:sz w:val="28"/>
                <w:szCs w:val="28"/>
                <w:lang w:val="uk-UA"/>
              </w:rPr>
              <w:t>10831979,9</w:t>
            </w:r>
          </w:p>
        </w:tc>
        <w:tc>
          <w:tcPr>
            <w:tcW w:w="1676" w:type="dxa"/>
          </w:tcPr>
          <w:p w:rsidR="00FB79C3" w:rsidRPr="00166D91" w:rsidRDefault="00FB79C3">
            <w:pPr>
              <w:pStyle w:val="TableParagraph"/>
              <w:ind w:left="34"/>
              <w:jc w:val="center"/>
              <w:rPr>
                <w:sz w:val="28"/>
                <w:szCs w:val="28"/>
              </w:rPr>
            </w:pPr>
            <w:r w:rsidRPr="00166D91">
              <w:rPr>
                <w:sz w:val="28"/>
                <w:szCs w:val="28"/>
              </w:rPr>
              <w:t>0</w:t>
            </w:r>
          </w:p>
        </w:tc>
      </w:tr>
    </w:tbl>
    <w:p w:rsidR="00FB79C3" w:rsidRPr="00166D91" w:rsidRDefault="00FB79C3">
      <w:pPr>
        <w:pStyle w:val="a3"/>
        <w:rPr>
          <w:b/>
          <w:sz w:val="28"/>
          <w:szCs w:val="28"/>
        </w:rPr>
      </w:pPr>
    </w:p>
    <w:p w:rsidR="002E526C" w:rsidRPr="008923DD" w:rsidRDefault="00FB79C3" w:rsidP="002E526C">
      <w:pPr>
        <w:pStyle w:val="a5"/>
        <w:numPr>
          <w:ilvl w:val="0"/>
          <w:numId w:val="6"/>
        </w:numPr>
        <w:tabs>
          <w:tab w:val="left" w:pos="982"/>
        </w:tabs>
        <w:ind w:left="3308" w:right="544" w:hanging="2606"/>
        <w:jc w:val="center"/>
        <w:rPr>
          <w:rStyle w:val="a8"/>
          <w:sz w:val="28"/>
          <w:lang w:val="ru-RU"/>
        </w:rPr>
      </w:pPr>
      <w:r w:rsidRPr="008923DD">
        <w:rPr>
          <w:rStyle w:val="a8"/>
          <w:sz w:val="28"/>
          <w:lang w:val="ru-RU"/>
        </w:rPr>
        <w:t>Розроблення корегуючих (пом’</w:t>
      </w:r>
      <w:r w:rsidR="002E526C" w:rsidRPr="008923DD">
        <w:rPr>
          <w:rStyle w:val="a8"/>
          <w:sz w:val="28"/>
          <w:lang w:val="ru-RU"/>
        </w:rPr>
        <w:t xml:space="preserve">якшувальних) заходів для малого </w:t>
      </w:r>
    </w:p>
    <w:p w:rsidR="00FB79C3" w:rsidRPr="00C32ED1" w:rsidRDefault="003F54E6" w:rsidP="007C76AC">
      <w:pPr>
        <w:tabs>
          <w:tab w:val="left" w:pos="982"/>
        </w:tabs>
        <w:ind w:left="-140" w:right="544"/>
        <w:jc w:val="center"/>
        <w:rPr>
          <w:rStyle w:val="a8"/>
          <w:sz w:val="28"/>
          <w:lang w:val="ru-RU"/>
        </w:rPr>
      </w:pPr>
      <w:r w:rsidRPr="007C76AC">
        <w:rPr>
          <w:rStyle w:val="a8"/>
          <w:sz w:val="28"/>
          <w:lang w:val="ru-RU"/>
        </w:rPr>
        <w:t>П</w:t>
      </w:r>
      <w:r w:rsidR="00FB79C3" w:rsidRPr="007C76AC">
        <w:rPr>
          <w:rStyle w:val="a8"/>
          <w:sz w:val="28"/>
          <w:lang w:val="ru-RU"/>
        </w:rPr>
        <w:t>ідприємництва</w:t>
      </w:r>
      <w:r>
        <w:rPr>
          <w:rStyle w:val="a8"/>
          <w:sz w:val="28"/>
          <w:lang w:val="ru-RU"/>
        </w:rPr>
        <w:t xml:space="preserve"> </w:t>
      </w:r>
      <w:r w:rsidR="00FB79C3" w:rsidRPr="007C76AC">
        <w:rPr>
          <w:rStyle w:val="a8"/>
          <w:sz w:val="28"/>
          <w:lang w:val="ru-RU"/>
        </w:rPr>
        <w:t>щодо</w:t>
      </w:r>
      <w:r>
        <w:rPr>
          <w:rStyle w:val="a8"/>
          <w:sz w:val="28"/>
          <w:lang w:val="ru-RU"/>
        </w:rPr>
        <w:t xml:space="preserve"> </w:t>
      </w:r>
      <w:r w:rsidR="00FB79C3" w:rsidRPr="007C76AC">
        <w:rPr>
          <w:rStyle w:val="a8"/>
          <w:sz w:val="28"/>
          <w:lang w:val="ru-RU"/>
        </w:rPr>
        <w:t>запропонованого</w:t>
      </w:r>
      <w:r>
        <w:rPr>
          <w:rStyle w:val="a8"/>
          <w:sz w:val="28"/>
          <w:lang w:val="ru-RU"/>
        </w:rPr>
        <w:t xml:space="preserve"> </w:t>
      </w:r>
      <w:r w:rsidR="00FB79C3" w:rsidRPr="007C76AC">
        <w:rPr>
          <w:rStyle w:val="a8"/>
          <w:sz w:val="28"/>
          <w:lang w:val="ru-RU"/>
        </w:rPr>
        <w:t>регулювання</w:t>
      </w:r>
    </w:p>
    <w:p w:rsidR="00FB79C3" w:rsidRPr="00C32ED1" w:rsidRDefault="00FB79C3" w:rsidP="002E526C">
      <w:pPr>
        <w:pStyle w:val="a3"/>
        <w:jc w:val="center"/>
        <w:rPr>
          <w:rStyle w:val="a8"/>
          <w:sz w:val="32"/>
          <w:lang w:val="ru-RU"/>
        </w:rPr>
      </w:pPr>
    </w:p>
    <w:p w:rsidR="007C76AC" w:rsidRPr="00C32ED1" w:rsidRDefault="007C76AC">
      <w:pPr>
        <w:pStyle w:val="a3"/>
        <w:ind w:left="768" w:right="329" w:firstLine="424"/>
        <w:jc w:val="both"/>
        <w:rPr>
          <w:sz w:val="32"/>
          <w:szCs w:val="28"/>
          <w:lang w:val="ru-RU"/>
        </w:rPr>
      </w:pPr>
      <w:r w:rsidRPr="007C76AC">
        <w:rPr>
          <w:sz w:val="28"/>
          <w:szCs w:val="28"/>
          <w:lang w:val="ru-RU"/>
        </w:rPr>
        <w:t>На</w:t>
      </w:r>
      <w:r w:rsidR="003F54E6">
        <w:rPr>
          <w:sz w:val="28"/>
          <w:szCs w:val="28"/>
          <w:lang w:val="ru-RU"/>
        </w:rPr>
        <w:t xml:space="preserve"> </w:t>
      </w:r>
      <w:r w:rsidRPr="007C76AC">
        <w:rPr>
          <w:sz w:val="28"/>
          <w:szCs w:val="28"/>
          <w:lang w:val="ru-RU"/>
        </w:rPr>
        <w:t>основі</w:t>
      </w:r>
      <w:r w:rsidR="003F54E6">
        <w:rPr>
          <w:sz w:val="28"/>
          <w:szCs w:val="28"/>
          <w:lang w:val="ru-RU"/>
        </w:rPr>
        <w:t xml:space="preserve"> </w:t>
      </w:r>
      <w:r w:rsidRPr="007C76AC">
        <w:rPr>
          <w:sz w:val="28"/>
          <w:szCs w:val="28"/>
          <w:lang w:val="ru-RU"/>
        </w:rPr>
        <w:t>аналізу</w:t>
      </w:r>
      <w:r w:rsidR="003F54E6">
        <w:rPr>
          <w:sz w:val="28"/>
          <w:szCs w:val="28"/>
          <w:lang w:val="ru-RU"/>
        </w:rPr>
        <w:t xml:space="preserve"> </w:t>
      </w:r>
      <w:r w:rsidRPr="007C76AC">
        <w:rPr>
          <w:sz w:val="28"/>
          <w:szCs w:val="28"/>
          <w:lang w:val="ru-RU"/>
        </w:rPr>
        <w:t>статистичних</w:t>
      </w:r>
      <w:r w:rsidR="003F54E6">
        <w:rPr>
          <w:sz w:val="28"/>
          <w:szCs w:val="28"/>
          <w:lang w:val="ru-RU"/>
        </w:rPr>
        <w:t xml:space="preserve"> </w:t>
      </w:r>
      <w:r w:rsidRPr="007C76AC">
        <w:rPr>
          <w:sz w:val="28"/>
          <w:szCs w:val="28"/>
          <w:lang w:val="ru-RU"/>
        </w:rPr>
        <w:t>даних</w:t>
      </w:r>
      <w:r w:rsidRPr="00C32ED1">
        <w:rPr>
          <w:sz w:val="28"/>
          <w:szCs w:val="28"/>
          <w:lang w:val="ru-RU"/>
        </w:rPr>
        <w:t xml:space="preserve">, </w:t>
      </w:r>
      <w:r w:rsidRPr="007C76AC">
        <w:rPr>
          <w:sz w:val="28"/>
          <w:szCs w:val="28"/>
          <w:lang w:val="ru-RU"/>
        </w:rPr>
        <w:t>що</w:t>
      </w:r>
      <w:r w:rsidR="003F54E6">
        <w:rPr>
          <w:sz w:val="28"/>
          <w:szCs w:val="28"/>
          <w:lang w:val="ru-RU"/>
        </w:rPr>
        <w:t xml:space="preserve"> </w:t>
      </w:r>
      <w:r w:rsidRPr="007C76AC">
        <w:rPr>
          <w:sz w:val="28"/>
          <w:szCs w:val="28"/>
          <w:lang w:val="ru-RU"/>
        </w:rPr>
        <w:t>надані</w:t>
      </w:r>
      <w:r w:rsidR="003F54E6">
        <w:rPr>
          <w:sz w:val="28"/>
          <w:szCs w:val="28"/>
          <w:lang w:val="ru-RU"/>
        </w:rPr>
        <w:t xml:space="preserve"> фінансовим </w:t>
      </w:r>
      <w:r w:rsidRPr="007C76AC">
        <w:rPr>
          <w:sz w:val="28"/>
          <w:szCs w:val="28"/>
          <w:lang w:val="ru-RU"/>
        </w:rPr>
        <w:t>відділом</w:t>
      </w:r>
      <w:r w:rsidR="003F54E6">
        <w:rPr>
          <w:sz w:val="28"/>
          <w:szCs w:val="28"/>
          <w:lang w:val="ru-RU"/>
        </w:rPr>
        <w:t xml:space="preserve"> </w:t>
      </w:r>
      <w:r w:rsidRPr="007C76AC">
        <w:rPr>
          <w:sz w:val="28"/>
          <w:szCs w:val="28"/>
          <w:lang w:val="ru-RU"/>
        </w:rPr>
        <w:t>комітету</w:t>
      </w:r>
      <w:r w:rsidR="003F54E6">
        <w:rPr>
          <w:sz w:val="28"/>
          <w:szCs w:val="28"/>
          <w:lang w:val="ru-RU"/>
        </w:rPr>
        <w:t xml:space="preserve"> </w:t>
      </w:r>
      <w:r>
        <w:rPr>
          <w:sz w:val="28"/>
          <w:szCs w:val="28"/>
          <w:lang w:val="ru-RU"/>
        </w:rPr>
        <w:t>Баштечківської</w:t>
      </w:r>
      <w:r w:rsidR="003F54E6">
        <w:rPr>
          <w:sz w:val="28"/>
          <w:szCs w:val="28"/>
          <w:lang w:val="ru-RU"/>
        </w:rPr>
        <w:t xml:space="preserve"> </w:t>
      </w:r>
      <w:r w:rsidRPr="007C76AC">
        <w:rPr>
          <w:sz w:val="28"/>
          <w:szCs w:val="28"/>
          <w:lang w:val="ru-RU"/>
        </w:rPr>
        <w:t>сільської</w:t>
      </w:r>
      <w:r w:rsidR="003F54E6">
        <w:rPr>
          <w:sz w:val="28"/>
          <w:szCs w:val="28"/>
          <w:lang w:val="ru-RU"/>
        </w:rPr>
        <w:t xml:space="preserve"> </w:t>
      </w:r>
      <w:r w:rsidRPr="007C76AC">
        <w:rPr>
          <w:sz w:val="28"/>
          <w:szCs w:val="28"/>
          <w:lang w:val="ru-RU"/>
        </w:rPr>
        <w:t>ради</w:t>
      </w:r>
      <w:r w:rsidR="003F54E6">
        <w:rPr>
          <w:sz w:val="28"/>
          <w:szCs w:val="28"/>
          <w:lang w:val="ru-RU"/>
        </w:rPr>
        <w:t xml:space="preserve"> </w:t>
      </w:r>
      <w:r w:rsidRPr="007C76AC">
        <w:rPr>
          <w:sz w:val="28"/>
          <w:szCs w:val="28"/>
          <w:lang w:val="ru-RU"/>
        </w:rPr>
        <w:t>та</w:t>
      </w:r>
      <w:r w:rsidR="003F54E6">
        <w:rPr>
          <w:sz w:val="28"/>
          <w:szCs w:val="28"/>
          <w:lang w:val="ru-RU"/>
        </w:rPr>
        <w:t xml:space="preserve"> </w:t>
      </w:r>
      <w:r w:rsidRPr="007C76AC">
        <w:rPr>
          <w:sz w:val="28"/>
          <w:szCs w:val="28"/>
          <w:lang w:val="ru-RU"/>
        </w:rPr>
        <w:t>під</w:t>
      </w:r>
      <w:r w:rsidR="003F54E6">
        <w:rPr>
          <w:sz w:val="28"/>
          <w:szCs w:val="28"/>
          <w:lang w:val="ru-RU"/>
        </w:rPr>
        <w:t xml:space="preserve"> </w:t>
      </w:r>
      <w:r w:rsidRPr="007C76AC">
        <w:rPr>
          <w:sz w:val="28"/>
          <w:szCs w:val="28"/>
          <w:lang w:val="ru-RU"/>
        </w:rPr>
        <w:t>час</w:t>
      </w:r>
      <w:r w:rsidR="003F54E6">
        <w:rPr>
          <w:sz w:val="28"/>
          <w:szCs w:val="28"/>
          <w:lang w:val="ru-RU"/>
        </w:rPr>
        <w:t xml:space="preserve"> </w:t>
      </w:r>
      <w:r w:rsidRPr="007C76AC">
        <w:rPr>
          <w:sz w:val="28"/>
          <w:szCs w:val="28"/>
          <w:lang w:val="ru-RU"/>
        </w:rPr>
        <w:t>консультацій</w:t>
      </w:r>
      <w:r w:rsidRPr="00C32ED1">
        <w:rPr>
          <w:sz w:val="28"/>
          <w:szCs w:val="28"/>
          <w:lang w:val="ru-RU"/>
        </w:rPr>
        <w:t xml:space="preserve">, </w:t>
      </w:r>
      <w:r w:rsidRPr="007C76AC">
        <w:rPr>
          <w:sz w:val="28"/>
          <w:szCs w:val="28"/>
          <w:lang w:val="ru-RU"/>
        </w:rPr>
        <w:t>проведених</w:t>
      </w:r>
      <w:r w:rsidR="003F54E6">
        <w:rPr>
          <w:sz w:val="28"/>
          <w:szCs w:val="28"/>
          <w:lang w:val="ru-RU"/>
        </w:rPr>
        <w:t xml:space="preserve"> </w:t>
      </w:r>
      <w:r w:rsidRPr="007C76AC">
        <w:rPr>
          <w:sz w:val="28"/>
          <w:szCs w:val="28"/>
          <w:lang w:val="ru-RU"/>
        </w:rPr>
        <w:t>із</w:t>
      </w:r>
      <w:r w:rsidR="003F54E6">
        <w:rPr>
          <w:sz w:val="28"/>
          <w:szCs w:val="28"/>
          <w:lang w:val="ru-RU"/>
        </w:rPr>
        <w:t xml:space="preserve"> </w:t>
      </w:r>
      <w:r w:rsidRPr="007C76AC">
        <w:rPr>
          <w:sz w:val="28"/>
          <w:szCs w:val="28"/>
          <w:lang w:val="ru-RU"/>
        </w:rPr>
        <w:t>суб</w:t>
      </w:r>
      <w:r w:rsidRPr="00C32ED1">
        <w:rPr>
          <w:sz w:val="28"/>
          <w:szCs w:val="28"/>
          <w:lang w:val="ru-RU"/>
        </w:rPr>
        <w:t>’</w:t>
      </w:r>
      <w:r w:rsidRPr="007C76AC">
        <w:rPr>
          <w:sz w:val="28"/>
          <w:szCs w:val="28"/>
          <w:lang w:val="ru-RU"/>
        </w:rPr>
        <w:t>єктами</w:t>
      </w:r>
      <w:r w:rsidR="003F54E6">
        <w:rPr>
          <w:sz w:val="28"/>
          <w:szCs w:val="28"/>
          <w:lang w:val="ru-RU"/>
        </w:rPr>
        <w:t xml:space="preserve"> </w:t>
      </w:r>
      <w:r w:rsidRPr="007C76AC">
        <w:rPr>
          <w:sz w:val="28"/>
          <w:szCs w:val="28"/>
          <w:lang w:val="ru-RU"/>
        </w:rPr>
        <w:t>підприємництва</w:t>
      </w:r>
      <w:r w:rsidRPr="00C32ED1">
        <w:rPr>
          <w:sz w:val="28"/>
          <w:szCs w:val="28"/>
          <w:lang w:val="ru-RU"/>
        </w:rPr>
        <w:t xml:space="preserve">, </w:t>
      </w:r>
      <w:r w:rsidRPr="007C76AC">
        <w:rPr>
          <w:sz w:val="28"/>
          <w:szCs w:val="28"/>
          <w:lang w:val="ru-RU"/>
        </w:rPr>
        <w:t>визначено</w:t>
      </w:r>
      <w:r w:rsidRPr="00C32ED1">
        <w:rPr>
          <w:sz w:val="28"/>
          <w:szCs w:val="28"/>
          <w:lang w:val="ru-RU"/>
        </w:rPr>
        <w:t xml:space="preserve">, </w:t>
      </w:r>
      <w:r w:rsidRPr="007C76AC">
        <w:rPr>
          <w:sz w:val="28"/>
          <w:szCs w:val="28"/>
          <w:lang w:val="ru-RU"/>
        </w:rPr>
        <w:t>що</w:t>
      </w:r>
      <w:r w:rsidR="003F54E6">
        <w:rPr>
          <w:sz w:val="28"/>
          <w:szCs w:val="28"/>
          <w:lang w:val="ru-RU"/>
        </w:rPr>
        <w:t xml:space="preserve"> </w:t>
      </w:r>
      <w:r w:rsidRPr="007C76AC">
        <w:rPr>
          <w:sz w:val="28"/>
          <w:szCs w:val="28"/>
          <w:lang w:val="ru-RU"/>
        </w:rPr>
        <w:t>зазначені</w:t>
      </w:r>
      <w:r w:rsidR="003F54E6">
        <w:rPr>
          <w:sz w:val="28"/>
          <w:szCs w:val="28"/>
          <w:lang w:val="ru-RU"/>
        </w:rPr>
        <w:t xml:space="preserve"> </w:t>
      </w:r>
      <w:r>
        <w:rPr>
          <w:sz w:val="28"/>
          <w:szCs w:val="28"/>
          <w:lang w:val="ru-RU"/>
        </w:rPr>
        <w:t>став</w:t>
      </w:r>
      <w:r w:rsidRPr="007C76AC">
        <w:rPr>
          <w:sz w:val="28"/>
          <w:szCs w:val="28"/>
          <w:lang w:val="ru-RU"/>
        </w:rPr>
        <w:t>к</w:t>
      </w:r>
      <w:r>
        <w:rPr>
          <w:sz w:val="28"/>
          <w:szCs w:val="28"/>
          <w:lang w:val="ru-RU"/>
        </w:rPr>
        <w:t>и</w:t>
      </w:r>
      <w:r w:rsidR="003F54E6">
        <w:rPr>
          <w:sz w:val="28"/>
          <w:szCs w:val="28"/>
          <w:lang w:val="ru-RU"/>
        </w:rPr>
        <w:t xml:space="preserve"> </w:t>
      </w:r>
      <w:r w:rsidRPr="007C76AC">
        <w:rPr>
          <w:sz w:val="28"/>
          <w:szCs w:val="28"/>
          <w:lang w:val="ru-RU"/>
        </w:rPr>
        <w:t>податк</w:t>
      </w:r>
      <w:r>
        <w:rPr>
          <w:sz w:val="28"/>
          <w:szCs w:val="28"/>
          <w:lang w:val="ru-RU"/>
        </w:rPr>
        <w:t>ів</w:t>
      </w:r>
      <w:r w:rsidR="003F54E6">
        <w:rPr>
          <w:sz w:val="28"/>
          <w:szCs w:val="28"/>
          <w:lang w:val="ru-RU"/>
        </w:rPr>
        <w:t xml:space="preserve"> </w:t>
      </w:r>
      <w:r w:rsidRPr="007C76AC">
        <w:rPr>
          <w:sz w:val="28"/>
          <w:szCs w:val="28"/>
          <w:lang w:val="ru-RU"/>
        </w:rPr>
        <w:t>є</w:t>
      </w:r>
      <w:r w:rsidR="003F54E6">
        <w:rPr>
          <w:sz w:val="28"/>
          <w:szCs w:val="28"/>
          <w:lang w:val="ru-RU"/>
        </w:rPr>
        <w:t xml:space="preserve"> </w:t>
      </w:r>
      <w:r w:rsidRPr="007C76AC">
        <w:rPr>
          <w:sz w:val="28"/>
          <w:szCs w:val="28"/>
          <w:lang w:val="ru-RU"/>
        </w:rPr>
        <w:t>прийнятними</w:t>
      </w:r>
      <w:r w:rsidR="003F54E6">
        <w:rPr>
          <w:sz w:val="28"/>
          <w:szCs w:val="28"/>
          <w:lang w:val="ru-RU"/>
        </w:rPr>
        <w:t xml:space="preserve"> </w:t>
      </w:r>
      <w:r w:rsidRPr="007C76AC">
        <w:rPr>
          <w:sz w:val="28"/>
          <w:szCs w:val="28"/>
          <w:lang w:val="ru-RU"/>
        </w:rPr>
        <w:t>для</w:t>
      </w:r>
      <w:r w:rsidR="003F54E6">
        <w:rPr>
          <w:sz w:val="28"/>
          <w:szCs w:val="28"/>
          <w:lang w:val="ru-RU"/>
        </w:rPr>
        <w:t xml:space="preserve"> </w:t>
      </w:r>
      <w:r w:rsidRPr="007C76AC">
        <w:rPr>
          <w:sz w:val="28"/>
          <w:szCs w:val="28"/>
          <w:lang w:val="ru-RU"/>
        </w:rPr>
        <w:t>суб</w:t>
      </w:r>
      <w:r w:rsidRPr="00C32ED1">
        <w:rPr>
          <w:sz w:val="28"/>
          <w:szCs w:val="28"/>
          <w:lang w:val="ru-RU"/>
        </w:rPr>
        <w:t>’</w:t>
      </w:r>
      <w:r w:rsidRPr="007C76AC">
        <w:rPr>
          <w:sz w:val="28"/>
          <w:szCs w:val="28"/>
          <w:lang w:val="ru-RU"/>
        </w:rPr>
        <w:t>єктів</w:t>
      </w:r>
      <w:r w:rsidR="003F54E6">
        <w:rPr>
          <w:sz w:val="28"/>
          <w:szCs w:val="28"/>
          <w:lang w:val="ru-RU"/>
        </w:rPr>
        <w:t xml:space="preserve"> </w:t>
      </w:r>
      <w:r w:rsidRPr="007C76AC">
        <w:rPr>
          <w:sz w:val="28"/>
          <w:szCs w:val="28"/>
          <w:lang w:val="ru-RU"/>
        </w:rPr>
        <w:t>малого</w:t>
      </w:r>
      <w:r w:rsidR="003F54E6">
        <w:rPr>
          <w:sz w:val="28"/>
          <w:szCs w:val="28"/>
          <w:lang w:val="ru-RU"/>
        </w:rPr>
        <w:t xml:space="preserve"> </w:t>
      </w:r>
      <w:r w:rsidRPr="007C76AC">
        <w:rPr>
          <w:sz w:val="28"/>
          <w:szCs w:val="28"/>
          <w:lang w:val="ru-RU"/>
        </w:rPr>
        <w:t>підприємництва</w:t>
      </w:r>
      <w:r w:rsidR="003F54E6">
        <w:rPr>
          <w:sz w:val="28"/>
          <w:szCs w:val="28"/>
          <w:lang w:val="ru-RU"/>
        </w:rPr>
        <w:t xml:space="preserve"> </w:t>
      </w:r>
      <w:r w:rsidRPr="007C76AC">
        <w:rPr>
          <w:sz w:val="28"/>
          <w:szCs w:val="28"/>
          <w:lang w:val="ru-RU"/>
        </w:rPr>
        <w:t>і</w:t>
      </w:r>
      <w:r w:rsidR="003F54E6">
        <w:rPr>
          <w:sz w:val="28"/>
          <w:szCs w:val="28"/>
          <w:lang w:val="ru-RU"/>
        </w:rPr>
        <w:t xml:space="preserve"> </w:t>
      </w:r>
      <w:r w:rsidRPr="007C76AC">
        <w:rPr>
          <w:sz w:val="28"/>
          <w:szCs w:val="28"/>
          <w:lang w:val="ru-RU"/>
        </w:rPr>
        <w:t>впровадження</w:t>
      </w:r>
      <w:r w:rsidR="003F54E6">
        <w:rPr>
          <w:sz w:val="28"/>
          <w:szCs w:val="28"/>
          <w:lang w:val="ru-RU"/>
        </w:rPr>
        <w:t xml:space="preserve"> </w:t>
      </w:r>
      <w:r w:rsidRPr="007C76AC">
        <w:rPr>
          <w:sz w:val="28"/>
          <w:szCs w:val="28"/>
          <w:lang w:val="ru-RU"/>
        </w:rPr>
        <w:t>компенсаторних</w:t>
      </w:r>
      <w:r w:rsidRPr="00C32ED1">
        <w:rPr>
          <w:sz w:val="28"/>
          <w:szCs w:val="28"/>
          <w:lang w:val="ru-RU"/>
        </w:rPr>
        <w:t xml:space="preserve"> (</w:t>
      </w:r>
      <w:r w:rsidRPr="007C76AC">
        <w:rPr>
          <w:sz w:val="28"/>
          <w:szCs w:val="28"/>
          <w:lang w:val="ru-RU"/>
        </w:rPr>
        <w:t>пом</w:t>
      </w:r>
      <w:r w:rsidRPr="00C32ED1">
        <w:rPr>
          <w:sz w:val="28"/>
          <w:szCs w:val="28"/>
          <w:lang w:val="ru-RU"/>
        </w:rPr>
        <w:t>’</w:t>
      </w:r>
      <w:r w:rsidRPr="007C76AC">
        <w:rPr>
          <w:sz w:val="28"/>
          <w:szCs w:val="28"/>
          <w:lang w:val="ru-RU"/>
        </w:rPr>
        <w:t>якшувальних</w:t>
      </w:r>
      <w:r w:rsidRPr="00C32ED1">
        <w:rPr>
          <w:sz w:val="28"/>
          <w:szCs w:val="28"/>
          <w:lang w:val="ru-RU"/>
        </w:rPr>
        <w:t xml:space="preserve">) </w:t>
      </w:r>
      <w:r w:rsidRPr="007C76AC">
        <w:rPr>
          <w:sz w:val="28"/>
          <w:szCs w:val="28"/>
          <w:lang w:val="ru-RU"/>
        </w:rPr>
        <w:t>процедур</w:t>
      </w:r>
      <w:r w:rsidR="003F54E6">
        <w:rPr>
          <w:sz w:val="28"/>
          <w:szCs w:val="28"/>
          <w:lang w:val="ru-RU"/>
        </w:rPr>
        <w:t xml:space="preserve"> </w:t>
      </w:r>
      <w:r w:rsidRPr="007C76AC">
        <w:rPr>
          <w:sz w:val="28"/>
          <w:szCs w:val="28"/>
          <w:lang w:val="ru-RU"/>
        </w:rPr>
        <w:t>не</w:t>
      </w:r>
      <w:r w:rsidR="003F54E6">
        <w:rPr>
          <w:sz w:val="28"/>
          <w:szCs w:val="28"/>
          <w:lang w:val="ru-RU"/>
        </w:rPr>
        <w:t xml:space="preserve"> </w:t>
      </w:r>
      <w:r w:rsidRPr="007C76AC">
        <w:rPr>
          <w:sz w:val="28"/>
          <w:szCs w:val="28"/>
          <w:lang w:val="ru-RU"/>
        </w:rPr>
        <w:t>потрібно</w:t>
      </w:r>
      <w:r w:rsidRPr="00C32ED1">
        <w:rPr>
          <w:sz w:val="28"/>
          <w:szCs w:val="28"/>
          <w:lang w:val="ru-RU"/>
        </w:rPr>
        <w:t>.</w:t>
      </w:r>
    </w:p>
    <w:p w:rsidR="00223264" w:rsidRPr="00C32ED1" w:rsidRDefault="00223264" w:rsidP="00223264">
      <w:pPr>
        <w:rPr>
          <w:lang w:val="ru-RU"/>
        </w:rPr>
      </w:pPr>
    </w:p>
    <w:p w:rsidR="00223264" w:rsidRPr="00C32ED1" w:rsidRDefault="00223264" w:rsidP="00223264">
      <w:pPr>
        <w:rPr>
          <w:lang w:val="ru-RU"/>
        </w:rPr>
      </w:pPr>
    </w:p>
    <w:p w:rsidR="00223264" w:rsidRPr="003F54E6" w:rsidRDefault="00223264" w:rsidP="00223264">
      <w:pPr>
        <w:jc w:val="both"/>
        <w:rPr>
          <w:sz w:val="28"/>
          <w:szCs w:val="28"/>
          <w:lang w:val="uk-UA"/>
        </w:rPr>
      </w:pPr>
      <w:r w:rsidRPr="00C32ED1">
        <w:rPr>
          <w:lang w:val="ru-RU"/>
        </w:rPr>
        <w:tab/>
      </w:r>
      <w:r w:rsidR="003F54E6">
        <w:rPr>
          <w:sz w:val="28"/>
          <w:szCs w:val="28"/>
          <w:lang w:val="uk-UA"/>
        </w:rPr>
        <w:t xml:space="preserve">Сільський </w:t>
      </w:r>
      <w:r w:rsidRPr="00223264">
        <w:rPr>
          <w:sz w:val="28"/>
          <w:szCs w:val="28"/>
        </w:rPr>
        <w:t xml:space="preserve">голова      </w:t>
      </w:r>
      <w:r w:rsidRPr="00223264">
        <w:rPr>
          <w:sz w:val="28"/>
          <w:szCs w:val="28"/>
        </w:rPr>
        <w:tab/>
      </w:r>
      <w:r w:rsidRPr="00223264">
        <w:rPr>
          <w:sz w:val="28"/>
          <w:szCs w:val="28"/>
        </w:rPr>
        <w:tab/>
      </w:r>
      <w:r w:rsidRPr="00223264">
        <w:rPr>
          <w:sz w:val="28"/>
          <w:szCs w:val="28"/>
        </w:rPr>
        <w:tab/>
      </w:r>
      <w:r w:rsidRPr="00223264">
        <w:rPr>
          <w:sz w:val="28"/>
          <w:szCs w:val="28"/>
        </w:rPr>
        <w:tab/>
      </w:r>
      <w:r w:rsidR="003F54E6">
        <w:rPr>
          <w:sz w:val="28"/>
          <w:szCs w:val="28"/>
          <w:lang w:val="uk-UA"/>
        </w:rPr>
        <w:t xml:space="preserve">                                   Сергій МЕЛЬНИК</w:t>
      </w:r>
    </w:p>
    <w:p w:rsidR="00FB79C3" w:rsidRPr="00223264" w:rsidRDefault="00FB79C3" w:rsidP="00223264">
      <w:pPr>
        <w:tabs>
          <w:tab w:val="left" w:pos="1590"/>
        </w:tabs>
        <w:rPr>
          <w:sz w:val="28"/>
          <w:lang w:val="ru-RU"/>
        </w:rPr>
      </w:pPr>
    </w:p>
    <w:sectPr w:rsidR="00FB79C3" w:rsidRPr="00223264" w:rsidSect="004942A4">
      <w:footerReference w:type="default" r:id="rId10"/>
      <w:pgSz w:w="11910" w:h="16840"/>
      <w:pgMar w:top="720" w:right="720" w:bottom="720" w:left="720" w:header="0" w:footer="105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41" w:rsidRDefault="00990F41" w:rsidP="00B7573B">
      <w:r>
        <w:separator/>
      </w:r>
    </w:p>
  </w:endnote>
  <w:endnote w:type="continuationSeparator" w:id="1">
    <w:p w:rsidR="00990F41" w:rsidRDefault="00990F41" w:rsidP="00B75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57" w:rsidRDefault="00E27DB8">
    <w:pPr>
      <w:pStyle w:val="a3"/>
      <w:spacing w:line="14" w:lineRule="auto"/>
      <w:rPr>
        <w:sz w:val="20"/>
      </w:rPr>
    </w:pPr>
    <w:r w:rsidRPr="00E27DB8">
      <w:rPr>
        <w:noProof/>
        <w:lang w:val="ru-RU" w:eastAsia="ru-RU"/>
      </w:rPr>
      <w:pict>
        <v:shapetype id="_x0000_t202" coordsize="21600,21600" o:spt="202" path="m,l,21600r21600,l21600,xe">
          <v:stroke joinstyle="miter"/>
          <v:path gradientshapeok="t" o:connecttype="rect"/>
        </v:shapetype>
        <v:shape id="Text Box 1" o:spid="_x0000_s26625" type="#_x0000_t202" style="position:absolute;margin-left:317.1pt;margin-top:773.95pt;width:18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j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" filled="f" stroked="f">
          <v:textbox inset="0,0,0,0">
            <w:txbxContent>
              <w:p w:rsidR="000F2C57" w:rsidRDefault="00E27DB8">
                <w:pPr>
                  <w:spacing w:before="8"/>
                  <w:ind w:left="40"/>
                  <w:rPr>
                    <w:sz w:val="28"/>
                  </w:rPr>
                </w:pPr>
                <w:r>
                  <w:rPr>
                    <w:sz w:val="28"/>
                  </w:rPr>
                  <w:fldChar w:fldCharType="begin"/>
                </w:r>
                <w:r w:rsidR="000F2C57">
                  <w:rPr>
                    <w:sz w:val="28"/>
                  </w:rPr>
                  <w:instrText xml:space="preserve"> PAGE </w:instrText>
                </w:r>
                <w:r>
                  <w:rPr>
                    <w:sz w:val="28"/>
                  </w:rPr>
                  <w:fldChar w:fldCharType="separate"/>
                </w:r>
                <w:r w:rsidR="00585C27">
                  <w:rPr>
                    <w:noProof/>
                    <w:sz w:val="28"/>
                  </w:rPr>
                  <w:t>19</w:t>
                </w:r>
                <w:r>
                  <w:rPr>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41" w:rsidRDefault="00990F41" w:rsidP="00B7573B">
      <w:r>
        <w:separator/>
      </w:r>
    </w:p>
  </w:footnote>
  <w:footnote w:type="continuationSeparator" w:id="1">
    <w:p w:rsidR="00990F41" w:rsidRDefault="00990F41" w:rsidP="00B75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64A"/>
    <w:multiLevelType w:val="hybridMultilevel"/>
    <w:tmpl w:val="FFFFFFFF"/>
    <w:lvl w:ilvl="0" w:tplc="39ACE2E2">
      <w:numFmt w:val="bullet"/>
      <w:lvlText w:val="-"/>
      <w:lvlJc w:val="left"/>
      <w:pPr>
        <w:ind w:left="484" w:hanging="142"/>
      </w:pPr>
      <w:rPr>
        <w:rFonts w:ascii="Times New Roman" w:eastAsia="Times New Roman" w:hAnsi="Times New Roman" w:hint="default"/>
        <w:w w:val="100"/>
        <w:sz w:val="27"/>
      </w:rPr>
    </w:lvl>
    <w:lvl w:ilvl="1" w:tplc="A0788C24">
      <w:numFmt w:val="bullet"/>
      <w:lvlText w:val="-"/>
      <w:lvlJc w:val="left"/>
      <w:pPr>
        <w:ind w:left="484" w:hanging="232"/>
      </w:pPr>
      <w:rPr>
        <w:rFonts w:ascii="Times New Roman" w:eastAsia="Times New Roman" w:hAnsi="Times New Roman" w:hint="default"/>
        <w:spacing w:val="-29"/>
        <w:w w:val="100"/>
        <w:sz w:val="24"/>
      </w:rPr>
    </w:lvl>
    <w:lvl w:ilvl="2" w:tplc="D84218F2">
      <w:numFmt w:val="bullet"/>
      <w:lvlText w:val="•"/>
      <w:lvlJc w:val="left"/>
      <w:pPr>
        <w:ind w:left="2473" w:hanging="232"/>
      </w:pPr>
      <w:rPr>
        <w:rFonts w:hint="default"/>
      </w:rPr>
    </w:lvl>
    <w:lvl w:ilvl="3" w:tplc="574EDAF8">
      <w:numFmt w:val="bullet"/>
      <w:lvlText w:val="•"/>
      <w:lvlJc w:val="left"/>
      <w:pPr>
        <w:ind w:left="3469" w:hanging="232"/>
      </w:pPr>
      <w:rPr>
        <w:rFonts w:hint="default"/>
      </w:rPr>
    </w:lvl>
    <w:lvl w:ilvl="4" w:tplc="EC3074A2">
      <w:numFmt w:val="bullet"/>
      <w:lvlText w:val="•"/>
      <w:lvlJc w:val="left"/>
      <w:pPr>
        <w:ind w:left="4466" w:hanging="232"/>
      </w:pPr>
      <w:rPr>
        <w:rFonts w:hint="default"/>
      </w:rPr>
    </w:lvl>
    <w:lvl w:ilvl="5" w:tplc="CB0E4E36">
      <w:numFmt w:val="bullet"/>
      <w:lvlText w:val="•"/>
      <w:lvlJc w:val="left"/>
      <w:pPr>
        <w:ind w:left="5463" w:hanging="232"/>
      </w:pPr>
      <w:rPr>
        <w:rFonts w:hint="default"/>
      </w:rPr>
    </w:lvl>
    <w:lvl w:ilvl="6" w:tplc="06347AFE">
      <w:numFmt w:val="bullet"/>
      <w:lvlText w:val="•"/>
      <w:lvlJc w:val="left"/>
      <w:pPr>
        <w:ind w:left="6459" w:hanging="232"/>
      </w:pPr>
      <w:rPr>
        <w:rFonts w:hint="default"/>
      </w:rPr>
    </w:lvl>
    <w:lvl w:ilvl="7" w:tplc="F8BC0762">
      <w:numFmt w:val="bullet"/>
      <w:lvlText w:val="•"/>
      <w:lvlJc w:val="left"/>
      <w:pPr>
        <w:ind w:left="7456" w:hanging="232"/>
      </w:pPr>
      <w:rPr>
        <w:rFonts w:hint="default"/>
      </w:rPr>
    </w:lvl>
    <w:lvl w:ilvl="8" w:tplc="78C0FCFE">
      <w:numFmt w:val="bullet"/>
      <w:lvlText w:val="•"/>
      <w:lvlJc w:val="left"/>
      <w:pPr>
        <w:ind w:left="8452" w:hanging="232"/>
      </w:pPr>
      <w:rPr>
        <w:rFonts w:hint="default"/>
      </w:rPr>
    </w:lvl>
  </w:abstractNum>
  <w:abstractNum w:abstractNumId="1">
    <w:nsid w:val="15D66D71"/>
    <w:multiLevelType w:val="hybridMultilevel"/>
    <w:tmpl w:val="FFFFFFFF"/>
    <w:lvl w:ilvl="0" w:tplc="97FACBC0">
      <w:numFmt w:val="bullet"/>
      <w:lvlText w:val="-"/>
      <w:lvlJc w:val="left"/>
      <w:pPr>
        <w:ind w:left="484" w:hanging="186"/>
      </w:pPr>
      <w:rPr>
        <w:rFonts w:ascii="Times New Roman" w:eastAsia="Times New Roman" w:hAnsi="Times New Roman" w:hint="default"/>
        <w:spacing w:val="-33"/>
        <w:w w:val="100"/>
        <w:sz w:val="26"/>
      </w:rPr>
    </w:lvl>
    <w:lvl w:ilvl="1" w:tplc="21FAF2EC">
      <w:numFmt w:val="bullet"/>
      <w:lvlText w:val="•"/>
      <w:lvlJc w:val="left"/>
      <w:pPr>
        <w:ind w:left="1476" w:hanging="186"/>
      </w:pPr>
      <w:rPr>
        <w:rFonts w:hint="default"/>
      </w:rPr>
    </w:lvl>
    <w:lvl w:ilvl="2" w:tplc="DA767CEA">
      <w:numFmt w:val="bullet"/>
      <w:lvlText w:val="•"/>
      <w:lvlJc w:val="left"/>
      <w:pPr>
        <w:ind w:left="2473" w:hanging="186"/>
      </w:pPr>
      <w:rPr>
        <w:rFonts w:hint="default"/>
      </w:rPr>
    </w:lvl>
    <w:lvl w:ilvl="3" w:tplc="A33E1B2C">
      <w:numFmt w:val="bullet"/>
      <w:lvlText w:val="•"/>
      <w:lvlJc w:val="left"/>
      <w:pPr>
        <w:ind w:left="3469" w:hanging="186"/>
      </w:pPr>
      <w:rPr>
        <w:rFonts w:hint="default"/>
      </w:rPr>
    </w:lvl>
    <w:lvl w:ilvl="4" w:tplc="B720F14E">
      <w:numFmt w:val="bullet"/>
      <w:lvlText w:val="•"/>
      <w:lvlJc w:val="left"/>
      <w:pPr>
        <w:ind w:left="4466" w:hanging="186"/>
      </w:pPr>
      <w:rPr>
        <w:rFonts w:hint="default"/>
      </w:rPr>
    </w:lvl>
    <w:lvl w:ilvl="5" w:tplc="E6586EE0">
      <w:numFmt w:val="bullet"/>
      <w:lvlText w:val="•"/>
      <w:lvlJc w:val="left"/>
      <w:pPr>
        <w:ind w:left="5463" w:hanging="186"/>
      </w:pPr>
      <w:rPr>
        <w:rFonts w:hint="default"/>
      </w:rPr>
    </w:lvl>
    <w:lvl w:ilvl="6" w:tplc="0366C5B4">
      <w:numFmt w:val="bullet"/>
      <w:lvlText w:val="•"/>
      <w:lvlJc w:val="left"/>
      <w:pPr>
        <w:ind w:left="6459" w:hanging="186"/>
      </w:pPr>
      <w:rPr>
        <w:rFonts w:hint="default"/>
      </w:rPr>
    </w:lvl>
    <w:lvl w:ilvl="7" w:tplc="04660A62">
      <w:numFmt w:val="bullet"/>
      <w:lvlText w:val="•"/>
      <w:lvlJc w:val="left"/>
      <w:pPr>
        <w:ind w:left="7456" w:hanging="186"/>
      </w:pPr>
      <w:rPr>
        <w:rFonts w:hint="default"/>
      </w:rPr>
    </w:lvl>
    <w:lvl w:ilvl="8" w:tplc="B41C2A9E">
      <w:numFmt w:val="bullet"/>
      <w:lvlText w:val="•"/>
      <w:lvlJc w:val="left"/>
      <w:pPr>
        <w:ind w:left="8452" w:hanging="186"/>
      </w:pPr>
      <w:rPr>
        <w:rFonts w:hint="default"/>
      </w:rPr>
    </w:lvl>
  </w:abstractNum>
  <w:abstractNum w:abstractNumId="2">
    <w:nsid w:val="181462EE"/>
    <w:multiLevelType w:val="hybridMultilevel"/>
    <w:tmpl w:val="FFFFFFFF"/>
    <w:lvl w:ilvl="0" w:tplc="3378D268">
      <w:numFmt w:val="bullet"/>
      <w:lvlText w:val="-"/>
      <w:lvlJc w:val="left"/>
      <w:pPr>
        <w:ind w:left="570" w:hanging="360"/>
      </w:pPr>
      <w:rPr>
        <w:rFonts w:ascii="Times New Roman" w:eastAsia="Times New Roman" w:hAnsi="Times New Roman" w:hint="default"/>
        <w:spacing w:val="-2"/>
        <w:w w:val="100"/>
        <w:sz w:val="24"/>
      </w:rPr>
    </w:lvl>
    <w:lvl w:ilvl="1" w:tplc="983CC668">
      <w:numFmt w:val="bullet"/>
      <w:lvlText w:val="•"/>
      <w:lvlJc w:val="left"/>
      <w:pPr>
        <w:ind w:left="929" w:hanging="360"/>
      </w:pPr>
      <w:rPr>
        <w:rFonts w:hint="default"/>
      </w:rPr>
    </w:lvl>
    <w:lvl w:ilvl="2" w:tplc="3DD449A0">
      <w:numFmt w:val="bullet"/>
      <w:lvlText w:val="•"/>
      <w:lvlJc w:val="left"/>
      <w:pPr>
        <w:ind w:left="1279" w:hanging="360"/>
      </w:pPr>
      <w:rPr>
        <w:rFonts w:hint="default"/>
      </w:rPr>
    </w:lvl>
    <w:lvl w:ilvl="3" w:tplc="E01E7FF8">
      <w:numFmt w:val="bullet"/>
      <w:lvlText w:val="•"/>
      <w:lvlJc w:val="left"/>
      <w:pPr>
        <w:ind w:left="1628" w:hanging="360"/>
      </w:pPr>
      <w:rPr>
        <w:rFonts w:hint="default"/>
      </w:rPr>
    </w:lvl>
    <w:lvl w:ilvl="4" w:tplc="EC143864">
      <w:numFmt w:val="bullet"/>
      <w:lvlText w:val="•"/>
      <w:lvlJc w:val="left"/>
      <w:pPr>
        <w:ind w:left="1978" w:hanging="360"/>
      </w:pPr>
      <w:rPr>
        <w:rFonts w:hint="default"/>
      </w:rPr>
    </w:lvl>
    <w:lvl w:ilvl="5" w:tplc="D94A6A2C">
      <w:numFmt w:val="bullet"/>
      <w:lvlText w:val="•"/>
      <w:lvlJc w:val="left"/>
      <w:pPr>
        <w:ind w:left="2328" w:hanging="360"/>
      </w:pPr>
      <w:rPr>
        <w:rFonts w:hint="default"/>
      </w:rPr>
    </w:lvl>
    <w:lvl w:ilvl="6" w:tplc="8CDC3DC6">
      <w:numFmt w:val="bullet"/>
      <w:lvlText w:val="•"/>
      <w:lvlJc w:val="left"/>
      <w:pPr>
        <w:ind w:left="2677" w:hanging="360"/>
      </w:pPr>
      <w:rPr>
        <w:rFonts w:hint="default"/>
      </w:rPr>
    </w:lvl>
    <w:lvl w:ilvl="7" w:tplc="2C1A6454">
      <w:numFmt w:val="bullet"/>
      <w:lvlText w:val="•"/>
      <w:lvlJc w:val="left"/>
      <w:pPr>
        <w:ind w:left="3027" w:hanging="360"/>
      </w:pPr>
      <w:rPr>
        <w:rFonts w:hint="default"/>
      </w:rPr>
    </w:lvl>
    <w:lvl w:ilvl="8" w:tplc="6D221BF8">
      <w:numFmt w:val="bullet"/>
      <w:lvlText w:val="•"/>
      <w:lvlJc w:val="left"/>
      <w:pPr>
        <w:ind w:left="3376" w:hanging="360"/>
      </w:pPr>
      <w:rPr>
        <w:rFonts w:hint="default"/>
      </w:rPr>
    </w:lvl>
  </w:abstractNum>
  <w:abstractNum w:abstractNumId="3">
    <w:nsid w:val="2B9B0358"/>
    <w:multiLevelType w:val="hybridMultilevel"/>
    <w:tmpl w:val="FFFFFFFF"/>
    <w:lvl w:ilvl="0" w:tplc="E50EF92A">
      <w:numFmt w:val="bullet"/>
      <w:lvlText w:val="-"/>
      <w:lvlJc w:val="left"/>
      <w:pPr>
        <w:ind w:left="484" w:hanging="276"/>
      </w:pPr>
      <w:rPr>
        <w:rFonts w:ascii="Times New Roman" w:eastAsia="Times New Roman" w:hAnsi="Times New Roman" w:hint="default"/>
        <w:spacing w:val="-24"/>
        <w:w w:val="100"/>
        <w:sz w:val="26"/>
      </w:rPr>
    </w:lvl>
    <w:lvl w:ilvl="1" w:tplc="6FF6C3AA">
      <w:numFmt w:val="bullet"/>
      <w:lvlText w:val="•"/>
      <w:lvlJc w:val="left"/>
      <w:pPr>
        <w:ind w:left="1476" w:hanging="276"/>
      </w:pPr>
      <w:rPr>
        <w:rFonts w:hint="default"/>
      </w:rPr>
    </w:lvl>
    <w:lvl w:ilvl="2" w:tplc="CBDC6C8E">
      <w:numFmt w:val="bullet"/>
      <w:lvlText w:val="•"/>
      <w:lvlJc w:val="left"/>
      <w:pPr>
        <w:ind w:left="2473" w:hanging="276"/>
      </w:pPr>
      <w:rPr>
        <w:rFonts w:hint="default"/>
      </w:rPr>
    </w:lvl>
    <w:lvl w:ilvl="3" w:tplc="236C5C86">
      <w:numFmt w:val="bullet"/>
      <w:lvlText w:val="•"/>
      <w:lvlJc w:val="left"/>
      <w:pPr>
        <w:ind w:left="3469" w:hanging="276"/>
      </w:pPr>
      <w:rPr>
        <w:rFonts w:hint="default"/>
      </w:rPr>
    </w:lvl>
    <w:lvl w:ilvl="4" w:tplc="FD9AB8B0">
      <w:numFmt w:val="bullet"/>
      <w:lvlText w:val="•"/>
      <w:lvlJc w:val="left"/>
      <w:pPr>
        <w:ind w:left="4466" w:hanging="276"/>
      </w:pPr>
      <w:rPr>
        <w:rFonts w:hint="default"/>
      </w:rPr>
    </w:lvl>
    <w:lvl w:ilvl="5" w:tplc="E78C7C26">
      <w:numFmt w:val="bullet"/>
      <w:lvlText w:val="•"/>
      <w:lvlJc w:val="left"/>
      <w:pPr>
        <w:ind w:left="5463" w:hanging="276"/>
      </w:pPr>
      <w:rPr>
        <w:rFonts w:hint="default"/>
      </w:rPr>
    </w:lvl>
    <w:lvl w:ilvl="6" w:tplc="30CEDE32">
      <w:numFmt w:val="bullet"/>
      <w:lvlText w:val="•"/>
      <w:lvlJc w:val="left"/>
      <w:pPr>
        <w:ind w:left="6459" w:hanging="276"/>
      </w:pPr>
      <w:rPr>
        <w:rFonts w:hint="default"/>
      </w:rPr>
    </w:lvl>
    <w:lvl w:ilvl="7" w:tplc="A4C83AD2">
      <w:numFmt w:val="bullet"/>
      <w:lvlText w:val="•"/>
      <w:lvlJc w:val="left"/>
      <w:pPr>
        <w:ind w:left="7456" w:hanging="276"/>
      </w:pPr>
      <w:rPr>
        <w:rFonts w:hint="default"/>
      </w:rPr>
    </w:lvl>
    <w:lvl w:ilvl="8" w:tplc="EFDEA9B6">
      <w:numFmt w:val="bullet"/>
      <w:lvlText w:val="•"/>
      <w:lvlJc w:val="left"/>
      <w:pPr>
        <w:ind w:left="8452" w:hanging="276"/>
      </w:pPr>
      <w:rPr>
        <w:rFonts w:hint="default"/>
      </w:rPr>
    </w:lvl>
  </w:abstractNum>
  <w:abstractNum w:abstractNumId="4">
    <w:nsid w:val="32BD4A88"/>
    <w:multiLevelType w:val="hybridMultilevel"/>
    <w:tmpl w:val="FFFFFFFF"/>
    <w:lvl w:ilvl="0" w:tplc="23D60FFE">
      <w:start w:val="1"/>
      <w:numFmt w:val="decimal"/>
      <w:lvlText w:val="%1."/>
      <w:lvlJc w:val="left"/>
      <w:pPr>
        <w:ind w:left="524" w:hanging="328"/>
      </w:pPr>
      <w:rPr>
        <w:rFonts w:cs="Times New Roman" w:hint="default"/>
        <w:b/>
        <w:bCs/>
        <w:spacing w:val="-30"/>
        <w:w w:val="100"/>
      </w:rPr>
    </w:lvl>
    <w:lvl w:ilvl="1" w:tplc="C9D81110">
      <w:numFmt w:val="bullet"/>
      <w:lvlText w:val="•"/>
      <w:lvlJc w:val="left"/>
      <w:pPr>
        <w:ind w:left="1512" w:hanging="328"/>
      </w:pPr>
      <w:rPr>
        <w:rFonts w:hint="default"/>
      </w:rPr>
    </w:lvl>
    <w:lvl w:ilvl="2" w:tplc="F1501E92">
      <w:numFmt w:val="bullet"/>
      <w:lvlText w:val="•"/>
      <w:lvlJc w:val="left"/>
      <w:pPr>
        <w:ind w:left="2505" w:hanging="328"/>
      </w:pPr>
      <w:rPr>
        <w:rFonts w:hint="default"/>
      </w:rPr>
    </w:lvl>
    <w:lvl w:ilvl="3" w:tplc="52DA022A">
      <w:numFmt w:val="bullet"/>
      <w:lvlText w:val="•"/>
      <w:lvlJc w:val="left"/>
      <w:pPr>
        <w:ind w:left="3497" w:hanging="328"/>
      </w:pPr>
      <w:rPr>
        <w:rFonts w:hint="default"/>
      </w:rPr>
    </w:lvl>
    <w:lvl w:ilvl="4" w:tplc="4F9EDE9E">
      <w:numFmt w:val="bullet"/>
      <w:lvlText w:val="•"/>
      <w:lvlJc w:val="left"/>
      <w:pPr>
        <w:ind w:left="4490" w:hanging="328"/>
      </w:pPr>
      <w:rPr>
        <w:rFonts w:hint="default"/>
      </w:rPr>
    </w:lvl>
    <w:lvl w:ilvl="5" w:tplc="0E927062">
      <w:numFmt w:val="bullet"/>
      <w:lvlText w:val="•"/>
      <w:lvlJc w:val="left"/>
      <w:pPr>
        <w:ind w:left="5483" w:hanging="328"/>
      </w:pPr>
      <w:rPr>
        <w:rFonts w:hint="default"/>
      </w:rPr>
    </w:lvl>
    <w:lvl w:ilvl="6" w:tplc="BEBCB8CC">
      <w:numFmt w:val="bullet"/>
      <w:lvlText w:val="•"/>
      <w:lvlJc w:val="left"/>
      <w:pPr>
        <w:ind w:left="6475" w:hanging="328"/>
      </w:pPr>
      <w:rPr>
        <w:rFonts w:hint="default"/>
      </w:rPr>
    </w:lvl>
    <w:lvl w:ilvl="7" w:tplc="136C76C8">
      <w:numFmt w:val="bullet"/>
      <w:lvlText w:val="•"/>
      <w:lvlJc w:val="left"/>
      <w:pPr>
        <w:ind w:left="7468" w:hanging="328"/>
      </w:pPr>
      <w:rPr>
        <w:rFonts w:hint="default"/>
      </w:rPr>
    </w:lvl>
    <w:lvl w:ilvl="8" w:tplc="489A9358">
      <w:numFmt w:val="bullet"/>
      <w:lvlText w:val="•"/>
      <w:lvlJc w:val="left"/>
      <w:pPr>
        <w:ind w:left="8460" w:hanging="328"/>
      </w:pPr>
      <w:rPr>
        <w:rFonts w:hint="default"/>
      </w:rPr>
    </w:lvl>
  </w:abstractNum>
  <w:abstractNum w:abstractNumId="5">
    <w:nsid w:val="35857DD4"/>
    <w:multiLevelType w:val="hybridMultilevel"/>
    <w:tmpl w:val="E176F6F8"/>
    <w:lvl w:ilvl="0" w:tplc="7E78417E">
      <w:start w:val="7"/>
      <w:numFmt w:val="upperRoman"/>
      <w:lvlText w:val="%1."/>
      <w:lvlJc w:val="left"/>
      <w:pPr>
        <w:ind w:left="1620" w:hanging="72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F3B07E5"/>
    <w:multiLevelType w:val="hybridMultilevel"/>
    <w:tmpl w:val="FFFFFFFF"/>
    <w:lvl w:ilvl="0" w:tplc="F9B42BF6">
      <w:numFmt w:val="bullet"/>
      <w:lvlText w:val="-"/>
      <w:lvlJc w:val="left"/>
      <w:pPr>
        <w:ind w:left="570" w:hanging="360"/>
      </w:pPr>
      <w:rPr>
        <w:rFonts w:ascii="Times New Roman" w:eastAsia="Times New Roman" w:hAnsi="Times New Roman" w:hint="default"/>
        <w:spacing w:val="-2"/>
        <w:w w:val="100"/>
        <w:sz w:val="24"/>
      </w:rPr>
    </w:lvl>
    <w:lvl w:ilvl="1" w:tplc="DB98DD36">
      <w:numFmt w:val="bullet"/>
      <w:lvlText w:val="•"/>
      <w:lvlJc w:val="left"/>
      <w:pPr>
        <w:ind w:left="929" w:hanging="360"/>
      </w:pPr>
      <w:rPr>
        <w:rFonts w:hint="default"/>
      </w:rPr>
    </w:lvl>
    <w:lvl w:ilvl="2" w:tplc="EF3A1D46">
      <w:numFmt w:val="bullet"/>
      <w:lvlText w:val="•"/>
      <w:lvlJc w:val="left"/>
      <w:pPr>
        <w:ind w:left="1279" w:hanging="360"/>
      </w:pPr>
      <w:rPr>
        <w:rFonts w:hint="default"/>
      </w:rPr>
    </w:lvl>
    <w:lvl w:ilvl="3" w:tplc="8F9862EE">
      <w:numFmt w:val="bullet"/>
      <w:lvlText w:val="•"/>
      <w:lvlJc w:val="left"/>
      <w:pPr>
        <w:ind w:left="1628" w:hanging="360"/>
      </w:pPr>
      <w:rPr>
        <w:rFonts w:hint="default"/>
      </w:rPr>
    </w:lvl>
    <w:lvl w:ilvl="4" w:tplc="B448B7BA">
      <w:numFmt w:val="bullet"/>
      <w:lvlText w:val="•"/>
      <w:lvlJc w:val="left"/>
      <w:pPr>
        <w:ind w:left="1978" w:hanging="360"/>
      </w:pPr>
      <w:rPr>
        <w:rFonts w:hint="default"/>
      </w:rPr>
    </w:lvl>
    <w:lvl w:ilvl="5" w:tplc="F6D4D822">
      <w:numFmt w:val="bullet"/>
      <w:lvlText w:val="•"/>
      <w:lvlJc w:val="left"/>
      <w:pPr>
        <w:ind w:left="2328" w:hanging="360"/>
      </w:pPr>
      <w:rPr>
        <w:rFonts w:hint="default"/>
      </w:rPr>
    </w:lvl>
    <w:lvl w:ilvl="6" w:tplc="44528E0A">
      <w:numFmt w:val="bullet"/>
      <w:lvlText w:val="•"/>
      <w:lvlJc w:val="left"/>
      <w:pPr>
        <w:ind w:left="2677" w:hanging="360"/>
      </w:pPr>
      <w:rPr>
        <w:rFonts w:hint="default"/>
      </w:rPr>
    </w:lvl>
    <w:lvl w:ilvl="7" w:tplc="77D00518">
      <w:numFmt w:val="bullet"/>
      <w:lvlText w:val="•"/>
      <w:lvlJc w:val="left"/>
      <w:pPr>
        <w:ind w:left="3027" w:hanging="360"/>
      </w:pPr>
      <w:rPr>
        <w:rFonts w:hint="default"/>
      </w:rPr>
    </w:lvl>
    <w:lvl w:ilvl="8" w:tplc="DEF4E4A8">
      <w:numFmt w:val="bullet"/>
      <w:lvlText w:val="•"/>
      <w:lvlJc w:val="left"/>
      <w:pPr>
        <w:ind w:left="3376" w:hanging="360"/>
      </w:pPr>
      <w:rPr>
        <w:rFonts w:hint="default"/>
      </w:rPr>
    </w:lvl>
  </w:abstractNum>
  <w:abstractNum w:abstractNumId="7">
    <w:nsid w:val="4A6B2215"/>
    <w:multiLevelType w:val="hybridMultilevel"/>
    <w:tmpl w:val="FFFFFFFF"/>
    <w:lvl w:ilvl="0" w:tplc="4E36BED6">
      <w:start w:val="3"/>
      <w:numFmt w:val="decimal"/>
      <w:lvlText w:val="%1."/>
      <w:lvlJc w:val="left"/>
      <w:pPr>
        <w:ind w:left="110" w:hanging="250"/>
      </w:pPr>
      <w:rPr>
        <w:rFonts w:ascii="Times New Roman" w:eastAsia="Times New Roman" w:hAnsi="Times New Roman" w:cs="Times New Roman" w:hint="default"/>
        <w:w w:val="100"/>
        <w:sz w:val="24"/>
        <w:szCs w:val="24"/>
      </w:rPr>
    </w:lvl>
    <w:lvl w:ilvl="1" w:tplc="ACB65BDE">
      <w:numFmt w:val="bullet"/>
      <w:lvlText w:val="•"/>
      <w:lvlJc w:val="left"/>
      <w:pPr>
        <w:ind w:left="489" w:hanging="250"/>
      </w:pPr>
      <w:rPr>
        <w:rFonts w:hint="default"/>
      </w:rPr>
    </w:lvl>
    <w:lvl w:ilvl="2" w:tplc="D550FB2A">
      <w:numFmt w:val="bullet"/>
      <w:lvlText w:val="•"/>
      <w:lvlJc w:val="left"/>
      <w:pPr>
        <w:ind w:left="859" w:hanging="250"/>
      </w:pPr>
      <w:rPr>
        <w:rFonts w:hint="default"/>
      </w:rPr>
    </w:lvl>
    <w:lvl w:ilvl="3" w:tplc="2AA685A2">
      <w:numFmt w:val="bullet"/>
      <w:lvlText w:val="•"/>
      <w:lvlJc w:val="left"/>
      <w:pPr>
        <w:ind w:left="1228" w:hanging="250"/>
      </w:pPr>
      <w:rPr>
        <w:rFonts w:hint="default"/>
      </w:rPr>
    </w:lvl>
    <w:lvl w:ilvl="4" w:tplc="3E661BE6">
      <w:numFmt w:val="bullet"/>
      <w:lvlText w:val="•"/>
      <w:lvlJc w:val="left"/>
      <w:pPr>
        <w:ind w:left="1598" w:hanging="250"/>
      </w:pPr>
      <w:rPr>
        <w:rFonts w:hint="default"/>
      </w:rPr>
    </w:lvl>
    <w:lvl w:ilvl="5" w:tplc="A12471EA">
      <w:numFmt w:val="bullet"/>
      <w:lvlText w:val="•"/>
      <w:lvlJc w:val="left"/>
      <w:pPr>
        <w:ind w:left="1968" w:hanging="250"/>
      </w:pPr>
      <w:rPr>
        <w:rFonts w:hint="default"/>
      </w:rPr>
    </w:lvl>
    <w:lvl w:ilvl="6" w:tplc="7FEAD14C">
      <w:numFmt w:val="bullet"/>
      <w:lvlText w:val="•"/>
      <w:lvlJc w:val="left"/>
      <w:pPr>
        <w:ind w:left="2337" w:hanging="250"/>
      </w:pPr>
      <w:rPr>
        <w:rFonts w:hint="default"/>
      </w:rPr>
    </w:lvl>
    <w:lvl w:ilvl="7" w:tplc="0DCA77D8">
      <w:numFmt w:val="bullet"/>
      <w:lvlText w:val="•"/>
      <w:lvlJc w:val="left"/>
      <w:pPr>
        <w:ind w:left="2707" w:hanging="250"/>
      </w:pPr>
      <w:rPr>
        <w:rFonts w:hint="default"/>
      </w:rPr>
    </w:lvl>
    <w:lvl w:ilvl="8" w:tplc="F6F6CD24">
      <w:numFmt w:val="bullet"/>
      <w:lvlText w:val="•"/>
      <w:lvlJc w:val="left"/>
      <w:pPr>
        <w:ind w:left="3076" w:hanging="250"/>
      </w:pPr>
      <w:rPr>
        <w:rFonts w:hint="default"/>
      </w:rPr>
    </w:lvl>
  </w:abstractNum>
  <w:abstractNum w:abstractNumId="8">
    <w:nsid w:val="4B927800"/>
    <w:multiLevelType w:val="hybridMultilevel"/>
    <w:tmpl w:val="FFFFFFFF"/>
    <w:lvl w:ilvl="0" w:tplc="C6FC29E2">
      <w:start w:val="1"/>
      <w:numFmt w:val="decimal"/>
      <w:lvlText w:val="%1."/>
      <w:lvlJc w:val="left"/>
      <w:pPr>
        <w:ind w:left="764" w:hanging="280"/>
      </w:pPr>
      <w:rPr>
        <w:rFonts w:cs="Times New Roman" w:hint="default"/>
        <w:spacing w:val="-1"/>
        <w:w w:val="100"/>
      </w:rPr>
    </w:lvl>
    <w:lvl w:ilvl="1" w:tplc="4A282DEA">
      <w:start w:val="5"/>
      <w:numFmt w:val="upperRoman"/>
      <w:lvlText w:val="%2."/>
      <w:lvlJc w:val="left"/>
      <w:pPr>
        <w:ind w:left="1192" w:hanging="292"/>
      </w:pPr>
      <w:rPr>
        <w:rFonts w:ascii="Times New Roman" w:eastAsia="Times New Roman" w:hAnsi="Times New Roman" w:cs="Times New Roman" w:hint="default"/>
        <w:b/>
        <w:bCs/>
        <w:spacing w:val="-2"/>
        <w:w w:val="100"/>
        <w:sz w:val="24"/>
        <w:szCs w:val="24"/>
      </w:rPr>
    </w:lvl>
    <w:lvl w:ilvl="2" w:tplc="C2ACF2CC">
      <w:numFmt w:val="bullet"/>
      <w:lvlText w:val="•"/>
      <w:lvlJc w:val="left"/>
      <w:pPr>
        <w:ind w:left="2227" w:hanging="292"/>
      </w:pPr>
      <w:rPr>
        <w:rFonts w:hint="default"/>
      </w:rPr>
    </w:lvl>
    <w:lvl w:ilvl="3" w:tplc="433A77CA">
      <w:numFmt w:val="bullet"/>
      <w:lvlText w:val="•"/>
      <w:lvlJc w:val="left"/>
      <w:pPr>
        <w:ind w:left="3254" w:hanging="292"/>
      </w:pPr>
      <w:rPr>
        <w:rFonts w:hint="default"/>
      </w:rPr>
    </w:lvl>
    <w:lvl w:ilvl="4" w:tplc="0486C9A8">
      <w:numFmt w:val="bullet"/>
      <w:lvlText w:val="•"/>
      <w:lvlJc w:val="left"/>
      <w:pPr>
        <w:ind w:left="4282" w:hanging="292"/>
      </w:pPr>
      <w:rPr>
        <w:rFonts w:hint="default"/>
      </w:rPr>
    </w:lvl>
    <w:lvl w:ilvl="5" w:tplc="DD302EAA">
      <w:numFmt w:val="bullet"/>
      <w:lvlText w:val="•"/>
      <w:lvlJc w:val="left"/>
      <w:pPr>
        <w:ind w:left="5309" w:hanging="292"/>
      </w:pPr>
      <w:rPr>
        <w:rFonts w:hint="default"/>
      </w:rPr>
    </w:lvl>
    <w:lvl w:ilvl="6" w:tplc="BE48422A">
      <w:numFmt w:val="bullet"/>
      <w:lvlText w:val="•"/>
      <w:lvlJc w:val="left"/>
      <w:pPr>
        <w:ind w:left="6336" w:hanging="292"/>
      </w:pPr>
      <w:rPr>
        <w:rFonts w:hint="default"/>
      </w:rPr>
    </w:lvl>
    <w:lvl w:ilvl="7" w:tplc="C4405ACC">
      <w:numFmt w:val="bullet"/>
      <w:lvlText w:val="•"/>
      <w:lvlJc w:val="left"/>
      <w:pPr>
        <w:ind w:left="7364" w:hanging="292"/>
      </w:pPr>
      <w:rPr>
        <w:rFonts w:hint="default"/>
      </w:rPr>
    </w:lvl>
    <w:lvl w:ilvl="8" w:tplc="DF0A1C68">
      <w:numFmt w:val="bullet"/>
      <w:lvlText w:val="•"/>
      <w:lvlJc w:val="left"/>
      <w:pPr>
        <w:ind w:left="8391" w:hanging="292"/>
      </w:pPr>
      <w:rPr>
        <w:rFonts w:hint="default"/>
      </w:rPr>
    </w:lvl>
  </w:abstractNum>
  <w:abstractNum w:abstractNumId="9">
    <w:nsid w:val="55F31731"/>
    <w:multiLevelType w:val="hybridMultilevel"/>
    <w:tmpl w:val="FFFFFFFF"/>
    <w:lvl w:ilvl="0" w:tplc="BD5AD8DE">
      <w:numFmt w:val="bullet"/>
      <w:lvlText w:val="-"/>
      <w:lvlJc w:val="left"/>
      <w:pPr>
        <w:ind w:left="570" w:hanging="360"/>
      </w:pPr>
      <w:rPr>
        <w:rFonts w:ascii="Times New Roman" w:eastAsia="Times New Roman" w:hAnsi="Times New Roman" w:hint="default"/>
        <w:spacing w:val="-2"/>
        <w:w w:val="100"/>
        <w:sz w:val="24"/>
      </w:rPr>
    </w:lvl>
    <w:lvl w:ilvl="1" w:tplc="7DCA3332">
      <w:numFmt w:val="bullet"/>
      <w:lvlText w:val="•"/>
      <w:lvlJc w:val="left"/>
      <w:pPr>
        <w:ind w:left="929" w:hanging="360"/>
      </w:pPr>
      <w:rPr>
        <w:rFonts w:hint="default"/>
      </w:rPr>
    </w:lvl>
    <w:lvl w:ilvl="2" w:tplc="828A7322">
      <w:numFmt w:val="bullet"/>
      <w:lvlText w:val="•"/>
      <w:lvlJc w:val="left"/>
      <w:pPr>
        <w:ind w:left="1279" w:hanging="360"/>
      </w:pPr>
      <w:rPr>
        <w:rFonts w:hint="default"/>
      </w:rPr>
    </w:lvl>
    <w:lvl w:ilvl="3" w:tplc="4164F480">
      <w:numFmt w:val="bullet"/>
      <w:lvlText w:val="•"/>
      <w:lvlJc w:val="left"/>
      <w:pPr>
        <w:ind w:left="1628" w:hanging="360"/>
      </w:pPr>
      <w:rPr>
        <w:rFonts w:hint="default"/>
      </w:rPr>
    </w:lvl>
    <w:lvl w:ilvl="4" w:tplc="87A8B3B4">
      <w:numFmt w:val="bullet"/>
      <w:lvlText w:val="•"/>
      <w:lvlJc w:val="left"/>
      <w:pPr>
        <w:ind w:left="1978" w:hanging="360"/>
      </w:pPr>
      <w:rPr>
        <w:rFonts w:hint="default"/>
      </w:rPr>
    </w:lvl>
    <w:lvl w:ilvl="5" w:tplc="74C05764">
      <w:numFmt w:val="bullet"/>
      <w:lvlText w:val="•"/>
      <w:lvlJc w:val="left"/>
      <w:pPr>
        <w:ind w:left="2328" w:hanging="360"/>
      </w:pPr>
      <w:rPr>
        <w:rFonts w:hint="default"/>
      </w:rPr>
    </w:lvl>
    <w:lvl w:ilvl="6" w:tplc="1C94DB2A">
      <w:numFmt w:val="bullet"/>
      <w:lvlText w:val="•"/>
      <w:lvlJc w:val="left"/>
      <w:pPr>
        <w:ind w:left="2677" w:hanging="360"/>
      </w:pPr>
      <w:rPr>
        <w:rFonts w:hint="default"/>
      </w:rPr>
    </w:lvl>
    <w:lvl w:ilvl="7" w:tplc="957C5D52">
      <w:numFmt w:val="bullet"/>
      <w:lvlText w:val="•"/>
      <w:lvlJc w:val="left"/>
      <w:pPr>
        <w:ind w:left="3027" w:hanging="360"/>
      </w:pPr>
      <w:rPr>
        <w:rFonts w:hint="default"/>
      </w:rPr>
    </w:lvl>
    <w:lvl w:ilvl="8" w:tplc="81121890">
      <w:numFmt w:val="bullet"/>
      <w:lvlText w:val="•"/>
      <w:lvlJc w:val="left"/>
      <w:pPr>
        <w:ind w:left="3376" w:hanging="360"/>
      </w:pPr>
      <w:rPr>
        <w:rFonts w:hint="default"/>
      </w:rPr>
    </w:lvl>
  </w:abstractNum>
  <w:num w:numId="1">
    <w:abstractNumId w:val="4"/>
  </w:num>
  <w:num w:numId="2">
    <w:abstractNumId w:val="0"/>
  </w:num>
  <w:num w:numId="3">
    <w:abstractNumId w:val="2"/>
  </w:num>
  <w:num w:numId="4">
    <w:abstractNumId w:val="6"/>
  </w:num>
  <w:num w:numId="5">
    <w:abstractNumId w:val="9"/>
  </w:num>
  <w:num w:numId="6">
    <w:abstractNumId w:val="7"/>
  </w:num>
  <w:num w:numId="7">
    <w:abstractNumId w:val="8"/>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9698"/>
    <o:shapelayout v:ext="edit">
      <o:idmap v:ext="edit" data="26"/>
    </o:shapelayout>
  </w:hdrShapeDefaults>
  <w:footnotePr>
    <w:footnote w:id="0"/>
    <w:footnote w:id="1"/>
  </w:footnotePr>
  <w:endnotePr>
    <w:endnote w:id="0"/>
    <w:endnote w:id="1"/>
  </w:endnotePr>
  <w:compat>
    <w:ulTrailSpace/>
  </w:compat>
  <w:rsids>
    <w:rsidRoot w:val="00B7573B"/>
    <w:rsid w:val="000267B1"/>
    <w:rsid w:val="000358E7"/>
    <w:rsid w:val="00062CB8"/>
    <w:rsid w:val="00085CD9"/>
    <w:rsid w:val="00091A23"/>
    <w:rsid w:val="00092407"/>
    <w:rsid w:val="00092932"/>
    <w:rsid w:val="000A5467"/>
    <w:rsid w:val="000C528D"/>
    <w:rsid w:val="000D4E17"/>
    <w:rsid w:val="000E3CA5"/>
    <w:rsid w:val="000F2C57"/>
    <w:rsid w:val="00101413"/>
    <w:rsid w:val="0011740A"/>
    <w:rsid w:val="0014370F"/>
    <w:rsid w:val="00166D91"/>
    <w:rsid w:val="001B2C41"/>
    <w:rsid w:val="00223131"/>
    <w:rsid w:val="00223264"/>
    <w:rsid w:val="002250CD"/>
    <w:rsid w:val="00235F06"/>
    <w:rsid w:val="002511F8"/>
    <w:rsid w:val="00267562"/>
    <w:rsid w:val="0028756A"/>
    <w:rsid w:val="002E3F4B"/>
    <w:rsid w:val="002E526C"/>
    <w:rsid w:val="002F2491"/>
    <w:rsid w:val="002F2A65"/>
    <w:rsid w:val="00302723"/>
    <w:rsid w:val="00327803"/>
    <w:rsid w:val="00330EC8"/>
    <w:rsid w:val="0034583E"/>
    <w:rsid w:val="00367DB0"/>
    <w:rsid w:val="00371D8B"/>
    <w:rsid w:val="0038044E"/>
    <w:rsid w:val="0039129B"/>
    <w:rsid w:val="003C3596"/>
    <w:rsid w:val="003D6C3D"/>
    <w:rsid w:val="003F10EA"/>
    <w:rsid w:val="003F54E6"/>
    <w:rsid w:val="00403A4C"/>
    <w:rsid w:val="0042243D"/>
    <w:rsid w:val="00427CFD"/>
    <w:rsid w:val="004377DC"/>
    <w:rsid w:val="00440B80"/>
    <w:rsid w:val="00476665"/>
    <w:rsid w:val="00480DD1"/>
    <w:rsid w:val="004942A4"/>
    <w:rsid w:val="004A125B"/>
    <w:rsid w:val="004B6248"/>
    <w:rsid w:val="004C18C0"/>
    <w:rsid w:val="004D2598"/>
    <w:rsid w:val="004E0732"/>
    <w:rsid w:val="004E6B59"/>
    <w:rsid w:val="00530242"/>
    <w:rsid w:val="0053240D"/>
    <w:rsid w:val="00540881"/>
    <w:rsid w:val="005531EE"/>
    <w:rsid w:val="00563414"/>
    <w:rsid w:val="00585C27"/>
    <w:rsid w:val="0058692B"/>
    <w:rsid w:val="005A67C2"/>
    <w:rsid w:val="005D285F"/>
    <w:rsid w:val="005E1F05"/>
    <w:rsid w:val="005E3FAD"/>
    <w:rsid w:val="00607977"/>
    <w:rsid w:val="00610DFB"/>
    <w:rsid w:val="0063146E"/>
    <w:rsid w:val="0063603D"/>
    <w:rsid w:val="006C0981"/>
    <w:rsid w:val="006C27F9"/>
    <w:rsid w:val="00703280"/>
    <w:rsid w:val="00710284"/>
    <w:rsid w:val="007606FF"/>
    <w:rsid w:val="00781D5E"/>
    <w:rsid w:val="007C76AC"/>
    <w:rsid w:val="007F0BA3"/>
    <w:rsid w:val="007F7C7C"/>
    <w:rsid w:val="00827A2B"/>
    <w:rsid w:val="00837F22"/>
    <w:rsid w:val="00841CBF"/>
    <w:rsid w:val="00855EC4"/>
    <w:rsid w:val="008645CB"/>
    <w:rsid w:val="00877A06"/>
    <w:rsid w:val="0088205A"/>
    <w:rsid w:val="00890B32"/>
    <w:rsid w:val="008923DD"/>
    <w:rsid w:val="008B51F0"/>
    <w:rsid w:val="008D1EE6"/>
    <w:rsid w:val="008D6DB9"/>
    <w:rsid w:val="00903C53"/>
    <w:rsid w:val="00941EDC"/>
    <w:rsid w:val="0096726F"/>
    <w:rsid w:val="00990F41"/>
    <w:rsid w:val="009970D4"/>
    <w:rsid w:val="009A4B99"/>
    <w:rsid w:val="00A00EFF"/>
    <w:rsid w:val="00A124B6"/>
    <w:rsid w:val="00A36F26"/>
    <w:rsid w:val="00A61AD7"/>
    <w:rsid w:val="00A84660"/>
    <w:rsid w:val="00A96CE6"/>
    <w:rsid w:val="00A97449"/>
    <w:rsid w:val="00AB0DEC"/>
    <w:rsid w:val="00AC5CBE"/>
    <w:rsid w:val="00AD0012"/>
    <w:rsid w:val="00AD3F57"/>
    <w:rsid w:val="00AD6EE7"/>
    <w:rsid w:val="00AD7A2F"/>
    <w:rsid w:val="00AF6BAE"/>
    <w:rsid w:val="00B22516"/>
    <w:rsid w:val="00B232AC"/>
    <w:rsid w:val="00B3136C"/>
    <w:rsid w:val="00B35CD5"/>
    <w:rsid w:val="00B36DA1"/>
    <w:rsid w:val="00B47F54"/>
    <w:rsid w:val="00B60A0F"/>
    <w:rsid w:val="00B74319"/>
    <w:rsid w:val="00B7573B"/>
    <w:rsid w:val="00B773EA"/>
    <w:rsid w:val="00B84200"/>
    <w:rsid w:val="00B85F09"/>
    <w:rsid w:val="00B97272"/>
    <w:rsid w:val="00BA6D7B"/>
    <w:rsid w:val="00BB6D75"/>
    <w:rsid w:val="00BC7F19"/>
    <w:rsid w:val="00C117C1"/>
    <w:rsid w:val="00C32ED1"/>
    <w:rsid w:val="00C375E3"/>
    <w:rsid w:val="00C601B2"/>
    <w:rsid w:val="00C668E5"/>
    <w:rsid w:val="00C71D6C"/>
    <w:rsid w:val="00CC469C"/>
    <w:rsid w:val="00CC5D12"/>
    <w:rsid w:val="00CE2129"/>
    <w:rsid w:val="00CE6645"/>
    <w:rsid w:val="00D06D95"/>
    <w:rsid w:val="00D22CF5"/>
    <w:rsid w:val="00D34C1E"/>
    <w:rsid w:val="00D43F72"/>
    <w:rsid w:val="00D65F1D"/>
    <w:rsid w:val="00D83349"/>
    <w:rsid w:val="00D86CAB"/>
    <w:rsid w:val="00D920D0"/>
    <w:rsid w:val="00D94BFD"/>
    <w:rsid w:val="00DC0C64"/>
    <w:rsid w:val="00DD78CC"/>
    <w:rsid w:val="00DE5DA3"/>
    <w:rsid w:val="00DE6C96"/>
    <w:rsid w:val="00E05D1F"/>
    <w:rsid w:val="00E27DB8"/>
    <w:rsid w:val="00E5317D"/>
    <w:rsid w:val="00E87798"/>
    <w:rsid w:val="00EA7E1F"/>
    <w:rsid w:val="00EC5B2F"/>
    <w:rsid w:val="00ED1927"/>
    <w:rsid w:val="00F036F6"/>
    <w:rsid w:val="00F269D1"/>
    <w:rsid w:val="00F3682B"/>
    <w:rsid w:val="00F85938"/>
    <w:rsid w:val="00F95AD8"/>
    <w:rsid w:val="00FA712F"/>
    <w:rsid w:val="00FB2CE3"/>
    <w:rsid w:val="00FB4A64"/>
    <w:rsid w:val="00FB62B2"/>
    <w:rsid w:val="00FB79C3"/>
    <w:rsid w:val="00FD5DAB"/>
    <w:rsid w:val="00FF1038"/>
    <w:rsid w:val="00FF64B8"/>
    <w:rsid w:val="00FF7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1"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73B"/>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rsid w:val="00B7573B"/>
    <w:pPr>
      <w:ind w:left="484"/>
      <w:outlineLvl w:val="0"/>
    </w:pPr>
    <w:rPr>
      <w:sz w:val="28"/>
      <w:szCs w:val="28"/>
    </w:rPr>
  </w:style>
  <w:style w:type="paragraph" w:styleId="2">
    <w:name w:val="heading 2"/>
    <w:basedOn w:val="a"/>
    <w:link w:val="20"/>
    <w:uiPriority w:val="99"/>
    <w:qFormat/>
    <w:rsid w:val="00B7573B"/>
    <w:pPr>
      <w:ind w:left="1472"/>
      <w:outlineLvl w:val="1"/>
    </w:pPr>
    <w:rPr>
      <w:b/>
      <w:bCs/>
      <w:sz w:val="26"/>
      <w:szCs w:val="26"/>
    </w:rPr>
  </w:style>
  <w:style w:type="paragraph" w:styleId="3">
    <w:name w:val="heading 3"/>
    <w:basedOn w:val="a"/>
    <w:link w:val="30"/>
    <w:uiPriority w:val="99"/>
    <w:qFormat/>
    <w:rsid w:val="00B7573B"/>
    <w:pPr>
      <w:ind w:left="484"/>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31FE"/>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sid w:val="001431FE"/>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sid w:val="001431FE"/>
    <w:rPr>
      <w:rFonts w:ascii="Cambria" w:eastAsia="Times New Roman" w:hAnsi="Cambria" w:cs="Times New Roman"/>
      <w:b/>
      <w:bCs/>
      <w:sz w:val="26"/>
      <w:szCs w:val="26"/>
      <w:lang w:val="en-US" w:eastAsia="en-US"/>
    </w:rPr>
  </w:style>
  <w:style w:type="paragraph" w:styleId="a3">
    <w:name w:val="Body Text"/>
    <w:basedOn w:val="a"/>
    <w:link w:val="a4"/>
    <w:uiPriority w:val="99"/>
    <w:rsid w:val="00B7573B"/>
    <w:rPr>
      <w:sz w:val="24"/>
      <w:szCs w:val="24"/>
    </w:rPr>
  </w:style>
  <w:style w:type="character" w:customStyle="1" w:styleId="a4">
    <w:name w:val="Основной текст Знак"/>
    <w:link w:val="a3"/>
    <w:uiPriority w:val="99"/>
    <w:semiHidden/>
    <w:rsid w:val="001431FE"/>
    <w:rPr>
      <w:rFonts w:ascii="Times New Roman" w:eastAsia="Times New Roman" w:hAnsi="Times New Roman"/>
      <w:lang w:val="en-US" w:eastAsia="en-US"/>
    </w:rPr>
  </w:style>
  <w:style w:type="paragraph" w:styleId="a5">
    <w:name w:val="List Paragraph"/>
    <w:basedOn w:val="a"/>
    <w:uiPriority w:val="99"/>
    <w:qFormat/>
    <w:rsid w:val="00B7573B"/>
    <w:pPr>
      <w:ind w:left="484" w:firstLine="284"/>
    </w:pPr>
  </w:style>
  <w:style w:type="paragraph" w:customStyle="1" w:styleId="TableParagraph">
    <w:name w:val="Table Paragraph"/>
    <w:basedOn w:val="a"/>
    <w:uiPriority w:val="99"/>
    <w:rsid w:val="00B7573B"/>
    <w:pPr>
      <w:ind w:left="110"/>
    </w:pPr>
  </w:style>
  <w:style w:type="paragraph" w:styleId="a6">
    <w:name w:val="Balloon Text"/>
    <w:basedOn w:val="a"/>
    <w:link w:val="a7"/>
    <w:uiPriority w:val="99"/>
    <w:semiHidden/>
    <w:unhideWhenUsed/>
    <w:rsid w:val="004942A4"/>
    <w:rPr>
      <w:rFonts w:ascii="Tahoma" w:hAnsi="Tahoma" w:cs="Tahoma"/>
      <w:sz w:val="16"/>
      <w:szCs w:val="16"/>
    </w:rPr>
  </w:style>
  <w:style w:type="character" w:customStyle="1" w:styleId="a7">
    <w:name w:val="Текст выноски Знак"/>
    <w:basedOn w:val="a0"/>
    <w:link w:val="a6"/>
    <w:uiPriority w:val="99"/>
    <w:semiHidden/>
    <w:rsid w:val="004942A4"/>
    <w:rPr>
      <w:rFonts w:ascii="Tahoma" w:eastAsia="Times New Roman" w:hAnsi="Tahoma" w:cs="Tahoma"/>
      <w:sz w:val="16"/>
      <w:szCs w:val="16"/>
      <w:lang w:val="en-US" w:eastAsia="en-US"/>
    </w:rPr>
  </w:style>
  <w:style w:type="character" w:styleId="a8">
    <w:name w:val="Strong"/>
    <w:basedOn w:val="a0"/>
    <w:qFormat/>
    <w:locked/>
    <w:rsid w:val="00941EDC"/>
    <w:rPr>
      <w:b/>
      <w:bCs/>
    </w:rPr>
  </w:style>
  <w:style w:type="character" w:customStyle="1" w:styleId="WW8Num2z4">
    <w:name w:val="WW8Num2z4"/>
    <w:rsid w:val="00D920D0"/>
  </w:style>
  <w:style w:type="paragraph" w:customStyle="1" w:styleId="a9">
    <w:name w:val="Подпись к таблице"/>
    <w:basedOn w:val="a"/>
    <w:rsid w:val="00476665"/>
    <w:pPr>
      <w:widowControl/>
      <w:shd w:val="clear" w:color="auto" w:fill="FFFFFF"/>
      <w:suppressAutoHyphens/>
      <w:autoSpaceDE/>
      <w:autoSpaceDN/>
      <w:spacing w:line="240" w:lineRule="atLeast"/>
    </w:pPr>
    <w:rPr>
      <w:sz w:val="27"/>
      <w:szCs w:val="27"/>
      <w:lang w:val="ru-RU" w:eastAsia="ar-SA"/>
    </w:rPr>
  </w:style>
  <w:style w:type="paragraph" w:styleId="aa">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uiPriority w:val="1"/>
    <w:unhideWhenUsed/>
    <w:qFormat/>
    <w:rsid w:val="005D285F"/>
    <w:rPr>
      <w:sz w:val="22"/>
      <w:szCs w:val="22"/>
      <w:lang w:val="uk-UA" w:eastAsia="en-US"/>
    </w:rPr>
  </w:style>
  <w:style w:type="paragraph" w:styleId="ab">
    <w:name w:val="No Spacing"/>
    <w:uiPriority w:val="1"/>
    <w:qFormat/>
    <w:rsid w:val="00D43F72"/>
    <w:pPr>
      <w:widowControl w:val="0"/>
      <w:autoSpaceDE w:val="0"/>
      <w:autoSpaceDN w:val="0"/>
    </w:pPr>
    <w:rPr>
      <w:rFonts w:ascii="Times New Roman" w:eastAsia="Times New Roman" w:hAnsi="Times New Roman"/>
      <w:sz w:val="22"/>
      <w:szCs w:val="22"/>
      <w:lang w:val="en-US" w:eastAsia="en-US"/>
    </w:rPr>
  </w:style>
  <w:style w:type="character" w:styleId="ac">
    <w:name w:val="Hyperlink"/>
    <w:rsid w:val="00AF6BAE"/>
    <w:rPr>
      <w:color w:val="0000FF"/>
      <w:u w:val="single"/>
    </w:rPr>
  </w:style>
  <w:style w:type="character" w:styleId="ad">
    <w:name w:val="FollowedHyperlink"/>
    <w:basedOn w:val="a0"/>
    <w:uiPriority w:val="99"/>
    <w:semiHidden/>
    <w:unhideWhenUsed/>
    <w:rsid w:val="00AF6BAE"/>
    <w:rPr>
      <w:color w:val="800080" w:themeColor="followedHyperlink"/>
      <w:u w:val="single"/>
    </w:rPr>
  </w:style>
  <w:style w:type="paragraph" w:styleId="ae">
    <w:name w:val="header"/>
    <w:basedOn w:val="a"/>
    <w:link w:val="af"/>
    <w:uiPriority w:val="99"/>
    <w:unhideWhenUsed/>
    <w:rsid w:val="00FD5DAB"/>
    <w:pPr>
      <w:tabs>
        <w:tab w:val="center" w:pos="4677"/>
        <w:tab w:val="right" w:pos="9355"/>
      </w:tabs>
    </w:pPr>
  </w:style>
  <w:style w:type="character" w:customStyle="1" w:styleId="af">
    <w:name w:val="Верхний колонтитул Знак"/>
    <w:basedOn w:val="a0"/>
    <w:link w:val="ae"/>
    <w:uiPriority w:val="99"/>
    <w:rsid w:val="00FD5DAB"/>
    <w:rPr>
      <w:rFonts w:ascii="Times New Roman" w:eastAsia="Times New Roman" w:hAnsi="Times New Roman"/>
      <w:sz w:val="22"/>
      <w:szCs w:val="22"/>
      <w:lang w:val="en-US" w:eastAsia="en-US"/>
    </w:rPr>
  </w:style>
  <w:style w:type="paragraph" w:styleId="af0">
    <w:name w:val="footer"/>
    <w:basedOn w:val="a"/>
    <w:link w:val="af1"/>
    <w:uiPriority w:val="99"/>
    <w:unhideWhenUsed/>
    <w:rsid w:val="00FD5DAB"/>
    <w:pPr>
      <w:tabs>
        <w:tab w:val="center" w:pos="4677"/>
        <w:tab w:val="right" w:pos="9355"/>
      </w:tabs>
    </w:pPr>
  </w:style>
  <w:style w:type="character" w:customStyle="1" w:styleId="af1">
    <w:name w:val="Нижний колонтитул Знак"/>
    <w:basedOn w:val="a0"/>
    <w:link w:val="af0"/>
    <w:uiPriority w:val="99"/>
    <w:rsid w:val="00FD5DAB"/>
    <w:rPr>
      <w:rFonts w:ascii="Times New Roman" w:eastAsia="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45932644">
      <w:bodyDiv w:val="1"/>
      <w:marLeft w:val="0"/>
      <w:marRight w:val="0"/>
      <w:marTop w:val="0"/>
      <w:marBottom w:val="0"/>
      <w:divBdr>
        <w:top w:val="none" w:sz="0" w:space="0" w:color="auto"/>
        <w:left w:val="none" w:sz="0" w:space="0" w:color="auto"/>
        <w:bottom w:val="none" w:sz="0" w:space="0" w:color="auto"/>
        <w:right w:val="none" w:sz="0" w:space="0" w:color="auto"/>
      </w:divBdr>
    </w:div>
    <w:div w:id="13385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htechki.gr.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htechki.gr.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0A3A-CA20-4303-986A-6E71424C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4377</Words>
  <Characters>24953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Microsoft</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Економ-1</dc:creator>
  <cp:lastModifiedBy>Zver</cp:lastModifiedBy>
  <cp:revision>3</cp:revision>
  <cp:lastPrinted>2020-05-04T07:24:00Z</cp:lastPrinted>
  <dcterms:created xsi:type="dcterms:W3CDTF">2024-10-09T07:35:00Z</dcterms:created>
  <dcterms:modified xsi:type="dcterms:W3CDTF">2024-10-09T07:40:00Z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