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A2" w:rsidRPr="00395CF6" w:rsidRDefault="00C276A2" w:rsidP="00C276A2">
      <w:pPr>
        <w:jc w:val="center"/>
        <w:rPr>
          <w:b/>
          <w:i/>
          <w:sz w:val="28"/>
          <w:szCs w:val="40"/>
          <w:u w:val="single"/>
        </w:rPr>
      </w:pPr>
      <w:r w:rsidRPr="00395CF6">
        <w:rPr>
          <w:b/>
          <w:i/>
          <w:sz w:val="28"/>
          <w:szCs w:val="40"/>
          <w:u w:val="single"/>
        </w:rPr>
        <w:t>Інформація</w:t>
      </w:r>
    </w:p>
    <w:p w:rsidR="00C276A2" w:rsidRPr="00395CF6" w:rsidRDefault="00C276A2" w:rsidP="00C276A2">
      <w:pPr>
        <w:jc w:val="center"/>
        <w:rPr>
          <w:b/>
          <w:i/>
          <w:sz w:val="28"/>
          <w:szCs w:val="28"/>
          <w:u w:val="single"/>
        </w:rPr>
      </w:pPr>
      <w:r w:rsidRPr="00395CF6">
        <w:rPr>
          <w:b/>
          <w:i/>
          <w:sz w:val="28"/>
          <w:szCs w:val="28"/>
          <w:u w:val="single"/>
        </w:rPr>
        <w:t xml:space="preserve">про виконання бюджету </w:t>
      </w:r>
      <w:proofErr w:type="spellStart"/>
      <w:r>
        <w:rPr>
          <w:b/>
          <w:i/>
          <w:sz w:val="28"/>
          <w:szCs w:val="28"/>
          <w:u w:val="single"/>
        </w:rPr>
        <w:t>Баштечківської</w:t>
      </w:r>
      <w:proofErr w:type="spellEnd"/>
      <w:r>
        <w:rPr>
          <w:b/>
          <w:i/>
          <w:sz w:val="28"/>
          <w:szCs w:val="28"/>
          <w:u w:val="single"/>
        </w:rPr>
        <w:t xml:space="preserve"> сільської територіальної</w:t>
      </w:r>
      <w:r w:rsidRPr="00395CF6">
        <w:rPr>
          <w:b/>
          <w:i/>
          <w:sz w:val="28"/>
          <w:szCs w:val="28"/>
          <w:u w:val="single"/>
        </w:rPr>
        <w:t xml:space="preserve"> громади</w:t>
      </w:r>
    </w:p>
    <w:p w:rsidR="00C276A2" w:rsidRPr="006C6543" w:rsidRDefault="00C276A2" w:rsidP="00C276A2">
      <w:pPr>
        <w:jc w:val="center"/>
        <w:rPr>
          <w:sz w:val="28"/>
          <w:szCs w:val="28"/>
        </w:rPr>
      </w:pPr>
      <w:r w:rsidRPr="00395CF6">
        <w:rPr>
          <w:b/>
          <w:i/>
          <w:sz w:val="28"/>
          <w:szCs w:val="28"/>
          <w:u w:val="single"/>
        </w:rPr>
        <w:t xml:space="preserve">за </w:t>
      </w:r>
      <w:r>
        <w:rPr>
          <w:b/>
          <w:i/>
          <w:sz w:val="28"/>
          <w:szCs w:val="28"/>
          <w:u w:val="single"/>
          <w:lang w:val="en-US"/>
        </w:rPr>
        <w:t>I</w:t>
      </w:r>
      <w:r w:rsidRPr="00C276A2">
        <w:rPr>
          <w:b/>
          <w:i/>
          <w:sz w:val="28"/>
          <w:szCs w:val="28"/>
          <w:u w:val="single"/>
          <w:lang w:val="ru-RU"/>
        </w:rPr>
        <w:t xml:space="preserve"> </w:t>
      </w:r>
      <w:r>
        <w:rPr>
          <w:b/>
          <w:i/>
          <w:sz w:val="28"/>
          <w:szCs w:val="28"/>
          <w:u w:val="single"/>
        </w:rPr>
        <w:t>квартал</w:t>
      </w:r>
      <w:r w:rsidRPr="00C276A2">
        <w:rPr>
          <w:b/>
          <w:i/>
          <w:sz w:val="28"/>
          <w:szCs w:val="28"/>
          <w:u w:val="single"/>
          <w:lang w:val="ru-RU"/>
        </w:rPr>
        <w:t xml:space="preserve"> </w:t>
      </w:r>
      <w:r>
        <w:rPr>
          <w:b/>
          <w:i/>
          <w:sz w:val="28"/>
          <w:szCs w:val="28"/>
          <w:u w:val="single"/>
        </w:rPr>
        <w:t>2022</w:t>
      </w:r>
      <w:r w:rsidRPr="00395CF6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року</w:t>
      </w:r>
    </w:p>
    <w:p w:rsidR="00C276A2" w:rsidRPr="00395CF6" w:rsidRDefault="00C276A2" w:rsidP="00C276A2">
      <w:pPr>
        <w:ind w:firstLine="709"/>
        <w:jc w:val="center"/>
        <w:rPr>
          <w:b/>
          <w:i/>
          <w:sz w:val="28"/>
          <w:szCs w:val="28"/>
        </w:rPr>
      </w:pPr>
    </w:p>
    <w:p w:rsidR="00C276A2" w:rsidRPr="001E1714" w:rsidRDefault="00C276A2" w:rsidP="00C276A2">
      <w:pPr>
        <w:jc w:val="center"/>
        <w:rPr>
          <w:b/>
          <w:i/>
        </w:rPr>
      </w:pPr>
      <w:r w:rsidRPr="001E1714">
        <w:rPr>
          <w:b/>
          <w:i/>
        </w:rPr>
        <w:t>Доходи</w:t>
      </w:r>
    </w:p>
    <w:p w:rsidR="00C276A2" w:rsidRPr="001E1714" w:rsidRDefault="00C276A2" w:rsidP="00C276A2">
      <w:pPr>
        <w:ind w:firstLine="348"/>
        <w:jc w:val="both"/>
      </w:pPr>
      <w:r w:rsidRPr="001E1714">
        <w:t>За звітний період до  бюджету ТГ надійшло</w:t>
      </w:r>
      <w:r w:rsidRPr="001E1714">
        <w:rPr>
          <w:b/>
        </w:rPr>
        <w:t xml:space="preserve"> </w:t>
      </w:r>
      <w:r>
        <w:rPr>
          <w:b/>
        </w:rPr>
        <w:t>9</w:t>
      </w:r>
      <w:r w:rsidR="002D7CA3">
        <w:rPr>
          <w:b/>
        </w:rPr>
        <w:t> </w:t>
      </w:r>
      <w:r>
        <w:rPr>
          <w:b/>
        </w:rPr>
        <w:t>310</w:t>
      </w:r>
      <w:r w:rsidR="002D7CA3">
        <w:rPr>
          <w:b/>
        </w:rPr>
        <w:t xml:space="preserve"> </w:t>
      </w:r>
      <w:r>
        <w:rPr>
          <w:b/>
        </w:rPr>
        <w:t>452,94</w:t>
      </w:r>
      <w:r w:rsidRPr="001E1714">
        <w:rPr>
          <w:b/>
        </w:rPr>
        <w:t xml:space="preserve"> </w:t>
      </w:r>
      <w:proofErr w:type="spellStart"/>
      <w:r w:rsidRPr="001E1714">
        <w:t>грн</w:t>
      </w:r>
      <w:proofErr w:type="spellEnd"/>
      <w:r w:rsidRPr="001E1714">
        <w:rPr>
          <w:lang w:val="ru-RU"/>
        </w:rPr>
        <w:t xml:space="preserve">, </w:t>
      </w:r>
      <w:r w:rsidRPr="001E1714">
        <w:t xml:space="preserve"> з них до загального фонду </w:t>
      </w:r>
      <w:r w:rsidR="002D7CA3">
        <w:t>–</w:t>
      </w:r>
      <w:r w:rsidRPr="001E1714">
        <w:t xml:space="preserve"> </w:t>
      </w:r>
      <w:r w:rsidRPr="006F49B6">
        <w:rPr>
          <w:b/>
        </w:rPr>
        <w:t>9</w:t>
      </w:r>
      <w:r w:rsidR="002D7CA3">
        <w:rPr>
          <w:b/>
        </w:rPr>
        <w:t> </w:t>
      </w:r>
      <w:r w:rsidRPr="006F49B6">
        <w:rPr>
          <w:b/>
        </w:rPr>
        <w:t>212</w:t>
      </w:r>
      <w:r w:rsidR="002D7CA3">
        <w:rPr>
          <w:b/>
        </w:rPr>
        <w:t xml:space="preserve"> </w:t>
      </w:r>
      <w:r w:rsidRPr="006F49B6">
        <w:rPr>
          <w:b/>
        </w:rPr>
        <w:t>328,82</w:t>
      </w:r>
      <w:r w:rsidR="002D7CA3">
        <w:rPr>
          <w:b/>
        </w:rPr>
        <w:t xml:space="preserve"> </w:t>
      </w:r>
      <w:proofErr w:type="spellStart"/>
      <w:r w:rsidRPr="001E1714">
        <w:t>грн</w:t>
      </w:r>
      <w:proofErr w:type="spellEnd"/>
      <w:r w:rsidRPr="001E1714">
        <w:t xml:space="preserve">,  до спеціального фонду </w:t>
      </w:r>
      <w:r w:rsidR="002D7CA3">
        <w:t>–</w:t>
      </w:r>
      <w:r w:rsidRPr="001E1714">
        <w:t xml:space="preserve"> </w:t>
      </w:r>
      <w:r w:rsidRPr="009333DF">
        <w:rPr>
          <w:b/>
        </w:rPr>
        <w:t>98</w:t>
      </w:r>
      <w:r w:rsidR="002D7CA3">
        <w:rPr>
          <w:b/>
        </w:rPr>
        <w:t xml:space="preserve"> </w:t>
      </w:r>
      <w:r w:rsidRPr="009333DF">
        <w:rPr>
          <w:b/>
        </w:rPr>
        <w:t>124,12</w:t>
      </w:r>
      <w:r w:rsidR="002D7CA3">
        <w:rPr>
          <w:b/>
        </w:rPr>
        <w:t xml:space="preserve"> </w:t>
      </w:r>
      <w:r w:rsidRPr="001E1714">
        <w:t>грн.</w:t>
      </w:r>
    </w:p>
    <w:p w:rsidR="00C276A2" w:rsidRPr="001E1714" w:rsidRDefault="00C276A2" w:rsidP="00C276A2">
      <w:pPr>
        <w:ind w:firstLine="348"/>
        <w:jc w:val="both"/>
        <w:rPr>
          <w:b/>
          <w:i/>
        </w:rPr>
      </w:pPr>
    </w:p>
    <w:p w:rsidR="00C276A2" w:rsidRPr="001E1714" w:rsidRDefault="00C276A2" w:rsidP="00C276A2">
      <w:pPr>
        <w:jc w:val="center"/>
        <w:rPr>
          <w:b/>
          <w:i/>
        </w:rPr>
      </w:pPr>
      <w:r w:rsidRPr="001E1714">
        <w:rPr>
          <w:b/>
          <w:i/>
        </w:rPr>
        <w:t>Загальний фонд</w:t>
      </w:r>
    </w:p>
    <w:p w:rsidR="00C276A2" w:rsidRPr="004440F8" w:rsidRDefault="00C276A2" w:rsidP="00C276A2">
      <w:pPr>
        <w:ind w:firstLine="348"/>
        <w:jc w:val="both"/>
        <w:rPr>
          <w:lang w:val="ru-RU"/>
        </w:rPr>
      </w:pPr>
      <w:r w:rsidRPr="001E1714">
        <w:t xml:space="preserve">Виконання доходів загального фонду  бюджету за звітний період становить </w:t>
      </w:r>
      <w:r w:rsidRPr="004440F8">
        <w:t>1</w:t>
      </w:r>
      <w:r w:rsidR="002D7CA3">
        <w:t>13,72</w:t>
      </w:r>
      <w:r w:rsidRPr="001E1714">
        <w:t xml:space="preserve">% при планових показниках </w:t>
      </w:r>
      <w:r w:rsidRPr="006F49B6">
        <w:t>8</w:t>
      </w:r>
      <w:r w:rsidR="002D7CA3">
        <w:t> </w:t>
      </w:r>
      <w:r w:rsidRPr="006F49B6">
        <w:t>101</w:t>
      </w:r>
      <w:r w:rsidR="002D7CA3">
        <w:t xml:space="preserve"> </w:t>
      </w:r>
      <w:r w:rsidRPr="006F49B6">
        <w:t>047,00</w:t>
      </w:r>
      <w:r>
        <w:t xml:space="preserve"> </w:t>
      </w:r>
      <w:proofErr w:type="spellStart"/>
      <w:r w:rsidRPr="001E1714">
        <w:t>грн</w:t>
      </w:r>
      <w:proofErr w:type="spellEnd"/>
      <w:r w:rsidRPr="001E1714">
        <w:t xml:space="preserve">, надійшло коштів у сумі </w:t>
      </w:r>
      <w:r w:rsidRPr="006F49B6">
        <w:t>9</w:t>
      </w:r>
      <w:r w:rsidR="002D7CA3">
        <w:t> </w:t>
      </w:r>
      <w:r w:rsidRPr="006F49B6">
        <w:t>212</w:t>
      </w:r>
      <w:r w:rsidR="002D7CA3">
        <w:t xml:space="preserve"> </w:t>
      </w:r>
      <w:r w:rsidRPr="006F49B6">
        <w:t>328,82</w:t>
      </w:r>
      <w:r w:rsidRPr="001E1714">
        <w:t xml:space="preserve"> </w:t>
      </w:r>
      <w:proofErr w:type="spellStart"/>
      <w:r w:rsidRPr="001E1714">
        <w:t>грн</w:t>
      </w:r>
      <w:proofErr w:type="spellEnd"/>
      <w:r w:rsidRPr="001E1714">
        <w:t xml:space="preserve">, що на   </w:t>
      </w:r>
      <w:r w:rsidRPr="006F49B6">
        <w:t>1</w:t>
      </w:r>
      <w:r w:rsidR="002D7CA3">
        <w:t> </w:t>
      </w:r>
      <w:r w:rsidRPr="006F49B6">
        <w:t>111</w:t>
      </w:r>
      <w:r w:rsidR="002D7CA3">
        <w:t> </w:t>
      </w:r>
      <w:r w:rsidRPr="006F49B6">
        <w:t>281</w:t>
      </w:r>
      <w:r w:rsidR="002D7CA3">
        <w:t>,</w:t>
      </w:r>
      <w:r w:rsidRPr="006F49B6">
        <w:t>82</w:t>
      </w:r>
      <w:r>
        <w:t xml:space="preserve"> </w:t>
      </w:r>
      <w:proofErr w:type="spellStart"/>
      <w:r w:rsidRPr="001E1714">
        <w:t>грн</w:t>
      </w:r>
      <w:proofErr w:type="spellEnd"/>
      <w:r w:rsidRPr="001E1714">
        <w:t xml:space="preserve">  більше планових показників.</w:t>
      </w:r>
    </w:p>
    <w:p w:rsidR="00C276A2" w:rsidRPr="004440F8" w:rsidRDefault="00C276A2" w:rsidP="00C276A2">
      <w:pPr>
        <w:ind w:firstLine="709"/>
        <w:jc w:val="both"/>
        <w:rPr>
          <w:b/>
          <w:lang w:val="ru-RU"/>
        </w:rPr>
      </w:pPr>
    </w:p>
    <w:p w:rsidR="00C276A2" w:rsidRDefault="00C276A2" w:rsidP="002D7CA3">
      <w:pPr>
        <w:ind w:firstLine="709"/>
        <w:jc w:val="both"/>
        <w:rPr>
          <w:b/>
        </w:rPr>
      </w:pPr>
      <w:r w:rsidRPr="001E1714">
        <w:rPr>
          <w:b/>
        </w:rPr>
        <w:t>Виконання доходів  відбулося  по  таких  показниках, а саме:</w:t>
      </w:r>
    </w:p>
    <w:p w:rsidR="004606B7" w:rsidRPr="002D7CA3" w:rsidRDefault="004606B7" w:rsidP="002D7CA3">
      <w:pPr>
        <w:ind w:firstLine="709"/>
        <w:jc w:val="both"/>
        <w:rPr>
          <w:b/>
        </w:rPr>
      </w:pPr>
    </w:p>
    <w:tbl>
      <w:tblPr>
        <w:tblW w:w="11058" w:type="dxa"/>
        <w:tblInd w:w="-885" w:type="dxa"/>
        <w:tblLayout w:type="fixed"/>
        <w:tblLook w:val="04A0"/>
      </w:tblPr>
      <w:tblGrid>
        <w:gridCol w:w="1135"/>
        <w:gridCol w:w="4536"/>
        <w:gridCol w:w="1276"/>
        <w:gridCol w:w="1417"/>
        <w:gridCol w:w="1418"/>
        <w:gridCol w:w="1276"/>
      </w:tblGrid>
      <w:tr w:rsidR="00C276A2" w:rsidTr="008E5ED9">
        <w:trPr>
          <w:trHeight w:val="1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C276A2" w:rsidRDefault="00C276A2" w:rsidP="008E5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бюджетної класифікації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C276A2" w:rsidRDefault="00C276A2" w:rsidP="008E5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Найменування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C276A2" w:rsidRDefault="00C276A2" w:rsidP="008E5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Уточнений план на період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C276A2" w:rsidRDefault="00C276A2" w:rsidP="008E5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Фактично надійшло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C276A2" w:rsidRDefault="00C276A2" w:rsidP="008E5ED9">
            <w:pPr>
              <w:tabs>
                <w:tab w:val="left" w:pos="1310"/>
                <w:tab w:val="left" w:pos="2160"/>
              </w:tabs>
              <w:ind w:right="3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(+/-) відхилення до уточненого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C276A2" w:rsidRDefault="00C276A2" w:rsidP="008E5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виконання до уточненого плану</w:t>
            </w:r>
          </w:p>
        </w:tc>
      </w:tr>
      <w:tr w:rsidR="00C276A2" w:rsidTr="008E5ED9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11010100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1756611,38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396611,38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129.16</w:t>
            </w:r>
          </w:p>
        </w:tc>
      </w:tr>
      <w:tr w:rsidR="00C276A2" w:rsidTr="008E5ED9">
        <w:trPr>
          <w:trHeight w:val="79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11010400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850466,83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560466,83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293.26</w:t>
            </w:r>
          </w:p>
        </w:tc>
      </w:tr>
      <w:tr w:rsidR="00C276A2" w:rsidTr="00EE3996">
        <w:trPr>
          <w:trHeight w:val="63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11010500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41081,09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16081,09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164.32</w:t>
            </w:r>
          </w:p>
        </w:tc>
      </w:tr>
      <w:tr w:rsidR="00C276A2" w:rsidTr="008E5ED9">
        <w:trPr>
          <w:trHeight w:val="104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13010200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276A2" w:rsidTr="008E5ED9">
        <w:trPr>
          <w:trHeight w:val="58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13030100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Рентна плата за користування надрами для видобування інших корисних копалин загальнодержавного значення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276A2" w:rsidTr="008E5ED9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14040000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26669,67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111.12</w:t>
            </w:r>
          </w:p>
        </w:tc>
      </w:tr>
      <w:tr w:rsidR="00C276A2" w:rsidTr="00EE3996">
        <w:trPr>
          <w:trHeight w:val="9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18010400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Податок на нерухоме майно, відмінне від земельної ділянки, сплачений  юридичними особами, які є власниками об`єктів нежитлової нерухомості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62981,10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42981,10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314.91</w:t>
            </w:r>
          </w:p>
        </w:tc>
      </w:tr>
      <w:tr w:rsidR="00C276A2" w:rsidTr="008E5ED9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18010500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Земельний податок з юридичних осіб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15114,25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-1885,75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88.91</w:t>
            </w:r>
          </w:p>
        </w:tc>
      </w:tr>
      <w:tr w:rsidR="00C276A2" w:rsidTr="008E5ED9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18010600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Орендна плата з юридичних осіб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1664147,91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64147,91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104.01</w:t>
            </w:r>
          </w:p>
        </w:tc>
      </w:tr>
      <w:tr w:rsidR="00C276A2" w:rsidTr="008E5ED9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18010700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Земельний податок з фізичних осіб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276A2" w:rsidTr="008E5ED9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18010900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Орендна плата з фізичних осіб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-27768,60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7.44</w:t>
            </w:r>
          </w:p>
        </w:tc>
      </w:tr>
      <w:tr w:rsidR="00C276A2" w:rsidTr="008E5ED9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18050300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Єдиний податок з юридичних осіб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276A2" w:rsidTr="008E5ED9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18050400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Єдиний податок з фізичних осіб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490968,01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180968,01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158.38</w:t>
            </w:r>
          </w:p>
        </w:tc>
      </w:tr>
      <w:tr w:rsidR="00C276A2" w:rsidTr="008E5ED9">
        <w:trPr>
          <w:trHeight w:val="109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18050500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Єдиний податок з сільськогосподарських товаровиробників,  у яких частка сільськогосподарського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товаровиробництва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 попередній податковий (звітний) рік дорівнює або перевищує 75 відсотків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971318,74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-188681,26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83.73</w:t>
            </w:r>
          </w:p>
        </w:tc>
      </w:tr>
      <w:tr w:rsidR="00C276A2" w:rsidTr="008E5ED9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22012500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Плата за надання інших адміністративних послуг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1122.72</w:t>
            </w:r>
          </w:p>
        </w:tc>
      </w:tr>
      <w:tr w:rsidR="00C276A2" w:rsidTr="008E5ED9">
        <w:trPr>
          <w:trHeight w:val="52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22012600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Адміністративний збір за державну реєстрацію речових прав на нерухоме майно та їх обтяжень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209.00</w:t>
            </w:r>
          </w:p>
        </w:tc>
      </w:tr>
      <w:tr w:rsidR="00C276A2" w:rsidTr="00EE3996">
        <w:trPr>
          <w:trHeight w:val="8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22090100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276A2" w:rsidTr="008E5ED9">
        <w:trPr>
          <w:trHeight w:val="158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22130000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Орендна плата за водні об’єкти (їх частини), що надаються в користування на умовах оренди Радою міністрів Автономної Республіки Крим, обласними, районними, Київською та Севастопольською міськими державними адміністраціями, місцевими радами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276A2" w:rsidTr="008E5ED9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41020100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Базова дотація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C276A2" w:rsidTr="008E5ED9">
        <w:trPr>
          <w:trHeight w:val="37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41033900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Освітня субвенція з державного бюджету місцевим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2984400,00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2984400,00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C276A2" w:rsidTr="008E5ED9">
        <w:trPr>
          <w:trHeight w:val="110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41040200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Дотація з місцевого бюджету на здійснення переданих з державного бюджету видатків з утримання закладів освіти та охорони здоров`я за рахунок відповідної додаткової дотації з державного бюджету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C276A2" w:rsidTr="008E5ED9">
        <w:trPr>
          <w:trHeight w:val="166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41040500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Дотація з місцевого бюджету на проведення розрахунків протягом опалювального періоду за комунальні послуги та енергоносії, які споживаються установами, організаціями, підприємствами, що утримуються за рахунок відповідних місцевих бюджетів за рахунок відповідної додаткової дотації з державного бюджету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C276A2" w:rsidTr="00EE3996">
        <w:trPr>
          <w:trHeight w:val="94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41051200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86.96</w:t>
            </w:r>
          </w:p>
        </w:tc>
      </w:tr>
      <w:tr w:rsidR="00C276A2" w:rsidTr="008E5ED9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41053900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Інші субвенції з місцевого бюджету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13.81</w:t>
            </w:r>
          </w:p>
        </w:tc>
      </w:tr>
      <w:tr w:rsidR="00C276A2" w:rsidTr="008E5ED9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Усього (без врахування трансфертів)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4866300,00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5982041,82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1115741,82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122.93</w:t>
            </w:r>
          </w:p>
        </w:tc>
      </w:tr>
      <w:tr w:rsidR="00C276A2" w:rsidTr="008E5ED9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8101047,00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9212328,82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1111281,82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Default="00C276A2" w:rsidP="008E5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113.72</w:t>
            </w:r>
          </w:p>
        </w:tc>
      </w:tr>
    </w:tbl>
    <w:p w:rsidR="00C276A2" w:rsidRPr="001E1714" w:rsidRDefault="00C276A2" w:rsidP="00C276A2">
      <w:pPr>
        <w:rPr>
          <w:vanish/>
        </w:rPr>
      </w:pPr>
    </w:p>
    <w:tbl>
      <w:tblPr>
        <w:tblW w:w="10490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36"/>
        <w:gridCol w:w="1478"/>
        <w:gridCol w:w="1641"/>
        <w:gridCol w:w="1701"/>
        <w:gridCol w:w="1134"/>
      </w:tblGrid>
      <w:tr w:rsidR="00C276A2" w:rsidRPr="001E1714" w:rsidTr="008E5ED9">
        <w:trPr>
          <w:trHeight w:val="24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276A2" w:rsidRPr="001E1714" w:rsidRDefault="00C276A2" w:rsidP="008E5ED9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C276A2" w:rsidRDefault="00C276A2" w:rsidP="004606B7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4606B7" w:rsidRPr="001E1714" w:rsidRDefault="004606B7" w:rsidP="004606B7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C276A2" w:rsidRDefault="00C276A2" w:rsidP="008E5ED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ru-RU"/>
              </w:rPr>
            </w:pPr>
          </w:p>
          <w:p w:rsidR="00EE3996" w:rsidRPr="001E1714" w:rsidRDefault="00EE3996" w:rsidP="008E5ED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76A2" w:rsidRPr="001E1714" w:rsidRDefault="00C276A2" w:rsidP="008E5ED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76A2" w:rsidRPr="001E1714" w:rsidRDefault="00C276A2" w:rsidP="008E5ED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ru-RU"/>
              </w:rPr>
            </w:pPr>
          </w:p>
        </w:tc>
      </w:tr>
    </w:tbl>
    <w:p w:rsidR="00C276A2" w:rsidRDefault="00C276A2" w:rsidP="00C276A2">
      <w:pPr>
        <w:ind w:firstLine="709"/>
        <w:jc w:val="center"/>
        <w:rPr>
          <w:b/>
          <w:i/>
        </w:rPr>
      </w:pPr>
      <w:r w:rsidRPr="001E1714">
        <w:rPr>
          <w:b/>
          <w:i/>
        </w:rPr>
        <w:t>Спеціальний фонд</w:t>
      </w:r>
    </w:p>
    <w:p w:rsidR="00EE3996" w:rsidRPr="001E1714" w:rsidRDefault="00EE3996" w:rsidP="00C276A2">
      <w:pPr>
        <w:ind w:firstLine="709"/>
        <w:jc w:val="center"/>
        <w:rPr>
          <w:b/>
          <w:i/>
        </w:rPr>
      </w:pPr>
    </w:p>
    <w:p w:rsidR="00C276A2" w:rsidRPr="00C276A2" w:rsidRDefault="00C276A2" w:rsidP="00C276A2">
      <w:pPr>
        <w:ind w:firstLine="708"/>
        <w:jc w:val="both"/>
        <w:rPr>
          <w:lang w:val="ru-RU"/>
        </w:rPr>
      </w:pPr>
      <w:r w:rsidRPr="001E1714">
        <w:t xml:space="preserve">Виконання доходів спеціального фонду  бюджету  за звітний період становить </w:t>
      </w:r>
      <w:r w:rsidR="004606B7">
        <w:t>490,</w:t>
      </w:r>
      <w:r w:rsidRPr="009333DF">
        <w:t>62</w:t>
      </w:r>
      <w:r w:rsidRPr="001E1714">
        <w:t xml:space="preserve">%.  При планових показниках </w:t>
      </w:r>
      <w:r w:rsidRPr="009333DF">
        <w:rPr>
          <w:lang w:val="ru-RU"/>
        </w:rPr>
        <w:t>20</w:t>
      </w:r>
      <w:r w:rsidR="004606B7">
        <w:rPr>
          <w:lang w:val="ru-RU"/>
        </w:rPr>
        <w:t xml:space="preserve"> </w:t>
      </w:r>
      <w:r w:rsidRPr="009333DF">
        <w:rPr>
          <w:lang w:val="ru-RU"/>
        </w:rPr>
        <w:t>000,00</w:t>
      </w:r>
      <w:r>
        <w:rPr>
          <w:lang w:val="ru-RU"/>
        </w:rPr>
        <w:t xml:space="preserve"> </w:t>
      </w:r>
      <w:proofErr w:type="spellStart"/>
      <w:r w:rsidRPr="001E1714">
        <w:t>грн</w:t>
      </w:r>
      <w:proofErr w:type="spellEnd"/>
      <w:r w:rsidRPr="001E1714">
        <w:t xml:space="preserve"> надійшло коштів у сумі </w:t>
      </w:r>
      <w:r w:rsidRPr="009333DF">
        <w:rPr>
          <w:lang w:val="ru-RU"/>
        </w:rPr>
        <w:t>98</w:t>
      </w:r>
      <w:r w:rsidR="004606B7">
        <w:rPr>
          <w:lang w:val="ru-RU"/>
        </w:rPr>
        <w:t xml:space="preserve"> </w:t>
      </w:r>
      <w:r w:rsidRPr="009333DF">
        <w:rPr>
          <w:lang w:val="ru-RU"/>
        </w:rPr>
        <w:t>124,12</w:t>
      </w:r>
      <w:r w:rsidRPr="001E1714">
        <w:t xml:space="preserve"> </w:t>
      </w:r>
      <w:proofErr w:type="spellStart"/>
      <w:r w:rsidRPr="001E1714">
        <w:t>грн</w:t>
      </w:r>
      <w:proofErr w:type="spellEnd"/>
      <w:r w:rsidRPr="001E1714">
        <w:t xml:space="preserve">, або на </w:t>
      </w:r>
      <w:r w:rsidRPr="009333DF">
        <w:t>78</w:t>
      </w:r>
      <w:r w:rsidR="004606B7">
        <w:t xml:space="preserve"> </w:t>
      </w:r>
      <w:r w:rsidRPr="009333DF">
        <w:t>124,12</w:t>
      </w:r>
      <w:r w:rsidRPr="001E1714">
        <w:t xml:space="preserve"> </w:t>
      </w:r>
      <w:proofErr w:type="spellStart"/>
      <w:r w:rsidRPr="001E1714">
        <w:t>грн</w:t>
      </w:r>
      <w:proofErr w:type="spellEnd"/>
      <w:r w:rsidRPr="001E1714">
        <w:t xml:space="preserve"> більше плану. </w:t>
      </w:r>
    </w:p>
    <w:p w:rsidR="00C276A2" w:rsidRDefault="00CF3BE4" w:rsidP="002D7CA3">
      <w:pPr>
        <w:jc w:val="both"/>
        <w:rPr>
          <w:sz w:val="20"/>
          <w:szCs w:val="20"/>
          <w:lang w:eastAsia="uk-UA"/>
        </w:rPr>
      </w:pPr>
      <w:r>
        <w:fldChar w:fldCharType="begin"/>
      </w:r>
      <w:r w:rsidR="00C276A2">
        <w:instrText xml:space="preserve"> LINK </w:instrText>
      </w:r>
      <w:r w:rsidR="003278DF">
        <w:instrText xml:space="preserve">Excel.Sheet.8 D:\\abfin\\TMP\\Аналіз_доходів_на_дату2.xls Excel!R1C2:R8C7 </w:instrText>
      </w:r>
      <w:r w:rsidR="00C276A2">
        <w:instrText xml:space="preserve">\a \f 4 \h  \* MERGEFORMAT </w:instrText>
      </w:r>
      <w:r>
        <w:fldChar w:fldCharType="separate"/>
      </w:r>
    </w:p>
    <w:tbl>
      <w:tblPr>
        <w:tblW w:w="11340" w:type="dxa"/>
        <w:tblInd w:w="-1026" w:type="dxa"/>
        <w:tblLayout w:type="fixed"/>
        <w:tblLook w:val="04A0"/>
      </w:tblPr>
      <w:tblGrid>
        <w:gridCol w:w="1276"/>
        <w:gridCol w:w="4678"/>
        <w:gridCol w:w="1559"/>
        <w:gridCol w:w="1276"/>
        <w:gridCol w:w="1417"/>
        <w:gridCol w:w="1134"/>
      </w:tblGrid>
      <w:tr w:rsidR="00C276A2" w:rsidRPr="009333DF" w:rsidTr="002D7CA3">
        <w:trPr>
          <w:trHeight w:val="11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C276A2" w:rsidRPr="009333DF" w:rsidRDefault="00C276A2" w:rsidP="008E5ED9">
            <w:pPr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Код бюджетної класифікації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C276A2" w:rsidRPr="009333DF" w:rsidRDefault="00C276A2" w:rsidP="008E5ED9">
            <w:pPr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Найменування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C276A2" w:rsidRPr="009333DF" w:rsidRDefault="00C276A2" w:rsidP="008E5ED9">
            <w:pPr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Уточнений план на період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C276A2" w:rsidRPr="009333DF" w:rsidRDefault="00C276A2" w:rsidP="008E5ED9">
            <w:pPr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Фактично надійшло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C276A2" w:rsidRPr="009333DF" w:rsidRDefault="00C276A2" w:rsidP="008E5ED9">
            <w:pPr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(+/-) відхилення до уточненого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C276A2" w:rsidRPr="009333DF" w:rsidRDefault="00C276A2" w:rsidP="008E5ED9">
            <w:pPr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% виконання до уточненого плану</w:t>
            </w:r>
          </w:p>
        </w:tc>
      </w:tr>
      <w:tr w:rsidR="00C276A2" w:rsidRPr="009333DF" w:rsidTr="002D7CA3">
        <w:trPr>
          <w:trHeight w:val="1237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19010100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6A2" w:rsidRPr="009333DF" w:rsidRDefault="00C276A2" w:rsidP="008E5ED9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Екологічний податок, який справляється за викиди в атмосферне повітря забруднюючих речовин стаціонарними джерелами забруднення (за винятком викидів в атмосферне повітря двоокису вуглецю)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9982,92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9982,92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0.00</w:t>
            </w:r>
          </w:p>
        </w:tc>
      </w:tr>
      <w:tr w:rsidR="00C276A2" w:rsidRPr="009333DF" w:rsidTr="004606B7">
        <w:trPr>
          <w:trHeight w:val="986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19010300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6A2" w:rsidRPr="009333DF" w:rsidRDefault="00C276A2" w:rsidP="008E5ED9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Надходження від розміщення відходів у спеціально відведених для цього місцях чи на об`єктах, крім розміщення окремих видів відходів як вторинної сировини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37,50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0.00</w:t>
            </w:r>
          </w:p>
        </w:tc>
      </w:tr>
      <w:tr w:rsidR="00C276A2" w:rsidRPr="009333DF" w:rsidTr="004606B7">
        <w:trPr>
          <w:trHeight w:val="561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25010100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6A2" w:rsidRPr="009333DF" w:rsidRDefault="00C276A2" w:rsidP="008E5ED9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Плата за послуги, що надаються бюджетними установами згідно з їх основною діяльністю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11228,50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-8771,50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56.14</w:t>
            </w:r>
          </w:p>
        </w:tc>
      </w:tr>
      <w:tr w:rsidR="00C276A2" w:rsidRPr="009333DF" w:rsidTr="008E5ED9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lastRenderedPageBreak/>
              <w:t>25020100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6A2" w:rsidRPr="009333DF" w:rsidRDefault="00C276A2" w:rsidP="008E5ED9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Благодійні внески, гранти та дарунки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71525,20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71525,20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0.00</w:t>
            </w:r>
          </w:p>
        </w:tc>
      </w:tr>
      <w:tr w:rsidR="00C276A2" w:rsidRPr="009333DF" w:rsidTr="004606B7">
        <w:trPr>
          <w:trHeight w:val="843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50110000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6A2" w:rsidRPr="009333DF" w:rsidRDefault="00C276A2" w:rsidP="008E5ED9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Цільові фонди, утворені Верховною Радою Автономної Республіки Крим, органами місцевого самоврядування та місцевими органами виконавчої влади 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5350,00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5350,00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0.00</w:t>
            </w:r>
          </w:p>
        </w:tc>
      </w:tr>
      <w:tr w:rsidR="00C276A2" w:rsidRPr="009333DF" w:rsidTr="008E5ED9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Усього (без врахування трансфертів)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98124,12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78124,12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490.62</w:t>
            </w:r>
          </w:p>
        </w:tc>
      </w:tr>
      <w:tr w:rsidR="00C276A2" w:rsidRPr="009333DF" w:rsidTr="008E5ED9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98124,12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jc w:val="right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78124,12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6A2" w:rsidRPr="009333DF" w:rsidRDefault="00C276A2" w:rsidP="008E5ED9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333DF">
              <w:rPr>
                <w:rFonts w:ascii="Arial" w:hAnsi="Arial" w:cs="Arial"/>
                <w:sz w:val="20"/>
                <w:szCs w:val="20"/>
                <w:lang w:eastAsia="uk-UA"/>
              </w:rPr>
              <w:t>490.62</w:t>
            </w:r>
          </w:p>
        </w:tc>
      </w:tr>
    </w:tbl>
    <w:p w:rsidR="00C276A2" w:rsidRPr="001E1714" w:rsidRDefault="00CF3BE4" w:rsidP="00C276A2">
      <w:pPr>
        <w:ind w:firstLine="708"/>
        <w:jc w:val="both"/>
      </w:pPr>
      <w:r>
        <w:fldChar w:fldCharType="end"/>
      </w:r>
    </w:p>
    <w:p w:rsidR="00A74092" w:rsidRPr="001E1714" w:rsidRDefault="00A74092" w:rsidP="00B5426D">
      <w:pPr>
        <w:ind w:firstLine="709"/>
        <w:jc w:val="center"/>
        <w:rPr>
          <w:b/>
          <w:i/>
        </w:rPr>
      </w:pPr>
      <w:bookmarkStart w:id="0" w:name="_GoBack"/>
      <w:bookmarkEnd w:id="0"/>
    </w:p>
    <w:p w:rsidR="00B13655" w:rsidRPr="001E1714" w:rsidRDefault="00B13655" w:rsidP="00B5426D">
      <w:pPr>
        <w:ind w:firstLine="709"/>
        <w:jc w:val="center"/>
        <w:rPr>
          <w:b/>
          <w:i/>
        </w:rPr>
      </w:pPr>
      <w:r w:rsidRPr="001E1714">
        <w:rPr>
          <w:b/>
          <w:i/>
        </w:rPr>
        <w:t>Видатки</w:t>
      </w:r>
    </w:p>
    <w:p w:rsidR="00B13655" w:rsidRDefault="00B5426D" w:rsidP="00B5426D">
      <w:pPr>
        <w:ind w:firstLine="709"/>
        <w:jc w:val="center"/>
        <w:rPr>
          <w:b/>
          <w:i/>
        </w:rPr>
      </w:pPr>
      <w:r w:rsidRPr="001E1714">
        <w:rPr>
          <w:b/>
          <w:i/>
        </w:rPr>
        <w:t xml:space="preserve">Загальний </w:t>
      </w:r>
      <w:r w:rsidR="00B13655" w:rsidRPr="001E1714">
        <w:rPr>
          <w:b/>
          <w:i/>
        </w:rPr>
        <w:t>фонд</w:t>
      </w:r>
    </w:p>
    <w:p w:rsidR="00EE3996" w:rsidRPr="001E1714" w:rsidRDefault="00EE3996" w:rsidP="00B5426D">
      <w:pPr>
        <w:ind w:firstLine="709"/>
        <w:jc w:val="center"/>
        <w:rPr>
          <w:b/>
          <w:i/>
        </w:rPr>
      </w:pPr>
    </w:p>
    <w:p w:rsidR="00B13655" w:rsidRPr="001E1714" w:rsidRDefault="00B13655" w:rsidP="00B5426D">
      <w:pPr>
        <w:ind w:firstLine="348"/>
        <w:jc w:val="both"/>
      </w:pPr>
      <w:r w:rsidRPr="001E1714">
        <w:t>В</w:t>
      </w:r>
      <w:r w:rsidR="00824AB4" w:rsidRPr="001E1714">
        <w:t xml:space="preserve">идатки загального фонду </w:t>
      </w:r>
      <w:r w:rsidR="00B5426D" w:rsidRPr="001E1714">
        <w:t xml:space="preserve">бюджету </w:t>
      </w:r>
      <w:r w:rsidR="00824AB4" w:rsidRPr="001E1714">
        <w:t>ТГ</w:t>
      </w:r>
      <w:r w:rsidR="009D41D5" w:rsidRPr="001E1714">
        <w:rPr>
          <w:lang w:val="ru-RU"/>
        </w:rPr>
        <w:t xml:space="preserve"> за </w:t>
      </w:r>
      <w:r w:rsidR="00E916E8">
        <w:t>І квартал</w:t>
      </w:r>
      <w:r w:rsidR="00640878" w:rsidRPr="001E1714">
        <w:rPr>
          <w:lang w:val="ru-RU"/>
        </w:rPr>
        <w:t xml:space="preserve"> </w:t>
      </w:r>
      <w:r w:rsidR="00640878" w:rsidRPr="001E1714">
        <w:t>202</w:t>
      </w:r>
      <w:r w:rsidR="00E916E8">
        <w:t>2</w:t>
      </w:r>
      <w:r w:rsidR="00640878" w:rsidRPr="001E1714">
        <w:t xml:space="preserve"> ро</w:t>
      </w:r>
      <w:r w:rsidR="00784AA7" w:rsidRPr="001E1714">
        <w:t>к</w:t>
      </w:r>
      <w:r w:rsidR="00640878" w:rsidRPr="001E1714">
        <w:t>у</w:t>
      </w:r>
      <w:r w:rsidR="00B5426D" w:rsidRPr="001E1714">
        <w:t xml:space="preserve"> профінансовано в сумі </w:t>
      </w:r>
      <w:r w:rsidR="00E916E8">
        <w:rPr>
          <w:b/>
        </w:rPr>
        <w:t>8 601 080</w:t>
      </w:r>
      <w:r w:rsidR="00872CAA">
        <w:rPr>
          <w:b/>
        </w:rPr>
        <w:t>,9</w:t>
      </w:r>
      <w:r w:rsidR="00E916E8">
        <w:rPr>
          <w:b/>
        </w:rPr>
        <w:t>8</w:t>
      </w:r>
      <w:r w:rsidR="00784AA7" w:rsidRPr="001E1714">
        <w:rPr>
          <w:b/>
        </w:rPr>
        <w:t xml:space="preserve"> </w:t>
      </w:r>
      <w:r w:rsidR="00023F7B" w:rsidRPr="001E1714">
        <w:t>грн</w:t>
      </w:r>
      <w:r w:rsidRPr="001E1714">
        <w:t xml:space="preserve">, що становить </w:t>
      </w:r>
      <w:r w:rsidR="00872CAA">
        <w:t>7</w:t>
      </w:r>
      <w:r w:rsidR="00E916E8">
        <w:t>2</w:t>
      </w:r>
      <w:r w:rsidR="00872CAA">
        <w:t>,</w:t>
      </w:r>
      <w:r w:rsidR="00E916E8">
        <w:t>80</w:t>
      </w:r>
      <w:r w:rsidR="009D41D5" w:rsidRPr="001E1714">
        <w:t>% до уточненого плану</w:t>
      </w:r>
      <w:r w:rsidRPr="001E1714">
        <w:t>.</w:t>
      </w:r>
    </w:p>
    <w:p w:rsidR="00DB463B" w:rsidRDefault="00DB463B" w:rsidP="00B5426D">
      <w:pPr>
        <w:ind w:firstLine="348"/>
        <w:jc w:val="both"/>
      </w:pPr>
    </w:p>
    <w:p w:rsidR="00EE3996" w:rsidRPr="001E1714" w:rsidRDefault="00EE3996" w:rsidP="00B5426D">
      <w:pPr>
        <w:ind w:firstLine="348"/>
        <w:jc w:val="both"/>
      </w:pPr>
    </w:p>
    <w:p w:rsidR="00DB463B" w:rsidRPr="001E1714" w:rsidRDefault="00DB463B" w:rsidP="0028634F">
      <w:pPr>
        <w:ind w:firstLine="348"/>
        <w:jc w:val="center"/>
        <w:rPr>
          <w:b/>
          <w:sz w:val="28"/>
          <w:szCs w:val="28"/>
        </w:rPr>
      </w:pPr>
      <w:r w:rsidRPr="001E1714">
        <w:rPr>
          <w:b/>
          <w:sz w:val="28"/>
          <w:szCs w:val="28"/>
        </w:rPr>
        <w:t>Державне управління</w:t>
      </w:r>
    </w:p>
    <w:p w:rsidR="00DB463B" w:rsidRPr="001E1714" w:rsidRDefault="00DB463B" w:rsidP="00B5426D">
      <w:pPr>
        <w:ind w:firstLine="348"/>
        <w:jc w:val="both"/>
      </w:pPr>
    </w:p>
    <w:p w:rsidR="00DB463B" w:rsidRPr="001E1714" w:rsidRDefault="00DB463B" w:rsidP="00DB463B">
      <w:pPr>
        <w:ind w:firstLine="360"/>
        <w:jc w:val="both"/>
        <w:rPr>
          <w:lang w:val="ru-RU"/>
        </w:rPr>
      </w:pPr>
      <w:r w:rsidRPr="001E1714">
        <w:rPr>
          <w:b/>
        </w:rPr>
        <w:t xml:space="preserve">На утримання  закладів по галузі  «Державне управління» </w:t>
      </w:r>
      <w:r w:rsidRPr="001E1714">
        <w:t xml:space="preserve">за загальним фондом бюджету  спрямовано  видатки в сумі </w:t>
      </w:r>
      <w:r w:rsidRPr="001E1714">
        <w:rPr>
          <w:b/>
        </w:rPr>
        <w:t xml:space="preserve"> </w:t>
      </w:r>
      <w:r w:rsidR="00E916E8">
        <w:rPr>
          <w:b/>
        </w:rPr>
        <w:t>1 891 818</w:t>
      </w:r>
      <w:r w:rsidR="00C329BE">
        <w:rPr>
          <w:b/>
        </w:rPr>
        <w:t>,</w:t>
      </w:r>
      <w:r w:rsidR="00E916E8">
        <w:rPr>
          <w:b/>
        </w:rPr>
        <w:t>42</w:t>
      </w:r>
      <w:r w:rsidR="00D670AC" w:rsidRPr="00D670AC">
        <w:rPr>
          <w:b/>
        </w:rPr>
        <w:t xml:space="preserve"> </w:t>
      </w:r>
      <w:r w:rsidRPr="001E1714">
        <w:rPr>
          <w:b/>
        </w:rPr>
        <w:t xml:space="preserve"> </w:t>
      </w:r>
      <w:r w:rsidRPr="001E1714">
        <w:t xml:space="preserve"> грн, що становить  </w:t>
      </w:r>
      <w:r w:rsidR="00E916E8">
        <w:t>8</w:t>
      </w:r>
      <w:r w:rsidR="00C329BE">
        <w:t>4,2</w:t>
      </w:r>
      <w:r w:rsidR="00E916E8">
        <w:t>9</w:t>
      </w:r>
      <w:r w:rsidR="00D670AC">
        <w:t xml:space="preserve">% </w:t>
      </w:r>
      <w:r w:rsidRPr="001E1714">
        <w:t xml:space="preserve"> до уточнених призначень.</w:t>
      </w:r>
    </w:p>
    <w:p w:rsidR="00DB463B" w:rsidRPr="001E1714" w:rsidRDefault="00DB463B" w:rsidP="00B5426D">
      <w:pPr>
        <w:ind w:firstLine="348"/>
        <w:jc w:val="both"/>
      </w:pPr>
    </w:p>
    <w:p w:rsidR="00B5426D" w:rsidRPr="001E1714" w:rsidRDefault="00B5426D" w:rsidP="00B5426D">
      <w:pPr>
        <w:ind w:firstLine="348"/>
        <w:jc w:val="both"/>
      </w:pPr>
      <w:r w:rsidRPr="001E1714">
        <w:rPr>
          <w:b/>
        </w:rPr>
        <w:t xml:space="preserve">На забезпечення потреб органів </w:t>
      </w:r>
      <w:r w:rsidR="00B13655" w:rsidRPr="001E1714">
        <w:rPr>
          <w:b/>
        </w:rPr>
        <w:t>місцевого самоврядування</w:t>
      </w:r>
      <w:r w:rsidRPr="001E1714">
        <w:t xml:space="preserve"> </w:t>
      </w:r>
      <w:r w:rsidR="00784AA7" w:rsidRPr="001E1714">
        <w:t xml:space="preserve">профінансовано видатки </w:t>
      </w:r>
      <w:r w:rsidR="00207154" w:rsidRPr="001E1714">
        <w:t xml:space="preserve">в сумі </w:t>
      </w:r>
      <w:r w:rsidR="00E916E8">
        <w:rPr>
          <w:b/>
        </w:rPr>
        <w:t>1 699 203</w:t>
      </w:r>
      <w:r w:rsidR="00C329BE">
        <w:rPr>
          <w:b/>
        </w:rPr>
        <w:t>,</w:t>
      </w:r>
      <w:r w:rsidR="00E916E8">
        <w:rPr>
          <w:b/>
        </w:rPr>
        <w:t>15</w:t>
      </w:r>
      <w:r w:rsidR="00C329BE">
        <w:rPr>
          <w:b/>
        </w:rPr>
        <w:t xml:space="preserve"> </w:t>
      </w:r>
      <w:r w:rsidR="00F310B7" w:rsidRPr="001E1714">
        <w:t>грн</w:t>
      </w:r>
      <w:r w:rsidR="00CE4FA3" w:rsidRPr="001E1714">
        <w:t>,  або</w:t>
      </w:r>
      <w:r w:rsidR="006546D5" w:rsidRPr="001E1714">
        <w:t xml:space="preserve"> </w:t>
      </w:r>
      <w:r w:rsidR="00E916E8">
        <w:t>86</w:t>
      </w:r>
      <w:r w:rsidR="00C329BE">
        <w:t>,</w:t>
      </w:r>
      <w:r w:rsidR="00E916E8">
        <w:t>47</w:t>
      </w:r>
      <w:r w:rsidR="00CE4FA3" w:rsidRPr="001E1714">
        <w:t xml:space="preserve">% </w:t>
      </w:r>
      <w:r w:rsidR="00394955" w:rsidRPr="001E1714">
        <w:t xml:space="preserve"> планових показників </w:t>
      </w:r>
      <w:r w:rsidR="00B13655" w:rsidRPr="001E1714">
        <w:t>.</w:t>
      </w:r>
    </w:p>
    <w:p w:rsidR="00CE4FA3" w:rsidRPr="001E1714" w:rsidRDefault="00B5426D" w:rsidP="00B5426D">
      <w:pPr>
        <w:ind w:firstLine="348"/>
        <w:jc w:val="both"/>
      </w:pPr>
      <w:r w:rsidRPr="001E1714">
        <w:t xml:space="preserve">На заробітну </w:t>
      </w:r>
      <w:r w:rsidR="005C7153" w:rsidRPr="001E1714">
        <w:t>плату з нарахування</w:t>
      </w:r>
      <w:r w:rsidR="000058C8" w:rsidRPr="001E1714">
        <w:t>ми профінансова</w:t>
      </w:r>
      <w:r w:rsidR="00A20CB8" w:rsidRPr="001E1714">
        <w:t>но</w:t>
      </w:r>
      <w:r w:rsidRPr="001E1714">
        <w:t xml:space="preserve"> кошти в сумі </w:t>
      </w:r>
      <w:r w:rsidR="00202E05">
        <w:t>1 618 858</w:t>
      </w:r>
      <w:r w:rsidR="00C329BE">
        <w:t>,</w:t>
      </w:r>
      <w:r w:rsidR="00202E05">
        <w:t>3</w:t>
      </w:r>
      <w:r w:rsidR="00C329BE">
        <w:t>9</w:t>
      </w:r>
      <w:r w:rsidR="006546D5" w:rsidRPr="001E1714">
        <w:rPr>
          <w:lang w:val="ru-RU"/>
        </w:rPr>
        <w:t xml:space="preserve"> </w:t>
      </w:r>
      <w:r w:rsidR="00394955" w:rsidRPr="001E1714">
        <w:t xml:space="preserve"> </w:t>
      </w:r>
      <w:r w:rsidR="000058C8" w:rsidRPr="001E1714">
        <w:t>грн.</w:t>
      </w:r>
      <w:r w:rsidR="00D919A6" w:rsidRPr="001E1714">
        <w:t xml:space="preserve"> </w:t>
      </w:r>
    </w:p>
    <w:p w:rsidR="005C7153" w:rsidRPr="001E1714" w:rsidRDefault="005C7153" w:rsidP="00394955">
      <w:pPr>
        <w:ind w:firstLine="348"/>
        <w:jc w:val="both"/>
      </w:pPr>
      <w:r w:rsidRPr="001E1714">
        <w:t>По КЕКВ 2210 «Предмети, матеріали, обладнання та інвентар»</w:t>
      </w:r>
      <w:r w:rsidR="006B49EF" w:rsidRPr="001E1714">
        <w:t xml:space="preserve"> придба</w:t>
      </w:r>
      <w:r w:rsidR="006546D5" w:rsidRPr="001E1714">
        <w:t xml:space="preserve">но матеріалів на суму </w:t>
      </w:r>
      <w:r w:rsidR="00202E05">
        <w:t>23 355</w:t>
      </w:r>
      <w:r w:rsidR="00C329BE">
        <w:t>,</w:t>
      </w:r>
      <w:r w:rsidR="00202E05">
        <w:t>00</w:t>
      </w:r>
      <w:r w:rsidR="00E74FFA" w:rsidRPr="001E1714">
        <w:t xml:space="preserve"> гр</w:t>
      </w:r>
      <w:r w:rsidR="00CE4FA3" w:rsidRPr="001E1714">
        <w:t>н</w:t>
      </w:r>
    </w:p>
    <w:p w:rsidR="004811FE" w:rsidRPr="001E1714" w:rsidRDefault="005C7153" w:rsidP="00F310B7">
      <w:pPr>
        <w:ind w:firstLine="348"/>
        <w:jc w:val="both"/>
      </w:pPr>
      <w:r w:rsidRPr="001E1714">
        <w:t>По КЕКВ 2240 «Оплата послуг (крім комунальни</w:t>
      </w:r>
      <w:r w:rsidR="004811FE" w:rsidRPr="001E1714">
        <w:t>х)» вик</w:t>
      </w:r>
      <w:r w:rsidR="00B431C2" w:rsidRPr="001E1714">
        <w:t xml:space="preserve">ористано кошти в сумі </w:t>
      </w:r>
      <w:r w:rsidR="00202E05">
        <w:t>14 061</w:t>
      </w:r>
      <w:r w:rsidR="00C329BE">
        <w:t>,</w:t>
      </w:r>
      <w:r w:rsidR="00202E05">
        <w:t>88</w:t>
      </w:r>
      <w:r w:rsidR="00F310B7" w:rsidRPr="001E1714">
        <w:t xml:space="preserve"> грн</w:t>
      </w:r>
    </w:p>
    <w:p w:rsidR="001E3069" w:rsidRPr="001E1714" w:rsidRDefault="001E3069" w:rsidP="0098253B">
      <w:pPr>
        <w:ind w:firstLine="708"/>
        <w:jc w:val="both"/>
      </w:pPr>
      <w:r w:rsidRPr="001E1714">
        <w:t>По КЕКВ 2250 «Видатки на відрядження» профінансовано видатки в сум</w:t>
      </w:r>
      <w:r w:rsidR="0098253B">
        <w:t>і</w:t>
      </w:r>
      <w:r w:rsidR="00202E05">
        <w:t xml:space="preserve"> 579,0</w:t>
      </w:r>
      <w:r w:rsidRPr="001E1714">
        <w:t>0 грн.</w:t>
      </w:r>
    </w:p>
    <w:p w:rsidR="001E3069" w:rsidRPr="001E1714" w:rsidRDefault="001E3069" w:rsidP="001E3069">
      <w:pPr>
        <w:ind w:firstLine="708"/>
        <w:jc w:val="both"/>
      </w:pPr>
      <w:r w:rsidRPr="001E1714">
        <w:t xml:space="preserve">По КЕКВ 2273 «Оплата електроенергії </w:t>
      </w:r>
      <w:r w:rsidR="00202E05">
        <w:t>» профінансовано видатки в сумі</w:t>
      </w:r>
      <w:r w:rsidRPr="001E1714">
        <w:t xml:space="preserve"> </w:t>
      </w:r>
      <w:r w:rsidR="00202E05">
        <w:t>42 198</w:t>
      </w:r>
      <w:r w:rsidR="00C329BE">
        <w:t>,8</w:t>
      </w:r>
      <w:r w:rsidR="00202E05">
        <w:t>8</w:t>
      </w:r>
      <w:r w:rsidRPr="001E1714">
        <w:t xml:space="preserve"> грн.</w:t>
      </w:r>
    </w:p>
    <w:p w:rsidR="001E3069" w:rsidRPr="001E1714" w:rsidRDefault="001E3069" w:rsidP="001E3069">
      <w:pPr>
        <w:ind w:firstLine="708"/>
        <w:jc w:val="both"/>
      </w:pPr>
      <w:r w:rsidRPr="001E1714">
        <w:t xml:space="preserve">По КЕКВ 2800 «Інші поточні видатки» використано кошти в сумі </w:t>
      </w:r>
      <w:r w:rsidR="00202E05">
        <w:t>1</w:t>
      </w:r>
      <w:r w:rsidR="00506AA4">
        <w:t>5</w:t>
      </w:r>
      <w:r w:rsidR="00202E05">
        <w:t>0</w:t>
      </w:r>
      <w:r w:rsidR="00506AA4">
        <w:t>,</w:t>
      </w:r>
      <w:r w:rsidR="00202E05">
        <w:t>00</w:t>
      </w:r>
      <w:r w:rsidR="0098253B">
        <w:t xml:space="preserve"> грн</w:t>
      </w:r>
      <w:r w:rsidRPr="001E1714">
        <w:t>.</w:t>
      </w:r>
    </w:p>
    <w:p w:rsidR="00DA7ACF" w:rsidRDefault="00DA7ACF" w:rsidP="007C0AE9">
      <w:pPr>
        <w:ind w:firstLine="348"/>
        <w:jc w:val="both"/>
        <w:rPr>
          <w:b/>
        </w:rPr>
      </w:pPr>
    </w:p>
    <w:p w:rsidR="007C0AE9" w:rsidRPr="001E1714" w:rsidRDefault="007C0AE9" w:rsidP="007C0AE9">
      <w:pPr>
        <w:ind w:firstLine="348"/>
        <w:jc w:val="both"/>
      </w:pPr>
      <w:r w:rsidRPr="001E1714">
        <w:rPr>
          <w:b/>
        </w:rPr>
        <w:t>На забезпечення потреб</w:t>
      </w:r>
      <w:r w:rsidRPr="001E1714">
        <w:rPr>
          <w:b/>
          <w:lang w:val="ru-RU"/>
        </w:rPr>
        <w:t xml:space="preserve"> </w:t>
      </w:r>
      <w:proofErr w:type="spellStart"/>
      <w:r w:rsidRPr="001E1714">
        <w:rPr>
          <w:b/>
          <w:lang w:val="ru-RU"/>
        </w:rPr>
        <w:t>фінансового</w:t>
      </w:r>
      <w:proofErr w:type="spellEnd"/>
      <w:r w:rsidRPr="001E1714">
        <w:rPr>
          <w:b/>
          <w:lang w:val="ru-RU"/>
        </w:rPr>
        <w:t xml:space="preserve">  </w:t>
      </w:r>
      <w:proofErr w:type="spellStart"/>
      <w:r w:rsidR="00E445F4">
        <w:rPr>
          <w:b/>
          <w:lang w:val="ru-RU"/>
        </w:rPr>
        <w:t>відділу</w:t>
      </w:r>
      <w:proofErr w:type="spellEnd"/>
      <w:r w:rsidR="00E445F4">
        <w:rPr>
          <w:b/>
          <w:lang w:val="ru-RU"/>
        </w:rPr>
        <w:t xml:space="preserve">  </w:t>
      </w:r>
      <w:proofErr w:type="spellStart"/>
      <w:r w:rsidR="00E445F4">
        <w:rPr>
          <w:b/>
          <w:lang w:val="ru-RU"/>
        </w:rPr>
        <w:t>Баштечківської</w:t>
      </w:r>
      <w:proofErr w:type="spellEnd"/>
      <w:r w:rsidR="00E445F4">
        <w:rPr>
          <w:b/>
          <w:lang w:val="ru-RU"/>
        </w:rPr>
        <w:t xml:space="preserve"> </w:t>
      </w:r>
      <w:proofErr w:type="spellStart"/>
      <w:r w:rsidR="00E445F4">
        <w:rPr>
          <w:b/>
          <w:lang w:val="ru-RU"/>
        </w:rPr>
        <w:t>сільської</w:t>
      </w:r>
      <w:proofErr w:type="spellEnd"/>
      <w:r w:rsidRPr="001E1714">
        <w:rPr>
          <w:b/>
          <w:lang w:val="ru-RU"/>
        </w:rPr>
        <w:t xml:space="preserve"> ради </w:t>
      </w:r>
      <w:r w:rsidRPr="001E1714">
        <w:t xml:space="preserve">профінансовано видатки в сумі </w:t>
      </w:r>
      <w:r w:rsidR="00DC1E5A" w:rsidRPr="001E1714">
        <w:rPr>
          <w:b/>
        </w:rPr>
        <w:t xml:space="preserve"> </w:t>
      </w:r>
      <w:r w:rsidR="00DA7ACF">
        <w:rPr>
          <w:b/>
        </w:rPr>
        <w:t>192 615</w:t>
      </w:r>
      <w:r w:rsidR="00506AA4">
        <w:rPr>
          <w:b/>
        </w:rPr>
        <w:t>,</w:t>
      </w:r>
      <w:r w:rsidR="00DA7ACF">
        <w:rPr>
          <w:b/>
        </w:rPr>
        <w:t>27</w:t>
      </w:r>
      <w:r w:rsidR="004C705A" w:rsidRPr="004C705A">
        <w:rPr>
          <w:b/>
        </w:rPr>
        <w:t xml:space="preserve"> </w:t>
      </w:r>
      <w:r w:rsidR="00DC1E5A" w:rsidRPr="001E1714">
        <w:t xml:space="preserve">грн,  або </w:t>
      </w:r>
      <w:r w:rsidR="00DA7ACF">
        <w:t>84</w:t>
      </w:r>
      <w:r w:rsidR="00506AA4">
        <w:t>,</w:t>
      </w:r>
      <w:r w:rsidR="00DA7ACF">
        <w:t>01</w:t>
      </w:r>
      <w:r w:rsidR="004C705A" w:rsidRPr="004C705A">
        <w:t xml:space="preserve"> </w:t>
      </w:r>
      <w:r w:rsidRPr="001E1714">
        <w:t>%  планових показників .</w:t>
      </w:r>
    </w:p>
    <w:p w:rsidR="007C0AE9" w:rsidRPr="001E1714" w:rsidRDefault="007C0AE9" w:rsidP="007C0AE9">
      <w:pPr>
        <w:ind w:firstLine="348"/>
        <w:jc w:val="both"/>
      </w:pPr>
      <w:r w:rsidRPr="001E1714">
        <w:t>На заробітну плату з нарахуваннями профіна</w:t>
      </w:r>
      <w:r w:rsidR="00DC1E5A" w:rsidRPr="001E1714">
        <w:t xml:space="preserve">нсовано кошти в сумі  </w:t>
      </w:r>
      <w:r w:rsidR="00DA7ACF" w:rsidRPr="00DA7ACF">
        <w:t>192 615,27</w:t>
      </w:r>
      <w:r w:rsidR="00DA7ACF">
        <w:t xml:space="preserve"> </w:t>
      </w:r>
      <w:r w:rsidRPr="00DA7ACF">
        <w:t>грн</w:t>
      </w:r>
      <w:r w:rsidRPr="001E1714">
        <w:t xml:space="preserve">. </w:t>
      </w:r>
    </w:p>
    <w:p w:rsidR="00A61A7D" w:rsidRDefault="00A61A7D" w:rsidP="00614F22">
      <w:pPr>
        <w:jc w:val="both"/>
      </w:pPr>
    </w:p>
    <w:p w:rsidR="00EE3996" w:rsidRPr="001E1714" w:rsidRDefault="00EE3996" w:rsidP="00614F22">
      <w:pPr>
        <w:jc w:val="both"/>
      </w:pPr>
    </w:p>
    <w:p w:rsidR="00A61A7D" w:rsidRPr="001E1714" w:rsidRDefault="004353C8" w:rsidP="0028634F">
      <w:pPr>
        <w:tabs>
          <w:tab w:val="left" w:pos="3165"/>
        </w:tabs>
        <w:ind w:firstLine="360"/>
        <w:jc w:val="center"/>
        <w:rPr>
          <w:b/>
          <w:sz w:val="28"/>
          <w:szCs w:val="28"/>
        </w:rPr>
      </w:pPr>
      <w:r w:rsidRPr="001E1714">
        <w:rPr>
          <w:b/>
          <w:sz w:val="28"/>
          <w:szCs w:val="28"/>
        </w:rPr>
        <w:t>Освіта</w:t>
      </w:r>
    </w:p>
    <w:p w:rsidR="00DA7ACF" w:rsidRDefault="00DA7ACF" w:rsidP="00A61A7D">
      <w:pPr>
        <w:ind w:firstLine="360"/>
        <w:jc w:val="both"/>
        <w:rPr>
          <w:b/>
        </w:rPr>
      </w:pPr>
    </w:p>
    <w:p w:rsidR="00415C14" w:rsidRPr="001E1714" w:rsidRDefault="00A61A7D" w:rsidP="00A61A7D">
      <w:pPr>
        <w:ind w:firstLine="360"/>
        <w:jc w:val="both"/>
      </w:pPr>
      <w:r w:rsidRPr="001E1714">
        <w:rPr>
          <w:b/>
        </w:rPr>
        <w:t>На</w:t>
      </w:r>
      <w:r w:rsidR="006334C9" w:rsidRPr="001E1714">
        <w:rPr>
          <w:b/>
        </w:rPr>
        <w:t xml:space="preserve"> утримання  закладів </w:t>
      </w:r>
      <w:r w:rsidR="00D30665" w:rsidRPr="001E1714">
        <w:rPr>
          <w:b/>
        </w:rPr>
        <w:t xml:space="preserve">по галузі </w:t>
      </w:r>
      <w:r w:rsidR="006334C9" w:rsidRPr="001E1714">
        <w:rPr>
          <w:b/>
        </w:rPr>
        <w:t xml:space="preserve"> </w:t>
      </w:r>
      <w:r w:rsidR="00923634" w:rsidRPr="001E1714">
        <w:rPr>
          <w:b/>
        </w:rPr>
        <w:t>«Освіта»</w:t>
      </w:r>
      <w:r w:rsidR="006334C9" w:rsidRPr="001E1714">
        <w:rPr>
          <w:b/>
        </w:rPr>
        <w:t xml:space="preserve"> </w:t>
      </w:r>
      <w:r w:rsidRPr="001E1714">
        <w:t>за загальним</w:t>
      </w:r>
      <w:r w:rsidR="006334C9" w:rsidRPr="001E1714">
        <w:t xml:space="preserve"> фондом бюджету  спрямовано  </w:t>
      </w:r>
      <w:r w:rsidR="00923634" w:rsidRPr="001E1714">
        <w:t xml:space="preserve">видатки в сумі </w:t>
      </w:r>
      <w:r w:rsidR="00501AE0" w:rsidRPr="001E1714">
        <w:rPr>
          <w:b/>
        </w:rPr>
        <w:t xml:space="preserve"> </w:t>
      </w:r>
      <w:r w:rsidR="00DA7ACF">
        <w:rPr>
          <w:b/>
        </w:rPr>
        <w:t>5 639 089</w:t>
      </w:r>
      <w:r w:rsidR="00506AA4" w:rsidRPr="00506AA4">
        <w:rPr>
          <w:b/>
        </w:rPr>
        <w:t>,</w:t>
      </w:r>
      <w:r w:rsidR="00DA7ACF">
        <w:rPr>
          <w:b/>
        </w:rPr>
        <w:t>78</w:t>
      </w:r>
      <w:r w:rsidR="007224EF" w:rsidRPr="001E1714">
        <w:rPr>
          <w:b/>
        </w:rPr>
        <w:t xml:space="preserve"> </w:t>
      </w:r>
      <w:r w:rsidR="009C5722" w:rsidRPr="001E1714">
        <w:t xml:space="preserve"> грн</w:t>
      </w:r>
      <w:r w:rsidR="00501AE0" w:rsidRPr="001E1714">
        <w:t xml:space="preserve">, що становить  </w:t>
      </w:r>
      <w:r w:rsidR="004C705A">
        <w:t>8</w:t>
      </w:r>
      <w:r w:rsidR="00DA7ACF">
        <w:t>1</w:t>
      </w:r>
      <w:r w:rsidR="004C705A">
        <w:t>,</w:t>
      </w:r>
      <w:r w:rsidR="00DA7ACF">
        <w:t>91</w:t>
      </w:r>
      <w:r w:rsidR="00104437" w:rsidRPr="001E1714">
        <w:t xml:space="preserve"> </w:t>
      </w:r>
      <w:r w:rsidR="00923634" w:rsidRPr="001E1714">
        <w:t>%</w:t>
      </w:r>
      <w:r w:rsidR="00672937" w:rsidRPr="001E1714">
        <w:t xml:space="preserve"> до уточнених </w:t>
      </w:r>
      <w:r w:rsidR="009C5722" w:rsidRPr="001E1714">
        <w:t>призначень</w:t>
      </w:r>
      <w:r w:rsidR="00923634" w:rsidRPr="001E1714">
        <w:t>.</w:t>
      </w:r>
    </w:p>
    <w:p w:rsidR="006334C9" w:rsidRPr="001E1714" w:rsidRDefault="00923634" w:rsidP="00614F22">
      <w:pPr>
        <w:ind w:left="360" w:firstLine="349"/>
        <w:jc w:val="both"/>
      </w:pPr>
      <w:r w:rsidRPr="001E1714">
        <w:t xml:space="preserve"> </w:t>
      </w:r>
    </w:p>
    <w:p w:rsidR="00443CE6" w:rsidRPr="001E1714" w:rsidRDefault="00A61A7D" w:rsidP="00A61A7D">
      <w:pPr>
        <w:ind w:firstLine="360"/>
        <w:jc w:val="both"/>
      </w:pPr>
      <w:r w:rsidRPr="001E1714">
        <w:rPr>
          <w:b/>
        </w:rPr>
        <w:t>На забезпечення потреб відділу освіти</w:t>
      </w:r>
      <w:r w:rsidR="00443CE6" w:rsidRPr="001E1714">
        <w:rPr>
          <w:b/>
        </w:rPr>
        <w:t xml:space="preserve"> </w:t>
      </w:r>
      <w:proofErr w:type="spellStart"/>
      <w:r w:rsidR="00E445F4">
        <w:rPr>
          <w:b/>
        </w:rPr>
        <w:t>Баштечківської</w:t>
      </w:r>
      <w:proofErr w:type="spellEnd"/>
      <w:r w:rsidR="00443CE6" w:rsidRPr="001E1714">
        <w:rPr>
          <w:b/>
        </w:rPr>
        <w:t xml:space="preserve"> </w:t>
      </w:r>
      <w:r w:rsidR="00E445F4">
        <w:rPr>
          <w:b/>
        </w:rPr>
        <w:t>сільської</w:t>
      </w:r>
      <w:r w:rsidR="00443CE6" w:rsidRPr="001E1714">
        <w:rPr>
          <w:b/>
        </w:rPr>
        <w:t xml:space="preserve"> ради </w:t>
      </w:r>
      <w:r w:rsidR="00443CE6" w:rsidRPr="001E1714">
        <w:t xml:space="preserve">використано кошти в сумі   </w:t>
      </w:r>
      <w:r w:rsidR="00DA7ACF">
        <w:rPr>
          <w:b/>
        </w:rPr>
        <w:t>286 572</w:t>
      </w:r>
      <w:r w:rsidR="00A86293" w:rsidRPr="00A86293">
        <w:rPr>
          <w:b/>
        </w:rPr>
        <w:t>,</w:t>
      </w:r>
      <w:r w:rsidR="00DA7ACF">
        <w:rPr>
          <w:b/>
        </w:rPr>
        <w:t>5</w:t>
      </w:r>
      <w:r w:rsidR="00A86293" w:rsidRPr="00A86293">
        <w:rPr>
          <w:b/>
        </w:rPr>
        <w:t>7</w:t>
      </w:r>
      <w:r w:rsidR="009C5722" w:rsidRPr="001E1714">
        <w:t>грн</w:t>
      </w:r>
      <w:r w:rsidR="00501AE0" w:rsidRPr="001E1714">
        <w:t xml:space="preserve">, що становить  </w:t>
      </w:r>
      <w:r w:rsidR="00A86293" w:rsidRPr="00A86293">
        <w:t>5</w:t>
      </w:r>
      <w:r w:rsidR="00DA7ACF">
        <w:t>6</w:t>
      </w:r>
      <w:r w:rsidR="00A86293" w:rsidRPr="00A86293">
        <w:t>,</w:t>
      </w:r>
      <w:r w:rsidR="00DA7ACF">
        <w:t>49</w:t>
      </w:r>
      <w:r w:rsidR="00672937" w:rsidRPr="001E1714">
        <w:t>% до планових показників</w:t>
      </w:r>
      <w:r w:rsidR="00443CE6" w:rsidRPr="001E1714">
        <w:t xml:space="preserve">. </w:t>
      </w:r>
    </w:p>
    <w:p w:rsidR="00A61A7D" w:rsidRPr="001E1714" w:rsidRDefault="00A61A7D" w:rsidP="00A61A7D">
      <w:pPr>
        <w:ind w:firstLine="360"/>
        <w:jc w:val="both"/>
      </w:pPr>
      <w:r w:rsidRPr="001E1714">
        <w:t xml:space="preserve">На заробітну </w:t>
      </w:r>
      <w:r w:rsidR="00317FF4" w:rsidRPr="001E1714">
        <w:t>плату з нарахуваннями профінансова</w:t>
      </w:r>
      <w:r w:rsidR="004A2EAE" w:rsidRPr="001E1714">
        <w:t>но</w:t>
      </w:r>
      <w:r w:rsidRPr="001E1714">
        <w:t xml:space="preserve"> кошти в сумі </w:t>
      </w:r>
      <w:r w:rsidR="00041F2B" w:rsidRPr="001E1714">
        <w:t xml:space="preserve"> </w:t>
      </w:r>
      <w:r w:rsidR="00556AD4">
        <w:rPr>
          <w:lang w:val="ru-RU"/>
        </w:rPr>
        <w:t>274 966</w:t>
      </w:r>
      <w:r w:rsidR="00A86293">
        <w:rPr>
          <w:lang w:val="ru-RU"/>
        </w:rPr>
        <w:t>,</w:t>
      </w:r>
      <w:r w:rsidR="00556AD4">
        <w:rPr>
          <w:lang w:val="ru-RU"/>
        </w:rPr>
        <w:t>57</w:t>
      </w:r>
      <w:r w:rsidR="00104437" w:rsidRPr="001E1714">
        <w:rPr>
          <w:lang w:val="ru-RU"/>
        </w:rPr>
        <w:t xml:space="preserve"> </w:t>
      </w:r>
      <w:r w:rsidR="00317FF4" w:rsidRPr="001E1714">
        <w:t>грн.</w:t>
      </w:r>
      <w:r w:rsidRPr="001E1714">
        <w:t xml:space="preserve"> </w:t>
      </w:r>
    </w:p>
    <w:p w:rsidR="00050AA2" w:rsidRPr="001E1714" w:rsidRDefault="00317FF4" w:rsidP="00AA2F37">
      <w:pPr>
        <w:ind w:firstLine="360"/>
        <w:jc w:val="both"/>
      </w:pPr>
      <w:r w:rsidRPr="001E1714">
        <w:t>По КЕКВ 2210 «Предмети, матеріали, обладнання та інвентар» придба</w:t>
      </w:r>
      <w:r w:rsidR="00833426" w:rsidRPr="001E1714">
        <w:t>но матеріалів на суму</w:t>
      </w:r>
      <w:r w:rsidR="00501AE0" w:rsidRPr="001E1714">
        <w:t xml:space="preserve"> </w:t>
      </w:r>
      <w:r w:rsidR="00A86293">
        <w:t>4</w:t>
      </w:r>
      <w:r w:rsidR="00404237">
        <w:t xml:space="preserve"> 4</w:t>
      </w:r>
      <w:r w:rsidR="00A86293">
        <w:t>0</w:t>
      </w:r>
      <w:r w:rsidR="00404237">
        <w:t>6</w:t>
      </w:r>
      <w:r w:rsidR="00A86293">
        <w:t>,</w:t>
      </w:r>
      <w:r w:rsidR="00404237">
        <w:t>00</w:t>
      </w:r>
      <w:r w:rsidR="009C5722" w:rsidRPr="001E1714">
        <w:t xml:space="preserve"> грн</w:t>
      </w:r>
      <w:r w:rsidR="00A61A7D" w:rsidRPr="001E1714">
        <w:t xml:space="preserve"> </w:t>
      </w:r>
    </w:p>
    <w:p w:rsidR="00DC1C96" w:rsidRPr="001E1714" w:rsidRDefault="00931063" w:rsidP="00AB7BA9">
      <w:pPr>
        <w:ind w:firstLine="708"/>
        <w:jc w:val="both"/>
      </w:pPr>
      <w:r w:rsidRPr="001E1714">
        <w:t>По КЕКВ 2240 «Оплата послуг (крім комунальних)» використано кошти в сумі</w:t>
      </w:r>
      <w:r w:rsidR="00AB7BA9" w:rsidRPr="001E1714">
        <w:t xml:space="preserve"> </w:t>
      </w:r>
      <w:r w:rsidR="00B2178E">
        <w:t>7</w:t>
      </w:r>
      <w:r w:rsidR="00404237">
        <w:t> 200,</w:t>
      </w:r>
      <w:r w:rsidR="00B2178E">
        <w:t>00</w:t>
      </w:r>
      <w:r w:rsidR="00F60EF4" w:rsidRPr="001E1714">
        <w:t xml:space="preserve"> </w:t>
      </w:r>
      <w:r w:rsidR="009C5722" w:rsidRPr="001E1714">
        <w:t xml:space="preserve"> грн</w:t>
      </w:r>
      <w:r w:rsidR="00050AA2" w:rsidRPr="001E1714">
        <w:t xml:space="preserve"> </w:t>
      </w:r>
    </w:p>
    <w:p w:rsidR="008F415F" w:rsidRPr="001E1714" w:rsidRDefault="00DC1C96" w:rsidP="00404237">
      <w:pPr>
        <w:jc w:val="both"/>
      </w:pPr>
      <w:r w:rsidRPr="001E1714">
        <w:t xml:space="preserve">            </w:t>
      </w:r>
    </w:p>
    <w:p w:rsidR="004F3DBC" w:rsidRPr="001E1714" w:rsidRDefault="00050AA2" w:rsidP="00050AA2">
      <w:pPr>
        <w:ind w:firstLine="360"/>
        <w:jc w:val="both"/>
      </w:pPr>
      <w:r w:rsidRPr="001E1714">
        <w:rPr>
          <w:b/>
        </w:rPr>
        <w:t xml:space="preserve">На утримання </w:t>
      </w:r>
      <w:r w:rsidR="00B158AB" w:rsidRPr="001E1714">
        <w:rPr>
          <w:b/>
        </w:rPr>
        <w:t xml:space="preserve">шкіл </w:t>
      </w:r>
      <w:r w:rsidRPr="001E1714">
        <w:t xml:space="preserve">за загальним </w:t>
      </w:r>
      <w:r w:rsidR="004F3DBC" w:rsidRPr="001E1714">
        <w:t>фондом бюджету</w:t>
      </w:r>
      <w:r w:rsidRPr="001E1714">
        <w:t xml:space="preserve"> спрямовано </w:t>
      </w:r>
      <w:r w:rsidR="004F3DBC" w:rsidRPr="001E1714">
        <w:t xml:space="preserve">видатки в сумі </w:t>
      </w:r>
      <w:r w:rsidR="003916B7" w:rsidRPr="001E1714">
        <w:rPr>
          <w:b/>
        </w:rPr>
        <w:t xml:space="preserve"> </w:t>
      </w:r>
      <w:r w:rsidR="00404237">
        <w:rPr>
          <w:b/>
        </w:rPr>
        <w:t>4 739 153,</w:t>
      </w:r>
      <w:r w:rsidR="00983954" w:rsidRPr="00983954">
        <w:rPr>
          <w:b/>
        </w:rPr>
        <w:t>2</w:t>
      </w:r>
      <w:r w:rsidR="00404237">
        <w:rPr>
          <w:b/>
        </w:rPr>
        <w:t>6</w:t>
      </w:r>
      <w:r w:rsidR="009C5722" w:rsidRPr="001E1714">
        <w:t>грн</w:t>
      </w:r>
      <w:r w:rsidRPr="001E1714">
        <w:t xml:space="preserve">, що становить </w:t>
      </w:r>
      <w:r w:rsidR="00983954" w:rsidRPr="00983954">
        <w:t>8</w:t>
      </w:r>
      <w:r w:rsidR="00847A4A">
        <w:t>8</w:t>
      </w:r>
      <w:r w:rsidR="00983954" w:rsidRPr="00983954">
        <w:t>,</w:t>
      </w:r>
      <w:r w:rsidR="00847A4A">
        <w:t>62</w:t>
      </w:r>
      <w:r w:rsidR="009C5722" w:rsidRPr="001E1714">
        <w:t xml:space="preserve"> </w:t>
      </w:r>
      <w:r w:rsidR="004F3DBC" w:rsidRPr="001E1714">
        <w:t>%</w:t>
      </w:r>
      <w:r w:rsidR="00602494" w:rsidRPr="001E1714">
        <w:t xml:space="preserve"> до уточнених </w:t>
      </w:r>
      <w:r w:rsidR="009C5722" w:rsidRPr="001E1714">
        <w:t xml:space="preserve"> призначень</w:t>
      </w:r>
      <w:r w:rsidR="004F3DBC" w:rsidRPr="001E1714">
        <w:t>.</w:t>
      </w:r>
    </w:p>
    <w:p w:rsidR="00050AA2" w:rsidRPr="001E1714" w:rsidRDefault="00050AA2" w:rsidP="00050AA2">
      <w:pPr>
        <w:ind w:firstLine="567"/>
        <w:jc w:val="both"/>
      </w:pPr>
      <w:r w:rsidRPr="001E1714">
        <w:t xml:space="preserve">На заробітну </w:t>
      </w:r>
      <w:r w:rsidR="004F3DBC" w:rsidRPr="001E1714">
        <w:t>плату з нарахуваннями профінансова</w:t>
      </w:r>
      <w:r w:rsidR="0036441F" w:rsidRPr="001E1714">
        <w:t>но</w:t>
      </w:r>
      <w:r w:rsidR="003916B7" w:rsidRPr="001E1714">
        <w:t xml:space="preserve"> кошти в сумі </w:t>
      </w:r>
      <w:r w:rsidR="00404237">
        <w:t>3</w:t>
      </w:r>
      <w:r w:rsidR="00983954">
        <w:t xml:space="preserve"> </w:t>
      </w:r>
      <w:r w:rsidR="00404237">
        <w:t>644</w:t>
      </w:r>
      <w:r w:rsidR="00983954">
        <w:t xml:space="preserve"> 1</w:t>
      </w:r>
      <w:r w:rsidR="00404237">
        <w:t>5</w:t>
      </w:r>
      <w:r w:rsidR="00983954">
        <w:t>5,</w:t>
      </w:r>
      <w:r w:rsidR="00404237">
        <w:t>68</w:t>
      </w:r>
      <w:r w:rsidRPr="001E1714">
        <w:t xml:space="preserve"> г</w:t>
      </w:r>
      <w:r w:rsidR="009C5722" w:rsidRPr="001E1714">
        <w:t>рн</w:t>
      </w:r>
      <w:r w:rsidRPr="001E1714">
        <w:t>,</w:t>
      </w:r>
      <w:r w:rsidR="004F3DBC" w:rsidRPr="001E1714">
        <w:t xml:space="preserve"> в тому числі </w:t>
      </w:r>
      <w:r w:rsidR="00D91CFE" w:rsidRPr="001E1714">
        <w:t>за рахунок освітньої субвенції</w:t>
      </w:r>
      <w:r w:rsidR="0036441F" w:rsidRPr="001E1714">
        <w:t xml:space="preserve"> з дер</w:t>
      </w:r>
      <w:r w:rsidRPr="001E1714">
        <w:t xml:space="preserve">жавного </w:t>
      </w:r>
      <w:r w:rsidR="00D91CFE" w:rsidRPr="001E1714">
        <w:t>б</w:t>
      </w:r>
      <w:r w:rsidRPr="001E1714">
        <w:t xml:space="preserve">юджету в </w:t>
      </w:r>
      <w:r w:rsidR="002B7A3C" w:rsidRPr="001E1714">
        <w:t xml:space="preserve">сумі </w:t>
      </w:r>
      <w:r w:rsidR="00D16EB9" w:rsidRPr="001E1714">
        <w:t> </w:t>
      </w:r>
      <w:r w:rsidR="00404237">
        <w:t>2 918 178</w:t>
      </w:r>
      <w:r w:rsidR="00983954">
        <w:t>,</w:t>
      </w:r>
      <w:r w:rsidR="00404237">
        <w:t>8</w:t>
      </w:r>
      <w:r w:rsidR="00983954">
        <w:t>5</w:t>
      </w:r>
      <w:r w:rsidR="00E145E5" w:rsidRPr="001E1714">
        <w:t xml:space="preserve"> </w:t>
      </w:r>
      <w:r w:rsidR="009C5722" w:rsidRPr="001E1714">
        <w:t>грн</w:t>
      </w:r>
      <w:r w:rsidR="0036441F" w:rsidRPr="001E1714">
        <w:t>.</w:t>
      </w:r>
    </w:p>
    <w:p w:rsidR="00050AA2" w:rsidRPr="001E1714" w:rsidRDefault="004F3DBC" w:rsidP="00CD38D3">
      <w:pPr>
        <w:ind w:firstLine="567"/>
        <w:jc w:val="both"/>
      </w:pPr>
      <w:r w:rsidRPr="001E1714">
        <w:lastRenderedPageBreak/>
        <w:t>По КЕКВ 2210 «Предмети, матеріали, обладнання та інвентар» придба</w:t>
      </w:r>
      <w:r w:rsidR="00004793" w:rsidRPr="001E1714">
        <w:t>но матері</w:t>
      </w:r>
      <w:r w:rsidR="00954D53" w:rsidRPr="001E1714">
        <w:t>алів на суму </w:t>
      </w:r>
      <w:r w:rsidR="00983954">
        <w:t>1</w:t>
      </w:r>
      <w:r w:rsidR="00404237">
        <w:t>1</w:t>
      </w:r>
      <w:r w:rsidR="00983954">
        <w:t>1</w:t>
      </w:r>
      <w:r w:rsidR="00404237">
        <w:t xml:space="preserve"> 721</w:t>
      </w:r>
      <w:r w:rsidR="00983954">
        <w:t>,</w:t>
      </w:r>
      <w:r w:rsidR="00404237">
        <w:t>2</w:t>
      </w:r>
      <w:r w:rsidR="00983954">
        <w:t>0</w:t>
      </w:r>
      <w:r w:rsidR="00004793" w:rsidRPr="001E1714">
        <w:t xml:space="preserve"> </w:t>
      </w:r>
      <w:r w:rsidR="009C5722" w:rsidRPr="001E1714">
        <w:t>грн</w:t>
      </w:r>
      <w:r w:rsidR="00050AA2" w:rsidRPr="001E1714">
        <w:t xml:space="preserve"> </w:t>
      </w:r>
    </w:p>
    <w:p w:rsidR="00B67A73" w:rsidRPr="001E1714" w:rsidRDefault="00050AA2" w:rsidP="00050AA2">
      <w:pPr>
        <w:ind w:firstLine="567"/>
        <w:jc w:val="both"/>
      </w:pPr>
      <w:r w:rsidRPr="001E1714">
        <w:t>По КЕКВ 2220 «</w:t>
      </w:r>
      <w:r w:rsidR="00B67A73" w:rsidRPr="001E1714">
        <w:t>М</w:t>
      </w:r>
      <w:r w:rsidRPr="001E1714">
        <w:t xml:space="preserve">едикаменти та перев’язувальні </w:t>
      </w:r>
      <w:r w:rsidR="00CE4FA3" w:rsidRPr="001E1714">
        <w:t>матеріали» -  використано</w:t>
      </w:r>
      <w:r w:rsidR="006D3349" w:rsidRPr="001E1714">
        <w:t xml:space="preserve"> </w:t>
      </w:r>
      <w:r w:rsidR="002D4651" w:rsidRPr="001E1714">
        <w:t xml:space="preserve"> кошти в сумі </w:t>
      </w:r>
      <w:r w:rsidR="00CB74FF">
        <w:t>0</w:t>
      </w:r>
      <w:r w:rsidR="00F51EDE" w:rsidRPr="001E1714">
        <w:t xml:space="preserve"> </w:t>
      </w:r>
      <w:r w:rsidR="00B67A73" w:rsidRPr="001E1714">
        <w:t>грн.</w:t>
      </w:r>
    </w:p>
    <w:p w:rsidR="00700DC8" w:rsidRPr="001E1714" w:rsidRDefault="00700DC8" w:rsidP="00AA2F37">
      <w:pPr>
        <w:ind w:firstLine="567"/>
        <w:jc w:val="both"/>
      </w:pPr>
      <w:r w:rsidRPr="001E1714">
        <w:t>По КЕКВ 2230 «Продукти   харчув</w:t>
      </w:r>
      <w:r w:rsidR="0073086A" w:rsidRPr="001E1714">
        <w:t xml:space="preserve">ання » -  використано </w:t>
      </w:r>
      <w:r w:rsidR="00404237">
        <w:t>60 561</w:t>
      </w:r>
      <w:r w:rsidR="00983954">
        <w:t>,5</w:t>
      </w:r>
      <w:r w:rsidR="00404237">
        <w:t>0</w:t>
      </w:r>
      <w:r w:rsidRPr="001E1714">
        <w:t xml:space="preserve">  грн.</w:t>
      </w:r>
    </w:p>
    <w:p w:rsidR="00115957" w:rsidRPr="001E1714" w:rsidRDefault="00B67A73" w:rsidP="005E3080">
      <w:pPr>
        <w:ind w:firstLine="567"/>
        <w:jc w:val="both"/>
      </w:pPr>
      <w:r w:rsidRPr="001E1714">
        <w:t>По КЕКВ 2240 «Оплата послуг (крім комуналь</w:t>
      </w:r>
      <w:r w:rsidR="00A31109" w:rsidRPr="001E1714">
        <w:t xml:space="preserve">них)» використано кошти в сумі </w:t>
      </w:r>
      <w:r w:rsidR="00404237">
        <w:t>13 181,56</w:t>
      </w:r>
      <w:r w:rsidR="009C5722" w:rsidRPr="001E1714">
        <w:t xml:space="preserve"> грн </w:t>
      </w:r>
    </w:p>
    <w:p w:rsidR="00FA18DA" w:rsidRPr="001E1714" w:rsidRDefault="00A31109" w:rsidP="00F400F1">
      <w:pPr>
        <w:ind w:firstLine="708"/>
        <w:jc w:val="both"/>
      </w:pPr>
      <w:r w:rsidRPr="001E1714">
        <w:t>По КЕКВ 2250 «</w:t>
      </w:r>
      <w:r w:rsidR="007317C6" w:rsidRPr="001E1714">
        <w:t>Видатки на відрядження» п</w:t>
      </w:r>
      <w:r w:rsidR="00A65FC3" w:rsidRPr="001E1714">
        <w:t>рофінан</w:t>
      </w:r>
      <w:r w:rsidR="0008185B" w:rsidRPr="001E1714">
        <w:t xml:space="preserve">совано видатки в сумі  </w:t>
      </w:r>
      <w:r w:rsidR="00CB74FF">
        <w:t>0</w:t>
      </w:r>
    </w:p>
    <w:p w:rsidR="00A31109" w:rsidRPr="001E1714" w:rsidRDefault="00FA18DA" w:rsidP="00F400F1">
      <w:pPr>
        <w:ind w:firstLine="708"/>
        <w:jc w:val="both"/>
      </w:pPr>
      <w:r w:rsidRPr="001E1714">
        <w:t xml:space="preserve"> </w:t>
      </w:r>
      <w:r w:rsidR="007317C6" w:rsidRPr="001E1714">
        <w:t>гр</w:t>
      </w:r>
      <w:r w:rsidR="00D91CFE" w:rsidRPr="001E1714">
        <w:t>н.</w:t>
      </w:r>
    </w:p>
    <w:p w:rsidR="00A31109" w:rsidRPr="001E1714" w:rsidRDefault="007317C6" w:rsidP="00F400F1">
      <w:pPr>
        <w:ind w:firstLine="708"/>
        <w:jc w:val="both"/>
      </w:pPr>
      <w:r w:rsidRPr="001E1714">
        <w:t>По КЕКВ 2271 «Оплата теплопостачання» використа</w:t>
      </w:r>
      <w:r w:rsidR="0008185B" w:rsidRPr="001E1714">
        <w:t xml:space="preserve">но кошти в сумі </w:t>
      </w:r>
      <w:r w:rsidR="00556AD4">
        <w:t>638 188</w:t>
      </w:r>
      <w:r w:rsidR="00983954">
        <w:t>,</w:t>
      </w:r>
      <w:r w:rsidR="00556AD4">
        <w:t>2</w:t>
      </w:r>
      <w:r w:rsidR="00983954">
        <w:t>0</w:t>
      </w:r>
      <w:r w:rsidR="00D91CFE" w:rsidRPr="001E1714">
        <w:t xml:space="preserve"> грн.</w:t>
      </w:r>
    </w:p>
    <w:p w:rsidR="00186EBE" w:rsidRPr="001E1714" w:rsidRDefault="00A31109" w:rsidP="00F400F1">
      <w:pPr>
        <w:ind w:firstLine="708"/>
        <w:jc w:val="both"/>
      </w:pPr>
      <w:r w:rsidRPr="001E1714">
        <w:t xml:space="preserve">По КЕКВ </w:t>
      </w:r>
      <w:r w:rsidR="00693E88" w:rsidRPr="001E1714">
        <w:t>2273</w:t>
      </w:r>
      <w:r w:rsidR="006E1096" w:rsidRPr="001E1714">
        <w:t xml:space="preserve"> «Оплата електроенергії » профінансовано видатки</w:t>
      </w:r>
      <w:r w:rsidR="00186EBE" w:rsidRPr="001E1714">
        <w:t xml:space="preserve"> в сумі </w:t>
      </w:r>
      <w:r w:rsidR="00A65FC3" w:rsidRPr="001E1714">
        <w:t xml:space="preserve"> </w:t>
      </w:r>
      <w:r w:rsidR="00983954">
        <w:t>11</w:t>
      </w:r>
      <w:r w:rsidR="00556AD4">
        <w:t>5 37</w:t>
      </w:r>
      <w:r w:rsidR="00983954">
        <w:t>8,3</w:t>
      </w:r>
      <w:r w:rsidR="00556AD4">
        <w:t>4</w:t>
      </w:r>
      <w:r w:rsidR="00D36E6C" w:rsidRPr="001E1714">
        <w:t xml:space="preserve"> </w:t>
      </w:r>
      <w:r w:rsidR="00D91CFE" w:rsidRPr="001E1714">
        <w:t>грн.</w:t>
      </w:r>
    </w:p>
    <w:p w:rsidR="00116C84" w:rsidRPr="001E1714" w:rsidRDefault="006E1096" w:rsidP="00F400F1">
      <w:pPr>
        <w:ind w:firstLine="708"/>
        <w:jc w:val="both"/>
      </w:pPr>
      <w:r w:rsidRPr="001E1714">
        <w:t>По КЕКВ 2274 «Оплата прир</w:t>
      </w:r>
      <w:r w:rsidR="00186EBE" w:rsidRPr="001E1714">
        <w:t xml:space="preserve">одного газу» використано кошти </w:t>
      </w:r>
      <w:r w:rsidRPr="001E1714">
        <w:t xml:space="preserve">в сумі </w:t>
      </w:r>
      <w:r w:rsidR="00556AD4">
        <w:t>155 966</w:t>
      </w:r>
      <w:r w:rsidR="00983954">
        <w:t>,</w:t>
      </w:r>
      <w:r w:rsidR="00556AD4">
        <w:t>78</w:t>
      </w:r>
      <w:r w:rsidR="00C95AF5" w:rsidRPr="001E1714">
        <w:t xml:space="preserve"> грн.</w:t>
      </w:r>
    </w:p>
    <w:p w:rsidR="00116C84" w:rsidRPr="001E1714" w:rsidRDefault="00116C84" w:rsidP="00F400F1">
      <w:pPr>
        <w:ind w:firstLine="708"/>
        <w:jc w:val="both"/>
      </w:pPr>
      <w:r w:rsidRPr="001E1714">
        <w:t>По КЕКВ 2275 «Оплата інших енергоносіїв та інших  комунальних послуг» профінан</w:t>
      </w:r>
      <w:r w:rsidR="0008449E" w:rsidRPr="001E1714">
        <w:t xml:space="preserve">совано видатки в сумі  </w:t>
      </w:r>
      <w:r w:rsidR="00556AD4">
        <w:t>0</w:t>
      </w:r>
      <w:r w:rsidR="00CB74FF">
        <w:t>,</w:t>
      </w:r>
      <w:r w:rsidR="00556AD4">
        <w:t>00</w:t>
      </w:r>
      <w:r w:rsidR="00FA18DA" w:rsidRPr="001E1714">
        <w:t xml:space="preserve"> </w:t>
      </w:r>
      <w:r w:rsidRPr="001E1714">
        <w:t xml:space="preserve"> грн.</w:t>
      </w:r>
    </w:p>
    <w:p w:rsidR="00CB74FF" w:rsidRDefault="00A1615E" w:rsidP="00F400F1">
      <w:pPr>
        <w:ind w:firstLine="708"/>
        <w:jc w:val="both"/>
        <w:rPr>
          <w:lang w:val="ru-RU"/>
        </w:rPr>
      </w:pPr>
      <w:r w:rsidRPr="001E1714">
        <w:t xml:space="preserve">По КЕКВ 2282 «Окремі заходи по реалізації державних (регіональних) програм, не віднесені до заходів розвитку» профінансовано видатки в сумі </w:t>
      </w:r>
      <w:r w:rsidR="00CB74FF">
        <w:t>0</w:t>
      </w:r>
      <w:r w:rsidR="00A158C2" w:rsidRPr="001E1714">
        <w:t xml:space="preserve"> </w:t>
      </w:r>
      <w:r w:rsidRPr="001E1714">
        <w:t>грн</w:t>
      </w:r>
      <w:r w:rsidRPr="001E1714">
        <w:rPr>
          <w:lang w:val="ru-RU"/>
        </w:rPr>
        <w:t xml:space="preserve"> </w:t>
      </w:r>
    </w:p>
    <w:p w:rsidR="00186EBE" w:rsidRPr="001E1714" w:rsidRDefault="00186EBE" w:rsidP="00F400F1">
      <w:pPr>
        <w:jc w:val="both"/>
        <w:rPr>
          <w:lang w:val="ru-RU"/>
        </w:rPr>
      </w:pPr>
    </w:p>
    <w:p w:rsidR="00186EBE" w:rsidRPr="001E1714" w:rsidRDefault="00186EBE" w:rsidP="00030B04">
      <w:pPr>
        <w:ind w:firstLine="708"/>
        <w:jc w:val="both"/>
      </w:pPr>
      <w:r w:rsidRPr="001E1714">
        <w:rPr>
          <w:b/>
        </w:rPr>
        <w:t xml:space="preserve">На забезпечення потреб </w:t>
      </w:r>
      <w:r w:rsidR="00646A4D" w:rsidRPr="001E1714">
        <w:rPr>
          <w:b/>
        </w:rPr>
        <w:t xml:space="preserve">дитячих дошкільних закладів освіти </w:t>
      </w:r>
      <w:r w:rsidR="00646A4D" w:rsidRPr="001E1714">
        <w:t>спрямова</w:t>
      </w:r>
      <w:r w:rsidR="00DF6B93" w:rsidRPr="001E1714">
        <w:t xml:space="preserve">но видатки </w:t>
      </w:r>
      <w:r w:rsidRPr="001E1714">
        <w:t xml:space="preserve"> </w:t>
      </w:r>
      <w:r w:rsidR="00646A4D" w:rsidRPr="001E1714">
        <w:t xml:space="preserve">в сумі </w:t>
      </w:r>
      <w:r w:rsidR="00B12EF5" w:rsidRPr="001E1714">
        <w:rPr>
          <w:b/>
        </w:rPr>
        <w:t xml:space="preserve"> </w:t>
      </w:r>
      <w:r w:rsidR="00556AD4">
        <w:rPr>
          <w:b/>
        </w:rPr>
        <w:t>6</w:t>
      </w:r>
      <w:r w:rsidR="00D704BF">
        <w:rPr>
          <w:b/>
        </w:rPr>
        <w:t>1</w:t>
      </w:r>
      <w:r w:rsidR="00556AD4">
        <w:rPr>
          <w:b/>
        </w:rPr>
        <w:t xml:space="preserve">3 </w:t>
      </w:r>
      <w:r w:rsidR="00D704BF">
        <w:rPr>
          <w:b/>
        </w:rPr>
        <w:t>3</w:t>
      </w:r>
      <w:r w:rsidR="00556AD4">
        <w:rPr>
          <w:b/>
        </w:rPr>
        <w:t>63</w:t>
      </w:r>
      <w:r w:rsidR="00D704BF">
        <w:rPr>
          <w:b/>
        </w:rPr>
        <w:t>,</w:t>
      </w:r>
      <w:r w:rsidR="00847A4A">
        <w:rPr>
          <w:b/>
        </w:rPr>
        <w:t>9</w:t>
      </w:r>
      <w:r w:rsidR="00D704BF">
        <w:rPr>
          <w:b/>
        </w:rPr>
        <w:t>5</w:t>
      </w:r>
      <w:r w:rsidR="008F0ABB" w:rsidRPr="001E1714">
        <w:rPr>
          <w:b/>
        </w:rPr>
        <w:t xml:space="preserve"> </w:t>
      </w:r>
      <w:r w:rsidR="008F0ABB" w:rsidRPr="001E1714">
        <w:t xml:space="preserve"> грн</w:t>
      </w:r>
      <w:r w:rsidRPr="001E1714">
        <w:t xml:space="preserve">, що становить </w:t>
      </w:r>
      <w:r w:rsidR="00B12EF5" w:rsidRPr="001E1714">
        <w:t xml:space="preserve"> </w:t>
      </w:r>
      <w:r w:rsidR="00847A4A">
        <w:t>59</w:t>
      </w:r>
      <w:r w:rsidR="00D704BF">
        <w:t>,</w:t>
      </w:r>
      <w:r w:rsidR="00847A4A">
        <w:t>81</w:t>
      </w:r>
      <w:r w:rsidR="00827E50" w:rsidRPr="001E1714">
        <w:t xml:space="preserve"> </w:t>
      </w:r>
      <w:r w:rsidR="00646A4D" w:rsidRPr="001E1714">
        <w:t>%</w:t>
      </w:r>
      <w:r w:rsidR="00400831" w:rsidRPr="001E1714">
        <w:t xml:space="preserve"> до планових  показників</w:t>
      </w:r>
      <w:r w:rsidR="00646A4D" w:rsidRPr="001E1714">
        <w:t xml:space="preserve">. </w:t>
      </w:r>
    </w:p>
    <w:p w:rsidR="00186EBE" w:rsidRPr="001E1714" w:rsidRDefault="00186EBE" w:rsidP="00030B04">
      <w:pPr>
        <w:ind w:firstLine="708"/>
        <w:jc w:val="both"/>
      </w:pPr>
      <w:r w:rsidRPr="001E1714">
        <w:t xml:space="preserve">На заробітну </w:t>
      </w:r>
      <w:r w:rsidR="00646A4D" w:rsidRPr="001E1714">
        <w:t>плату з нарахуваннями профінансовано</w:t>
      </w:r>
      <w:r w:rsidR="00B12EF5" w:rsidRPr="001E1714">
        <w:t xml:space="preserve"> кошти в сумі </w:t>
      </w:r>
      <w:r w:rsidR="00847A4A">
        <w:t>571 032</w:t>
      </w:r>
      <w:r w:rsidR="00D704BF">
        <w:t>,</w:t>
      </w:r>
      <w:r w:rsidR="00847A4A">
        <w:t>67</w:t>
      </w:r>
      <w:r w:rsidR="00D91CFE" w:rsidRPr="001E1714">
        <w:t xml:space="preserve"> грн.</w:t>
      </w:r>
    </w:p>
    <w:p w:rsidR="004D536F" w:rsidRPr="001E1714" w:rsidRDefault="00646A4D" w:rsidP="00CA628E">
      <w:pPr>
        <w:ind w:firstLine="709"/>
        <w:jc w:val="both"/>
      </w:pPr>
      <w:r w:rsidRPr="001E1714">
        <w:t xml:space="preserve">По КЕКВ 2210 «Предмети, матеріали, обладнання та інвентар» придбано матеріалів на суму </w:t>
      </w:r>
      <w:r w:rsidR="00847A4A">
        <w:t>15 500</w:t>
      </w:r>
      <w:r w:rsidR="00CB74FF">
        <w:t>,00</w:t>
      </w:r>
      <w:r w:rsidR="005841C5" w:rsidRPr="001E1714">
        <w:t xml:space="preserve"> грн</w:t>
      </w:r>
      <w:r w:rsidR="00CA628E" w:rsidRPr="001E1714">
        <w:t xml:space="preserve"> </w:t>
      </w:r>
    </w:p>
    <w:p w:rsidR="00CB74FF" w:rsidRDefault="00CB74FF" w:rsidP="00460F24">
      <w:pPr>
        <w:ind w:firstLine="709"/>
        <w:jc w:val="both"/>
      </w:pPr>
      <w:r w:rsidRPr="00CB74FF">
        <w:t xml:space="preserve">По КЕКВ 2220 «Медикаменти та перев’язувальні матеріали» -  використано  кошти в сумі </w:t>
      </w:r>
      <w:r w:rsidR="00847A4A">
        <w:t>0</w:t>
      </w:r>
      <w:r w:rsidR="00D704BF">
        <w:t>,00</w:t>
      </w:r>
      <w:r w:rsidRPr="00CB74FF">
        <w:t xml:space="preserve"> грн.</w:t>
      </w:r>
    </w:p>
    <w:p w:rsidR="00460F24" w:rsidRPr="001E1714" w:rsidRDefault="00460F24" w:rsidP="00460F24">
      <w:pPr>
        <w:ind w:firstLine="709"/>
        <w:jc w:val="both"/>
      </w:pPr>
      <w:r w:rsidRPr="001E1714">
        <w:t>По КЕКВ 2230 «Продукти харчування» придбано на с</w:t>
      </w:r>
      <w:r w:rsidR="00385E83" w:rsidRPr="001E1714">
        <w:t xml:space="preserve">уму  </w:t>
      </w:r>
      <w:r w:rsidR="00847A4A">
        <w:t>3 977</w:t>
      </w:r>
      <w:r w:rsidR="00D704BF">
        <w:t>,</w:t>
      </w:r>
      <w:r w:rsidR="00847A4A">
        <w:t>00</w:t>
      </w:r>
      <w:r w:rsidRPr="001E1714">
        <w:t xml:space="preserve"> грн.</w:t>
      </w:r>
    </w:p>
    <w:p w:rsidR="00E2472C" w:rsidRPr="001E1714" w:rsidRDefault="00646A4D" w:rsidP="00625E5E">
      <w:pPr>
        <w:ind w:firstLine="709"/>
        <w:jc w:val="both"/>
      </w:pPr>
      <w:r w:rsidRPr="001E1714">
        <w:t>По КЕКВ 2240 «Оплата послуг (крім комунальних)» вик</w:t>
      </w:r>
      <w:r w:rsidR="0010642F" w:rsidRPr="001E1714">
        <w:t xml:space="preserve">ористано кошти в сумі </w:t>
      </w:r>
      <w:r w:rsidR="00847A4A">
        <w:t>1 418,00</w:t>
      </w:r>
      <w:r w:rsidR="00460F24" w:rsidRPr="001E1714">
        <w:t xml:space="preserve"> </w:t>
      </w:r>
      <w:r w:rsidR="0010642F" w:rsidRPr="001E1714">
        <w:t>грн</w:t>
      </w:r>
      <w:r w:rsidR="00625E5E" w:rsidRPr="001E1714">
        <w:t xml:space="preserve"> </w:t>
      </w:r>
    </w:p>
    <w:p w:rsidR="00CB74FF" w:rsidRDefault="00CB74FF" w:rsidP="00E2472C">
      <w:pPr>
        <w:ind w:firstLine="708"/>
        <w:jc w:val="both"/>
      </w:pPr>
      <w:r w:rsidRPr="00CB74FF">
        <w:t>По КЕКВ 2250 «Видатки на відрядження» профінансовано видатки в сумі  0</w:t>
      </w:r>
      <w:r w:rsidR="00847A4A">
        <w:t>,00 грн.</w:t>
      </w:r>
    </w:p>
    <w:p w:rsidR="00E2472C" w:rsidRPr="001E1714" w:rsidRDefault="00E2472C" w:rsidP="00E2472C">
      <w:pPr>
        <w:ind w:firstLine="708"/>
        <w:jc w:val="both"/>
      </w:pPr>
      <w:r w:rsidRPr="001E1714">
        <w:t>По КЕКВ 2273 «Оплата електроенергії</w:t>
      </w:r>
      <w:r w:rsidR="00646A4D" w:rsidRPr="001E1714">
        <w:t xml:space="preserve">» профінансовано видатки </w:t>
      </w:r>
      <w:r w:rsidRPr="001E1714">
        <w:t xml:space="preserve">в сумі </w:t>
      </w:r>
      <w:r w:rsidR="00D517E5" w:rsidRPr="001E1714">
        <w:t xml:space="preserve"> </w:t>
      </w:r>
      <w:r w:rsidR="00847A4A">
        <w:t>20 541</w:t>
      </w:r>
      <w:r w:rsidR="00D704BF">
        <w:t>,8</w:t>
      </w:r>
      <w:r w:rsidR="00847A4A">
        <w:t>8</w:t>
      </w:r>
      <w:r w:rsidR="00D91CFE" w:rsidRPr="001E1714">
        <w:t xml:space="preserve"> грн.</w:t>
      </w:r>
    </w:p>
    <w:p w:rsidR="00E2472C" w:rsidRPr="001E1714" w:rsidRDefault="00E2472C" w:rsidP="00D36E6C">
      <w:pPr>
        <w:ind w:firstLine="708"/>
        <w:jc w:val="both"/>
      </w:pPr>
      <w:r w:rsidRPr="001E1714">
        <w:t>По КЕКВ 2274 «Оплата природного газу</w:t>
      </w:r>
      <w:r w:rsidR="00B0543E" w:rsidRPr="001E1714">
        <w:t>» профінансовано</w:t>
      </w:r>
      <w:r w:rsidR="00D704BF">
        <w:t xml:space="preserve"> видатки в сумі</w:t>
      </w:r>
      <w:r w:rsidR="0039262C">
        <w:t xml:space="preserve"> </w:t>
      </w:r>
      <w:r w:rsidR="00847A4A">
        <w:t>0</w:t>
      </w:r>
      <w:r w:rsidR="00D704BF">
        <w:t>,</w:t>
      </w:r>
      <w:r w:rsidR="00847A4A">
        <w:t>00</w:t>
      </w:r>
      <w:r w:rsidR="00D517E5" w:rsidRPr="001E1714">
        <w:t xml:space="preserve"> </w:t>
      </w:r>
      <w:r w:rsidR="00D91CFE" w:rsidRPr="001E1714">
        <w:t>грн.</w:t>
      </w:r>
    </w:p>
    <w:p w:rsidR="00E2472C" w:rsidRPr="001E1714" w:rsidRDefault="00E2472C" w:rsidP="00E2472C">
      <w:pPr>
        <w:ind w:firstLine="708"/>
        <w:jc w:val="both"/>
      </w:pPr>
      <w:r w:rsidRPr="001E1714">
        <w:t>По КЕКВ 2275 «Оплата інших енергоносіїв</w:t>
      </w:r>
      <w:r w:rsidR="00B0543E" w:rsidRPr="001E1714">
        <w:t>»</w:t>
      </w:r>
      <w:r w:rsidRPr="001E1714">
        <w:t xml:space="preserve"> профінансовано видатки в сумі </w:t>
      </w:r>
      <w:r w:rsidR="00D517E5" w:rsidRPr="001E1714">
        <w:t xml:space="preserve"> </w:t>
      </w:r>
      <w:r w:rsidR="00CB74FF">
        <w:t>0</w:t>
      </w:r>
      <w:r w:rsidR="00847A4A">
        <w:t>,00</w:t>
      </w:r>
      <w:r w:rsidR="009F388A" w:rsidRPr="001E1714">
        <w:t xml:space="preserve"> </w:t>
      </w:r>
      <w:r w:rsidR="00D91CFE" w:rsidRPr="001E1714">
        <w:t>грн.</w:t>
      </w:r>
    </w:p>
    <w:p w:rsidR="004440F8" w:rsidRDefault="00A80D5E" w:rsidP="00A80D5E">
      <w:pPr>
        <w:ind w:firstLine="708"/>
        <w:jc w:val="both"/>
        <w:rPr>
          <w:lang w:val="ru-RU"/>
        </w:rPr>
      </w:pPr>
      <w:r w:rsidRPr="001E1714">
        <w:t>По КЕКВ 2282 «Окремі заходи по реалізації державних (регіональних) програм, не віднесені до заходів розвитку» профін</w:t>
      </w:r>
      <w:r w:rsidR="00D517E5" w:rsidRPr="001E1714">
        <w:t xml:space="preserve">ансовано видатки в сумі </w:t>
      </w:r>
      <w:r w:rsidR="00CB74FF">
        <w:t>0</w:t>
      </w:r>
      <w:r w:rsidR="00847A4A">
        <w:t>,00</w:t>
      </w:r>
      <w:r w:rsidRPr="001E1714">
        <w:t xml:space="preserve"> грн</w:t>
      </w:r>
      <w:r w:rsidR="000504CF" w:rsidRPr="001E1714">
        <w:rPr>
          <w:lang w:val="ru-RU"/>
        </w:rPr>
        <w:t xml:space="preserve"> </w:t>
      </w:r>
    </w:p>
    <w:p w:rsidR="00D37825" w:rsidRPr="001E1714" w:rsidRDefault="0039262C" w:rsidP="00D36E6C">
      <w:pPr>
        <w:ind w:firstLine="708"/>
        <w:jc w:val="both"/>
        <w:rPr>
          <w:lang w:val="ru-RU"/>
        </w:rPr>
      </w:pPr>
      <w:r w:rsidRPr="0039262C">
        <w:rPr>
          <w:lang w:val="ru-RU"/>
        </w:rPr>
        <w:t>По КЕКВ 2800 «</w:t>
      </w:r>
      <w:proofErr w:type="spellStart"/>
      <w:r w:rsidRPr="0039262C">
        <w:rPr>
          <w:lang w:val="ru-RU"/>
        </w:rPr>
        <w:t>Інші</w:t>
      </w:r>
      <w:proofErr w:type="spellEnd"/>
      <w:r w:rsidRPr="0039262C">
        <w:rPr>
          <w:lang w:val="ru-RU"/>
        </w:rPr>
        <w:t xml:space="preserve"> </w:t>
      </w:r>
      <w:proofErr w:type="spellStart"/>
      <w:r w:rsidRPr="0039262C">
        <w:rPr>
          <w:lang w:val="ru-RU"/>
        </w:rPr>
        <w:t>поточні</w:t>
      </w:r>
      <w:proofErr w:type="spellEnd"/>
      <w:r w:rsidRPr="0039262C">
        <w:rPr>
          <w:lang w:val="ru-RU"/>
        </w:rPr>
        <w:t xml:space="preserve"> </w:t>
      </w:r>
      <w:proofErr w:type="spellStart"/>
      <w:r w:rsidRPr="0039262C">
        <w:rPr>
          <w:lang w:val="ru-RU"/>
        </w:rPr>
        <w:t>видатки</w:t>
      </w:r>
      <w:proofErr w:type="spellEnd"/>
      <w:r w:rsidRPr="0039262C">
        <w:rPr>
          <w:lang w:val="ru-RU"/>
        </w:rPr>
        <w:t xml:space="preserve">» </w:t>
      </w:r>
      <w:proofErr w:type="spellStart"/>
      <w:r w:rsidRPr="0039262C">
        <w:rPr>
          <w:lang w:val="ru-RU"/>
        </w:rPr>
        <w:t>використано</w:t>
      </w:r>
      <w:proofErr w:type="spellEnd"/>
      <w:r w:rsidRPr="0039262C">
        <w:rPr>
          <w:lang w:val="ru-RU"/>
        </w:rPr>
        <w:t xml:space="preserve"> </w:t>
      </w:r>
      <w:proofErr w:type="spellStart"/>
      <w:r w:rsidRPr="0039262C">
        <w:rPr>
          <w:lang w:val="ru-RU"/>
        </w:rPr>
        <w:t>кошти</w:t>
      </w:r>
      <w:proofErr w:type="spellEnd"/>
      <w:r w:rsidRPr="0039262C">
        <w:rPr>
          <w:lang w:val="ru-RU"/>
        </w:rPr>
        <w:t xml:space="preserve"> в </w:t>
      </w:r>
      <w:proofErr w:type="spellStart"/>
      <w:r w:rsidRPr="0039262C">
        <w:rPr>
          <w:lang w:val="ru-RU"/>
        </w:rPr>
        <w:t>сумі</w:t>
      </w:r>
      <w:proofErr w:type="spellEnd"/>
      <w:r w:rsidRPr="0039262C">
        <w:rPr>
          <w:lang w:val="ru-RU"/>
        </w:rPr>
        <w:t xml:space="preserve"> </w:t>
      </w:r>
      <w:r w:rsidR="00847A4A">
        <w:rPr>
          <w:lang w:val="ru-RU"/>
        </w:rPr>
        <w:t>89</w:t>
      </w:r>
      <w:r>
        <w:rPr>
          <w:lang w:val="ru-RU"/>
        </w:rPr>
        <w:t>4,</w:t>
      </w:r>
      <w:r w:rsidR="00847A4A">
        <w:rPr>
          <w:lang w:val="ru-RU"/>
        </w:rPr>
        <w:t>4</w:t>
      </w:r>
      <w:r>
        <w:rPr>
          <w:lang w:val="ru-RU"/>
        </w:rPr>
        <w:t>0</w:t>
      </w:r>
      <w:r w:rsidRPr="0039262C">
        <w:rPr>
          <w:lang w:val="ru-RU"/>
        </w:rPr>
        <w:t xml:space="preserve"> грн.</w:t>
      </w:r>
    </w:p>
    <w:p w:rsidR="00EC4DA6" w:rsidRDefault="00EC4DA6" w:rsidP="0071738E">
      <w:pPr>
        <w:ind w:firstLine="708"/>
        <w:jc w:val="both"/>
      </w:pPr>
    </w:p>
    <w:p w:rsidR="00EE3996" w:rsidRPr="001E1714" w:rsidRDefault="00EE3996" w:rsidP="0071738E">
      <w:pPr>
        <w:ind w:firstLine="708"/>
        <w:jc w:val="both"/>
      </w:pPr>
    </w:p>
    <w:p w:rsidR="004B5CA6" w:rsidRPr="001E1714" w:rsidRDefault="004B5CA6" w:rsidP="004B5CA6">
      <w:pPr>
        <w:ind w:firstLine="708"/>
        <w:jc w:val="center"/>
        <w:rPr>
          <w:b/>
          <w:sz w:val="28"/>
          <w:szCs w:val="28"/>
        </w:rPr>
      </w:pPr>
      <w:r w:rsidRPr="001E1714">
        <w:rPr>
          <w:b/>
          <w:sz w:val="28"/>
          <w:szCs w:val="28"/>
        </w:rPr>
        <w:t>Охорона здоров</w:t>
      </w:r>
      <w:r w:rsidRPr="004B5CA6">
        <w:rPr>
          <w:b/>
          <w:sz w:val="28"/>
          <w:szCs w:val="28"/>
          <w:lang w:val="ru-RU"/>
        </w:rPr>
        <w:t>’</w:t>
      </w:r>
      <w:r w:rsidRPr="001E1714">
        <w:rPr>
          <w:b/>
          <w:sz w:val="28"/>
          <w:szCs w:val="28"/>
        </w:rPr>
        <w:t>я</w:t>
      </w:r>
    </w:p>
    <w:p w:rsidR="004B5CA6" w:rsidRPr="001E1714" w:rsidRDefault="004B5CA6" w:rsidP="004B5CA6">
      <w:pPr>
        <w:ind w:firstLine="708"/>
        <w:jc w:val="both"/>
        <w:rPr>
          <w:b/>
          <w:sz w:val="28"/>
          <w:szCs w:val="28"/>
        </w:rPr>
      </w:pPr>
    </w:p>
    <w:p w:rsidR="004B5CA6" w:rsidRPr="001E1714" w:rsidRDefault="004B5CA6" w:rsidP="004B5CA6">
      <w:pPr>
        <w:ind w:firstLine="708"/>
        <w:jc w:val="both"/>
        <w:rPr>
          <w:b/>
          <w:sz w:val="28"/>
          <w:szCs w:val="28"/>
        </w:rPr>
      </w:pPr>
      <w:r w:rsidRPr="001E1714">
        <w:rPr>
          <w:b/>
        </w:rPr>
        <w:t>На утримання закладів та заходів по галузі «Охорона здоров</w:t>
      </w:r>
      <w:r w:rsidRPr="001E1714">
        <w:rPr>
          <w:b/>
          <w:lang w:val="ru-RU"/>
        </w:rPr>
        <w:t>’</w:t>
      </w:r>
      <w:r w:rsidRPr="001E1714">
        <w:rPr>
          <w:b/>
        </w:rPr>
        <w:t xml:space="preserve">я» </w:t>
      </w:r>
      <w:r w:rsidRPr="001E1714">
        <w:t xml:space="preserve">за загальним фондом бюджету спрямовано видатки в сумі </w:t>
      </w:r>
      <w:r w:rsidRPr="001E1714">
        <w:rPr>
          <w:b/>
        </w:rPr>
        <w:t xml:space="preserve"> </w:t>
      </w:r>
      <w:r w:rsidR="00ED36A2">
        <w:rPr>
          <w:b/>
        </w:rPr>
        <w:t>55 520</w:t>
      </w:r>
      <w:r>
        <w:rPr>
          <w:b/>
        </w:rPr>
        <w:t>,</w:t>
      </w:r>
      <w:r w:rsidR="00ED36A2">
        <w:rPr>
          <w:b/>
        </w:rPr>
        <w:t>05</w:t>
      </w:r>
      <w:r w:rsidRPr="001E1714">
        <w:rPr>
          <w:b/>
        </w:rPr>
        <w:t xml:space="preserve"> </w:t>
      </w:r>
      <w:r w:rsidRPr="001E1714">
        <w:t xml:space="preserve">грн, що становить </w:t>
      </w:r>
      <w:r w:rsidR="00ED36A2">
        <w:t>2</w:t>
      </w:r>
      <w:r>
        <w:t>1</w:t>
      </w:r>
      <w:r w:rsidRPr="001E1714">
        <w:t>,</w:t>
      </w:r>
      <w:r w:rsidR="00ED36A2">
        <w:t>69</w:t>
      </w:r>
      <w:r w:rsidRPr="001E1714">
        <w:t>% до уточнених призначень.</w:t>
      </w:r>
    </w:p>
    <w:p w:rsidR="004B5CA6" w:rsidRPr="001E1714" w:rsidRDefault="004B5CA6" w:rsidP="004B5CA6">
      <w:pPr>
        <w:ind w:firstLine="708"/>
        <w:jc w:val="both"/>
        <w:rPr>
          <w:b/>
          <w:sz w:val="28"/>
          <w:szCs w:val="28"/>
        </w:rPr>
      </w:pPr>
      <w:r w:rsidRPr="001E1714">
        <w:rPr>
          <w:b/>
          <w:sz w:val="28"/>
          <w:szCs w:val="28"/>
        </w:rPr>
        <w:t xml:space="preserve"> </w:t>
      </w:r>
    </w:p>
    <w:p w:rsidR="004B5CA6" w:rsidRPr="001E1714" w:rsidRDefault="004B5CA6" w:rsidP="004B5CA6">
      <w:pPr>
        <w:ind w:firstLine="708"/>
        <w:jc w:val="both"/>
      </w:pPr>
      <w:r w:rsidRPr="001E1714">
        <w:rPr>
          <w:b/>
        </w:rPr>
        <w:t xml:space="preserve">На забезпечення потреб КНП «Центр первинної медико-санітарної допомоги </w:t>
      </w:r>
      <w:proofErr w:type="spellStart"/>
      <w:r w:rsidRPr="001E1714">
        <w:rPr>
          <w:b/>
        </w:rPr>
        <w:t>Жашківської</w:t>
      </w:r>
      <w:proofErr w:type="spellEnd"/>
      <w:r w:rsidRPr="001E1714">
        <w:rPr>
          <w:b/>
        </w:rPr>
        <w:t xml:space="preserve"> міської ради» </w:t>
      </w:r>
      <w:r w:rsidRPr="001E1714">
        <w:t xml:space="preserve">спрямовано видатки в сумі </w:t>
      </w:r>
      <w:r w:rsidR="00ED36A2">
        <w:rPr>
          <w:b/>
        </w:rPr>
        <w:t>38 541</w:t>
      </w:r>
      <w:r w:rsidR="00F82499">
        <w:rPr>
          <w:b/>
        </w:rPr>
        <w:t>,</w:t>
      </w:r>
      <w:r w:rsidR="00ED36A2">
        <w:rPr>
          <w:b/>
        </w:rPr>
        <w:t>00</w:t>
      </w:r>
      <w:r w:rsidRPr="001E1714">
        <w:rPr>
          <w:b/>
        </w:rPr>
        <w:t xml:space="preserve"> </w:t>
      </w:r>
      <w:r w:rsidRPr="001E1714">
        <w:t>грн</w:t>
      </w:r>
      <w:r>
        <w:t xml:space="preserve">, що становить </w:t>
      </w:r>
      <w:r w:rsidR="00ED36A2">
        <w:t>3</w:t>
      </w:r>
      <w:r w:rsidR="00F82499">
        <w:t>6,</w:t>
      </w:r>
      <w:r w:rsidR="00ED36A2">
        <w:t>72</w:t>
      </w:r>
      <w:r w:rsidRPr="001E1714">
        <w:t xml:space="preserve">% до планових призначень, в тому числі на заробітну плату з нарахуваннями </w:t>
      </w:r>
      <w:r>
        <w:t>–</w:t>
      </w:r>
      <w:r w:rsidRPr="001E1714">
        <w:t xml:space="preserve"> </w:t>
      </w:r>
      <w:r w:rsidR="00ED36A2" w:rsidRPr="00ED36A2">
        <w:t>38 514,00</w:t>
      </w:r>
      <w:r w:rsidRPr="001E1714">
        <w:t xml:space="preserve"> грн.</w:t>
      </w:r>
    </w:p>
    <w:p w:rsidR="004B5CA6" w:rsidRPr="001E1714" w:rsidRDefault="004B5CA6" w:rsidP="004B5CA6">
      <w:pPr>
        <w:ind w:firstLine="708"/>
        <w:jc w:val="both"/>
      </w:pPr>
    </w:p>
    <w:p w:rsidR="004B5CA6" w:rsidRPr="001E1714" w:rsidRDefault="004B5CA6" w:rsidP="004B5CA6">
      <w:pPr>
        <w:ind w:firstLine="708"/>
        <w:jc w:val="both"/>
      </w:pPr>
      <w:r w:rsidRPr="001E1714">
        <w:rPr>
          <w:b/>
        </w:rPr>
        <w:t xml:space="preserve">На </w:t>
      </w:r>
      <w:r w:rsidR="00320EC0">
        <w:rPr>
          <w:b/>
        </w:rPr>
        <w:t xml:space="preserve">забезпечення діяльності інших закладів у сфері охорони </w:t>
      </w:r>
      <w:proofErr w:type="spellStart"/>
      <w:r w:rsidR="00320EC0">
        <w:rPr>
          <w:b/>
        </w:rPr>
        <w:t>здоров»я</w:t>
      </w:r>
      <w:proofErr w:type="spellEnd"/>
      <w:r w:rsidRPr="001E1714">
        <w:t xml:space="preserve"> профінансовано кошти в сумі </w:t>
      </w:r>
      <w:r w:rsidR="00F82499">
        <w:rPr>
          <w:b/>
        </w:rPr>
        <w:t>16</w:t>
      </w:r>
      <w:r w:rsidR="00320EC0">
        <w:rPr>
          <w:b/>
        </w:rPr>
        <w:t xml:space="preserve"> 97</w:t>
      </w:r>
      <w:r w:rsidR="00F82499">
        <w:rPr>
          <w:b/>
        </w:rPr>
        <w:t>9,0</w:t>
      </w:r>
      <w:r w:rsidR="00320EC0">
        <w:rPr>
          <w:b/>
        </w:rPr>
        <w:t>5</w:t>
      </w:r>
      <w:r w:rsidRPr="001E1714">
        <w:t xml:space="preserve"> грн, що становить </w:t>
      </w:r>
      <w:r w:rsidR="00320EC0">
        <w:t>3</w:t>
      </w:r>
      <w:r w:rsidR="00F82499">
        <w:t>3</w:t>
      </w:r>
      <w:r w:rsidR="00320EC0">
        <w:t>,29</w:t>
      </w:r>
      <w:r w:rsidRPr="001E1714">
        <w:t>% до планових призначень.</w:t>
      </w:r>
    </w:p>
    <w:p w:rsidR="00320EC0" w:rsidRDefault="00320EC0" w:rsidP="004B5CA6">
      <w:pPr>
        <w:ind w:firstLine="708"/>
        <w:jc w:val="center"/>
      </w:pPr>
    </w:p>
    <w:p w:rsidR="00EE3996" w:rsidRDefault="00EE3996" w:rsidP="004B5CA6">
      <w:pPr>
        <w:ind w:firstLine="708"/>
        <w:jc w:val="center"/>
      </w:pPr>
    </w:p>
    <w:p w:rsidR="00EE3996" w:rsidRDefault="00EE3996" w:rsidP="004B5CA6">
      <w:pPr>
        <w:ind w:firstLine="708"/>
        <w:jc w:val="center"/>
      </w:pPr>
    </w:p>
    <w:p w:rsidR="00EE3996" w:rsidRDefault="00EE3996" w:rsidP="004B5CA6">
      <w:pPr>
        <w:ind w:firstLine="708"/>
        <w:jc w:val="center"/>
      </w:pPr>
    </w:p>
    <w:p w:rsidR="00EE3996" w:rsidRPr="001E1714" w:rsidRDefault="00EE3996" w:rsidP="004B5CA6">
      <w:pPr>
        <w:ind w:firstLine="708"/>
        <w:jc w:val="center"/>
      </w:pPr>
    </w:p>
    <w:p w:rsidR="004B5CA6" w:rsidRPr="001E1714" w:rsidRDefault="004B5CA6" w:rsidP="004B5CA6">
      <w:pPr>
        <w:ind w:firstLine="708"/>
        <w:jc w:val="center"/>
        <w:rPr>
          <w:b/>
          <w:sz w:val="28"/>
          <w:szCs w:val="28"/>
        </w:rPr>
      </w:pPr>
      <w:r w:rsidRPr="001E1714">
        <w:rPr>
          <w:b/>
          <w:sz w:val="28"/>
          <w:szCs w:val="28"/>
        </w:rPr>
        <w:lastRenderedPageBreak/>
        <w:t>Соціальний захист та соціальне забезпечення</w:t>
      </w:r>
    </w:p>
    <w:p w:rsidR="004B5CA6" w:rsidRPr="001E1714" w:rsidRDefault="004B5CA6" w:rsidP="004B5CA6">
      <w:pPr>
        <w:ind w:firstLine="708"/>
        <w:jc w:val="center"/>
        <w:rPr>
          <w:b/>
          <w:sz w:val="28"/>
          <w:szCs w:val="28"/>
        </w:rPr>
      </w:pPr>
    </w:p>
    <w:p w:rsidR="004B5CA6" w:rsidRPr="001E1714" w:rsidRDefault="004B5CA6" w:rsidP="004B5CA6">
      <w:pPr>
        <w:ind w:firstLine="708"/>
        <w:jc w:val="both"/>
      </w:pPr>
      <w:r w:rsidRPr="001E1714">
        <w:rPr>
          <w:b/>
        </w:rPr>
        <w:t xml:space="preserve">На утримання закладів та здійснення заходів по галузі «Соціальний захист та соціальне забезпечення» </w:t>
      </w:r>
      <w:r w:rsidRPr="001E1714">
        <w:t xml:space="preserve">за загальним фондом бюджету спрямовано кошти в сумі </w:t>
      </w:r>
      <w:r w:rsidRPr="001E1714">
        <w:rPr>
          <w:b/>
        </w:rPr>
        <w:t xml:space="preserve"> 2</w:t>
      </w:r>
      <w:r>
        <w:rPr>
          <w:b/>
        </w:rPr>
        <w:t>8</w:t>
      </w:r>
      <w:r w:rsidR="00654B5C">
        <w:rPr>
          <w:b/>
        </w:rPr>
        <w:t>3</w:t>
      </w:r>
      <w:r w:rsidRPr="001E1714">
        <w:rPr>
          <w:b/>
        </w:rPr>
        <w:t> </w:t>
      </w:r>
      <w:r w:rsidR="00654B5C">
        <w:rPr>
          <w:b/>
        </w:rPr>
        <w:t>90</w:t>
      </w:r>
      <w:r>
        <w:rPr>
          <w:b/>
        </w:rPr>
        <w:t>8</w:t>
      </w:r>
      <w:r w:rsidRPr="001E1714">
        <w:rPr>
          <w:b/>
        </w:rPr>
        <w:t>,</w:t>
      </w:r>
      <w:r w:rsidR="00654B5C">
        <w:rPr>
          <w:b/>
        </w:rPr>
        <w:t>06</w:t>
      </w:r>
      <w:r w:rsidRPr="001E1714">
        <w:rPr>
          <w:b/>
        </w:rPr>
        <w:t xml:space="preserve"> </w:t>
      </w:r>
      <w:r w:rsidRPr="001E1714">
        <w:t xml:space="preserve">грн, що становить </w:t>
      </w:r>
      <w:r w:rsidR="00654B5C">
        <w:t>66</w:t>
      </w:r>
      <w:r w:rsidRPr="001E1714">
        <w:t>,</w:t>
      </w:r>
      <w:r>
        <w:t>4</w:t>
      </w:r>
      <w:r w:rsidR="00654B5C">
        <w:t>3</w:t>
      </w:r>
      <w:r w:rsidRPr="001E1714">
        <w:t xml:space="preserve"> % до уточнених призначень.</w:t>
      </w:r>
    </w:p>
    <w:p w:rsidR="004B5CA6" w:rsidRPr="001E1714" w:rsidRDefault="004B5CA6" w:rsidP="004B5CA6">
      <w:pPr>
        <w:ind w:firstLine="708"/>
        <w:jc w:val="both"/>
      </w:pPr>
    </w:p>
    <w:p w:rsidR="004B5CA6" w:rsidRPr="001E1714" w:rsidRDefault="004B5CA6" w:rsidP="004B5CA6">
      <w:pPr>
        <w:ind w:firstLine="708"/>
        <w:jc w:val="both"/>
      </w:pPr>
      <w:r w:rsidRPr="001E1714">
        <w:rPr>
          <w:b/>
        </w:rPr>
        <w:t>На забезпечення компенсаційних виплат по пільговому перевезенню окремих категорій громадян</w:t>
      </w:r>
      <w:r w:rsidRPr="001E1714">
        <w:t xml:space="preserve"> з бюджету ТГ профінансовані видатки на суму </w:t>
      </w:r>
      <w:r w:rsidRPr="001E1714">
        <w:rPr>
          <w:b/>
        </w:rPr>
        <w:t xml:space="preserve"> </w:t>
      </w:r>
      <w:r w:rsidR="00880B2D">
        <w:rPr>
          <w:b/>
        </w:rPr>
        <w:t>21 014</w:t>
      </w:r>
      <w:r w:rsidR="0039262C">
        <w:rPr>
          <w:b/>
        </w:rPr>
        <w:t>,</w:t>
      </w:r>
      <w:r w:rsidR="00880B2D">
        <w:rPr>
          <w:b/>
        </w:rPr>
        <w:t>4</w:t>
      </w:r>
      <w:r w:rsidR="0039262C">
        <w:rPr>
          <w:b/>
        </w:rPr>
        <w:t>0</w:t>
      </w:r>
      <w:r w:rsidRPr="001E1714">
        <w:rPr>
          <w:b/>
        </w:rPr>
        <w:t xml:space="preserve"> </w:t>
      </w:r>
      <w:r>
        <w:t>грн (</w:t>
      </w:r>
      <w:r w:rsidR="00880B2D">
        <w:t>21</w:t>
      </w:r>
      <w:r w:rsidR="00CE4F3E">
        <w:t>,</w:t>
      </w:r>
      <w:r w:rsidR="00880B2D">
        <w:t>01</w:t>
      </w:r>
      <w:r w:rsidRPr="001E1714">
        <w:t xml:space="preserve">%) до уточнених призначень (на приміських маршрутах). </w:t>
      </w:r>
    </w:p>
    <w:p w:rsidR="004B5CA6" w:rsidRPr="001E1714" w:rsidRDefault="004B5CA6" w:rsidP="004B5CA6">
      <w:pPr>
        <w:ind w:firstLine="708"/>
        <w:jc w:val="both"/>
        <w:rPr>
          <w:b/>
          <w:sz w:val="28"/>
          <w:szCs w:val="28"/>
        </w:rPr>
      </w:pPr>
    </w:p>
    <w:p w:rsidR="004B5CA6" w:rsidRPr="001E1714" w:rsidRDefault="004B5CA6" w:rsidP="004B5CA6">
      <w:pPr>
        <w:ind w:firstLine="708"/>
        <w:jc w:val="both"/>
      </w:pPr>
      <w:r w:rsidRPr="001E1714">
        <w:rPr>
          <w:b/>
        </w:rPr>
        <w:t>На утримання територіального центру соціального обслуговування</w:t>
      </w:r>
      <w:r w:rsidRPr="001E1714">
        <w:t xml:space="preserve"> за загальним фондом бюджету спрямовано кошти в сумі </w:t>
      </w:r>
      <w:r w:rsidRPr="001E1714">
        <w:rPr>
          <w:b/>
        </w:rPr>
        <w:t xml:space="preserve"> </w:t>
      </w:r>
      <w:r w:rsidR="00880B2D">
        <w:rPr>
          <w:b/>
        </w:rPr>
        <w:t>2</w:t>
      </w:r>
      <w:r w:rsidR="00CE4F3E">
        <w:rPr>
          <w:b/>
        </w:rPr>
        <w:t>41</w:t>
      </w:r>
      <w:r w:rsidR="00880B2D">
        <w:rPr>
          <w:b/>
        </w:rPr>
        <w:t xml:space="preserve"> 8</w:t>
      </w:r>
      <w:r w:rsidR="00CE4F3E">
        <w:rPr>
          <w:b/>
        </w:rPr>
        <w:t>9</w:t>
      </w:r>
      <w:r w:rsidR="00880B2D">
        <w:rPr>
          <w:b/>
        </w:rPr>
        <w:t>3</w:t>
      </w:r>
      <w:r w:rsidR="00CE4F3E">
        <w:rPr>
          <w:b/>
        </w:rPr>
        <w:t>,</w:t>
      </w:r>
      <w:r w:rsidR="00880B2D">
        <w:rPr>
          <w:b/>
        </w:rPr>
        <w:t>66</w:t>
      </w:r>
      <w:r w:rsidRPr="001E1714">
        <w:rPr>
          <w:b/>
        </w:rPr>
        <w:t xml:space="preserve"> </w:t>
      </w:r>
      <w:r w:rsidRPr="001E1714">
        <w:t xml:space="preserve">грн, що становить </w:t>
      </w:r>
      <w:r w:rsidR="00880B2D">
        <w:t>95</w:t>
      </w:r>
      <w:r w:rsidR="00CE4F3E">
        <w:t>,</w:t>
      </w:r>
      <w:r w:rsidR="00880B2D">
        <w:t>1</w:t>
      </w:r>
      <w:r w:rsidR="00CE4F3E">
        <w:t>6</w:t>
      </w:r>
      <w:r w:rsidRPr="001E1714">
        <w:t xml:space="preserve"> % до уточнених призначень.</w:t>
      </w:r>
    </w:p>
    <w:p w:rsidR="004B5CA6" w:rsidRPr="001E1714" w:rsidRDefault="004B5CA6" w:rsidP="004B5CA6">
      <w:pPr>
        <w:ind w:firstLine="567"/>
        <w:jc w:val="both"/>
      </w:pPr>
      <w:r w:rsidRPr="001E1714">
        <w:t>На заробітну плату з нарахуванням</w:t>
      </w:r>
      <w:r>
        <w:t xml:space="preserve">и профінансовано кошти в сумі </w:t>
      </w:r>
      <w:r w:rsidR="00880B2D">
        <w:t>241 093</w:t>
      </w:r>
      <w:r w:rsidR="00CE4F3E">
        <w:t>,</w:t>
      </w:r>
      <w:r w:rsidR="00880B2D">
        <w:t>66</w:t>
      </w:r>
      <w:r w:rsidRPr="001E1714">
        <w:t xml:space="preserve"> грн. </w:t>
      </w:r>
    </w:p>
    <w:p w:rsidR="004B5CA6" w:rsidRPr="001E1714" w:rsidRDefault="004B5CA6" w:rsidP="004B5CA6">
      <w:pPr>
        <w:ind w:firstLine="567"/>
        <w:jc w:val="both"/>
      </w:pPr>
      <w:r w:rsidRPr="001E1714">
        <w:t>По КЕКВ 2210 «Предмети, матеріали, обладнання та інвентар» придбано матеріалів на суму </w:t>
      </w:r>
      <w:r w:rsidR="00880B2D">
        <w:t>8</w:t>
      </w:r>
      <w:r w:rsidR="00CE4F3E">
        <w:t>00,00</w:t>
      </w:r>
      <w:r w:rsidRPr="001E1714">
        <w:t xml:space="preserve"> грн).  </w:t>
      </w:r>
    </w:p>
    <w:p w:rsidR="004B5CA6" w:rsidRPr="001E1714" w:rsidRDefault="004B5CA6" w:rsidP="004B5CA6">
      <w:pPr>
        <w:ind w:firstLine="567"/>
        <w:jc w:val="both"/>
      </w:pPr>
      <w:r w:rsidRPr="001E1714">
        <w:t xml:space="preserve">По КЕКВ 2240 «Оплата послуг (крім комунальних)» використано кошти в сумі </w:t>
      </w:r>
      <w:r w:rsidR="00880B2D">
        <w:t>0</w:t>
      </w:r>
      <w:r w:rsidR="00CE4F3E">
        <w:t>,00</w:t>
      </w:r>
      <w:r w:rsidRPr="001E1714">
        <w:t xml:space="preserve"> грн.</w:t>
      </w:r>
    </w:p>
    <w:p w:rsidR="004B5CA6" w:rsidRDefault="004B5CA6" w:rsidP="004B5CA6">
      <w:pPr>
        <w:ind w:firstLine="708"/>
        <w:jc w:val="both"/>
        <w:rPr>
          <w:b/>
        </w:rPr>
      </w:pPr>
    </w:p>
    <w:p w:rsidR="004B5CA6" w:rsidRPr="00CE4F3E" w:rsidRDefault="004B5CA6" w:rsidP="004B5CA6">
      <w:pPr>
        <w:ind w:firstLine="567"/>
        <w:jc w:val="both"/>
        <w:rPr>
          <w:color w:val="FF0000"/>
        </w:rPr>
      </w:pPr>
      <w:r w:rsidRPr="001E1714">
        <w:rPr>
          <w:b/>
        </w:rPr>
        <w:t>Інші видатки на соціальний захист населення</w:t>
      </w:r>
      <w:r w:rsidRPr="001E1714">
        <w:t xml:space="preserve"> профінансовано на суму </w:t>
      </w:r>
      <w:r w:rsidR="00880B2D">
        <w:rPr>
          <w:b/>
        </w:rPr>
        <w:t xml:space="preserve">21 </w:t>
      </w:r>
      <w:r w:rsidR="00CE4F3E">
        <w:rPr>
          <w:b/>
        </w:rPr>
        <w:t>000</w:t>
      </w:r>
      <w:r w:rsidRPr="001E1714">
        <w:rPr>
          <w:b/>
        </w:rPr>
        <w:t xml:space="preserve"> </w:t>
      </w:r>
      <w:r w:rsidRPr="001E1714">
        <w:t>грн (</w:t>
      </w:r>
      <w:r w:rsidR="00880B2D">
        <w:t>42</w:t>
      </w:r>
      <w:r w:rsidRPr="001E1714">
        <w:t xml:space="preserve"> %) з них матеріальна допомога на лікування </w:t>
      </w:r>
      <w:r w:rsidR="00E50AA9" w:rsidRPr="00E50AA9">
        <w:t>3</w:t>
      </w:r>
      <w:r w:rsidRPr="00E50AA9">
        <w:t xml:space="preserve"> особ</w:t>
      </w:r>
      <w:r w:rsidR="00E50AA9" w:rsidRPr="00E50AA9">
        <w:t>ам</w:t>
      </w:r>
      <w:r w:rsidRPr="00E50AA9">
        <w:t xml:space="preserve"> – </w:t>
      </w:r>
      <w:r w:rsidR="00E50AA9" w:rsidRPr="00E50AA9">
        <w:t>21</w:t>
      </w:r>
      <w:r w:rsidRPr="00E50AA9">
        <w:t> 000,00</w:t>
      </w:r>
      <w:r w:rsidRPr="00E50AA9">
        <w:rPr>
          <w:lang w:val="ru-RU"/>
        </w:rPr>
        <w:t xml:space="preserve"> </w:t>
      </w:r>
      <w:r w:rsidRPr="00E50AA9">
        <w:t>грн.</w:t>
      </w:r>
    </w:p>
    <w:p w:rsidR="00D66B78" w:rsidRDefault="00D66B78" w:rsidP="00B02634">
      <w:pPr>
        <w:jc w:val="both"/>
        <w:rPr>
          <w:lang w:val="ru-RU"/>
        </w:rPr>
      </w:pPr>
    </w:p>
    <w:p w:rsidR="00EE3996" w:rsidRDefault="00EE3996" w:rsidP="00B02634">
      <w:pPr>
        <w:jc w:val="both"/>
        <w:rPr>
          <w:b/>
          <w:sz w:val="28"/>
          <w:szCs w:val="28"/>
        </w:rPr>
      </w:pPr>
    </w:p>
    <w:p w:rsidR="00DE5509" w:rsidRPr="001E1714" w:rsidRDefault="00DE5509" w:rsidP="0028634F">
      <w:pPr>
        <w:ind w:firstLine="360"/>
        <w:jc w:val="center"/>
        <w:rPr>
          <w:b/>
          <w:sz w:val="28"/>
          <w:szCs w:val="28"/>
        </w:rPr>
      </w:pPr>
      <w:r w:rsidRPr="001E1714">
        <w:rPr>
          <w:b/>
          <w:sz w:val="28"/>
          <w:szCs w:val="28"/>
        </w:rPr>
        <w:t>Культура  і мистецтво</w:t>
      </w:r>
    </w:p>
    <w:p w:rsidR="0071738E" w:rsidRPr="001E1714" w:rsidRDefault="0071738E" w:rsidP="0028634F">
      <w:pPr>
        <w:ind w:firstLine="708"/>
        <w:jc w:val="center"/>
      </w:pPr>
    </w:p>
    <w:p w:rsidR="00430963" w:rsidRDefault="005912D1" w:rsidP="005912D1">
      <w:pPr>
        <w:ind w:firstLine="708"/>
        <w:jc w:val="both"/>
      </w:pPr>
      <w:r w:rsidRPr="001E1714">
        <w:rPr>
          <w:b/>
        </w:rPr>
        <w:t>На утримання з</w:t>
      </w:r>
      <w:r w:rsidR="00430963" w:rsidRPr="001E1714">
        <w:rPr>
          <w:b/>
        </w:rPr>
        <w:t xml:space="preserve">акладів </w:t>
      </w:r>
      <w:r w:rsidR="00244F57" w:rsidRPr="001E1714">
        <w:rPr>
          <w:b/>
        </w:rPr>
        <w:t xml:space="preserve">по галузі </w:t>
      </w:r>
      <w:r w:rsidR="00430963" w:rsidRPr="001E1714">
        <w:rPr>
          <w:b/>
        </w:rPr>
        <w:t xml:space="preserve">«Культура і мистецтво» </w:t>
      </w:r>
      <w:r w:rsidRPr="001E1714">
        <w:t xml:space="preserve">за загальним </w:t>
      </w:r>
      <w:r w:rsidR="00430963" w:rsidRPr="001E1714">
        <w:t>фондом бюджет</w:t>
      </w:r>
      <w:r w:rsidRPr="001E1714">
        <w:t xml:space="preserve">у спрямовано </w:t>
      </w:r>
      <w:r w:rsidR="00430963" w:rsidRPr="001E1714">
        <w:t xml:space="preserve">видатки в сумі </w:t>
      </w:r>
      <w:r w:rsidR="00C80545" w:rsidRPr="001E1714">
        <w:rPr>
          <w:b/>
        </w:rPr>
        <w:t xml:space="preserve"> </w:t>
      </w:r>
      <w:r w:rsidR="00B02634">
        <w:rPr>
          <w:b/>
        </w:rPr>
        <w:t>576 724</w:t>
      </w:r>
      <w:r w:rsidR="00CE4F3E">
        <w:rPr>
          <w:b/>
        </w:rPr>
        <w:t>,</w:t>
      </w:r>
      <w:r w:rsidR="00B02634">
        <w:rPr>
          <w:b/>
        </w:rPr>
        <w:t>31</w:t>
      </w:r>
      <w:r w:rsidR="005C507B" w:rsidRPr="001E1714">
        <w:rPr>
          <w:b/>
        </w:rPr>
        <w:t xml:space="preserve"> </w:t>
      </w:r>
      <w:r w:rsidR="00A20CB8" w:rsidRPr="001E1714">
        <w:t>грн</w:t>
      </w:r>
      <w:r w:rsidRPr="001E1714">
        <w:t xml:space="preserve">, що становить </w:t>
      </w:r>
      <w:r w:rsidR="00B02634" w:rsidRPr="00B02634">
        <w:t>72,78</w:t>
      </w:r>
      <w:r w:rsidR="00A20CB8" w:rsidRPr="00B02634">
        <w:t xml:space="preserve"> </w:t>
      </w:r>
      <w:r w:rsidR="00430963" w:rsidRPr="00B02634">
        <w:t>%</w:t>
      </w:r>
      <w:r w:rsidR="00A20CB8" w:rsidRPr="001E1714">
        <w:t xml:space="preserve"> д</w:t>
      </w:r>
      <w:r w:rsidR="004D66D8" w:rsidRPr="001E1714">
        <w:t xml:space="preserve">о уточнених </w:t>
      </w:r>
      <w:r w:rsidR="00A20CB8" w:rsidRPr="001E1714">
        <w:t>призначень</w:t>
      </w:r>
      <w:r w:rsidR="00430963" w:rsidRPr="001E1714">
        <w:t>.</w:t>
      </w:r>
    </w:p>
    <w:p w:rsidR="00E97DC4" w:rsidRPr="001E1714" w:rsidRDefault="00E97DC4" w:rsidP="005912D1">
      <w:pPr>
        <w:ind w:firstLine="708"/>
        <w:jc w:val="both"/>
      </w:pPr>
    </w:p>
    <w:p w:rsidR="00593BD7" w:rsidRPr="001E1714" w:rsidRDefault="00430963" w:rsidP="00B7363C">
      <w:pPr>
        <w:ind w:left="360" w:firstLine="349"/>
        <w:jc w:val="both"/>
      </w:pPr>
      <w:r w:rsidRPr="001E1714">
        <w:t xml:space="preserve"> </w:t>
      </w:r>
      <w:r w:rsidR="005912D1" w:rsidRPr="001E1714">
        <w:rPr>
          <w:b/>
        </w:rPr>
        <w:t xml:space="preserve">На забезпечення діяльності </w:t>
      </w:r>
      <w:r w:rsidR="00593BD7" w:rsidRPr="001E1714">
        <w:rPr>
          <w:b/>
        </w:rPr>
        <w:t>палаців і будинків куль</w:t>
      </w:r>
      <w:r w:rsidR="005912D1" w:rsidRPr="001E1714">
        <w:rPr>
          <w:b/>
        </w:rPr>
        <w:t xml:space="preserve">тури, клубів, центрів дозвілля </w:t>
      </w:r>
      <w:r w:rsidR="00593BD7" w:rsidRPr="001E1714">
        <w:rPr>
          <w:b/>
        </w:rPr>
        <w:t>та</w:t>
      </w:r>
      <w:r w:rsidR="005912D1" w:rsidRPr="001E1714">
        <w:rPr>
          <w:b/>
        </w:rPr>
        <w:t xml:space="preserve"> інших клубних закладів </w:t>
      </w:r>
      <w:r w:rsidR="005912D1" w:rsidRPr="001E1714">
        <w:t xml:space="preserve">спрямовано видатки в сумі </w:t>
      </w:r>
      <w:r w:rsidR="003C7939" w:rsidRPr="001E1714">
        <w:rPr>
          <w:b/>
        </w:rPr>
        <w:t xml:space="preserve"> </w:t>
      </w:r>
      <w:r w:rsidR="00B02634">
        <w:rPr>
          <w:b/>
        </w:rPr>
        <w:t>485 697</w:t>
      </w:r>
      <w:r w:rsidR="00CE4F3E">
        <w:rPr>
          <w:b/>
        </w:rPr>
        <w:t>,9</w:t>
      </w:r>
      <w:r w:rsidR="00B02634">
        <w:rPr>
          <w:b/>
        </w:rPr>
        <w:t>1</w:t>
      </w:r>
      <w:r w:rsidR="000343AA" w:rsidRPr="001E1714">
        <w:rPr>
          <w:b/>
        </w:rPr>
        <w:t xml:space="preserve"> </w:t>
      </w:r>
      <w:r w:rsidR="00A20CB8" w:rsidRPr="001E1714">
        <w:t>грн</w:t>
      </w:r>
      <w:r w:rsidR="005912D1" w:rsidRPr="001E1714">
        <w:t xml:space="preserve">, що становить </w:t>
      </w:r>
      <w:r w:rsidR="005B78C3" w:rsidRPr="001E1714">
        <w:t xml:space="preserve">   </w:t>
      </w:r>
      <w:r w:rsidR="00CE4F3E">
        <w:t>75,</w:t>
      </w:r>
      <w:r w:rsidR="00B02634">
        <w:t>47</w:t>
      </w:r>
      <w:r w:rsidR="00A44ED7" w:rsidRPr="001E1714">
        <w:t>%</w:t>
      </w:r>
      <w:r w:rsidR="00A20CB8" w:rsidRPr="001E1714">
        <w:t xml:space="preserve"> </w:t>
      </w:r>
      <w:r w:rsidR="009F70B7" w:rsidRPr="001E1714">
        <w:t xml:space="preserve"> до планових показників</w:t>
      </w:r>
      <w:r w:rsidR="000343AA" w:rsidRPr="001E1714">
        <w:t>.</w:t>
      </w:r>
      <w:r w:rsidR="00593BD7" w:rsidRPr="001E1714">
        <w:t xml:space="preserve"> </w:t>
      </w:r>
    </w:p>
    <w:p w:rsidR="005912D1" w:rsidRPr="001E1714" w:rsidRDefault="005912D1" w:rsidP="005912D1">
      <w:pPr>
        <w:ind w:left="360" w:firstLine="349"/>
        <w:jc w:val="both"/>
      </w:pPr>
      <w:r w:rsidRPr="001E1714">
        <w:t xml:space="preserve">На заробітну </w:t>
      </w:r>
      <w:r w:rsidR="00593BD7" w:rsidRPr="001E1714">
        <w:t xml:space="preserve">плату </w:t>
      </w:r>
      <w:r w:rsidRPr="001E1714">
        <w:t xml:space="preserve">з нарахуваннями профінансовано кошти в сумі </w:t>
      </w:r>
      <w:r w:rsidR="00B02634">
        <w:t>379 998</w:t>
      </w:r>
      <w:r w:rsidR="00F35117">
        <w:t>,</w:t>
      </w:r>
      <w:r w:rsidR="00B02634">
        <w:t>9</w:t>
      </w:r>
      <w:r w:rsidR="00F35117">
        <w:t>1</w:t>
      </w:r>
      <w:r w:rsidR="000343AA" w:rsidRPr="001E1714">
        <w:t xml:space="preserve"> г</w:t>
      </w:r>
      <w:r w:rsidR="00244F57" w:rsidRPr="001E1714">
        <w:t>рн</w:t>
      </w:r>
      <w:r w:rsidR="00593BD7" w:rsidRPr="001E1714">
        <w:t>.</w:t>
      </w:r>
      <w:r w:rsidRPr="001E1714">
        <w:t xml:space="preserve"> </w:t>
      </w:r>
    </w:p>
    <w:p w:rsidR="00B7363C" w:rsidRDefault="00E911A8" w:rsidP="00E911A8">
      <w:pPr>
        <w:ind w:firstLine="709"/>
        <w:jc w:val="both"/>
      </w:pPr>
      <w:r w:rsidRPr="001E1714">
        <w:t xml:space="preserve">По КЕКВ 2210 «Предмети, матеріали, обладнання та інвентар» придбано матеріалів на суму </w:t>
      </w:r>
      <w:r w:rsidR="00B02634">
        <w:t>499</w:t>
      </w:r>
      <w:r w:rsidR="00F35117">
        <w:t>,00</w:t>
      </w:r>
      <w:r w:rsidRPr="001E1714">
        <w:t xml:space="preserve"> грн </w:t>
      </w:r>
    </w:p>
    <w:p w:rsidR="00E911A8" w:rsidRPr="001E1714" w:rsidRDefault="00E911A8" w:rsidP="00E911A8">
      <w:pPr>
        <w:ind w:firstLine="709"/>
        <w:jc w:val="both"/>
      </w:pPr>
      <w:r w:rsidRPr="001E1714">
        <w:t xml:space="preserve">По КЕКВ 2240 «Оплата послуг (крім комунальних)» використано кошти в сумі </w:t>
      </w:r>
      <w:r w:rsidR="00F35117">
        <w:t>7</w:t>
      </w:r>
      <w:r w:rsidR="00B02634">
        <w:t>00</w:t>
      </w:r>
      <w:r w:rsidR="00F35117">
        <w:t>,</w:t>
      </w:r>
      <w:r w:rsidR="00B02634">
        <w:t>0</w:t>
      </w:r>
      <w:r w:rsidR="00F35117">
        <w:t>0</w:t>
      </w:r>
      <w:r w:rsidRPr="001E1714">
        <w:t xml:space="preserve"> грн </w:t>
      </w:r>
      <w:r w:rsidR="00B7363C">
        <w:t>.</w:t>
      </w:r>
      <w:r w:rsidRPr="001E1714">
        <w:t xml:space="preserve"> </w:t>
      </w:r>
    </w:p>
    <w:p w:rsidR="005912D1" w:rsidRDefault="00291857" w:rsidP="00B7363C">
      <w:pPr>
        <w:jc w:val="both"/>
      </w:pPr>
      <w:r w:rsidRPr="001E1714">
        <w:t xml:space="preserve">            </w:t>
      </w:r>
      <w:r w:rsidR="005912D1" w:rsidRPr="001E1714">
        <w:t>По КЕКВ 2273 «Оплата електроенергії</w:t>
      </w:r>
      <w:r w:rsidR="00593BD7" w:rsidRPr="001E1714">
        <w:t>» профін</w:t>
      </w:r>
      <w:r w:rsidR="005912D1" w:rsidRPr="001E1714">
        <w:t xml:space="preserve">ансовано видатки в сумі </w:t>
      </w:r>
      <w:r w:rsidR="0087140F" w:rsidRPr="001E1714">
        <w:t xml:space="preserve"> </w:t>
      </w:r>
      <w:r w:rsidR="00E97DC4">
        <w:t>104 500</w:t>
      </w:r>
      <w:r w:rsidR="00F35117">
        <w:t>,</w:t>
      </w:r>
      <w:r w:rsidR="00E97DC4">
        <w:t>00</w:t>
      </w:r>
      <w:r w:rsidR="00244F57" w:rsidRPr="001E1714">
        <w:t xml:space="preserve"> грн.</w:t>
      </w:r>
      <w:r w:rsidR="005912D1" w:rsidRPr="001E1714">
        <w:t xml:space="preserve"> </w:t>
      </w:r>
    </w:p>
    <w:p w:rsidR="00E97DC4" w:rsidRPr="001E1714" w:rsidRDefault="00E97DC4" w:rsidP="00B7363C">
      <w:pPr>
        <w:jc w:val="both"/>
      </w:pPr>
    </w:p>
    <w:p w:rsidR="00193F89" w:rsidRPr="001E1714" w:rsidRDefault="005912D1" w:rsidP="005912D1">
      <w:pPr>
        <w:ind w:firstLine="709"/>
        <w:jc w:val="both"/>
      </w:pPr>
      <w:r w:rsidRPr="001E1714">
        <w:rPr>
          <w:b/>
        </w:rPr>
        <w:t xml:space="preserve">На забезпечення діяльності </w:t>
      </w:r>
      <w:r w:rsidR="00193F89" w:rsidRPr="001E1714">
        <w:rPr>
          <w:b/>
        </w:rPr>
        <w:t xml:space="preserve">бібліотек </w:t>
      </w:r>
      <w:r w:rsidRPr="001E1714">
        <w:t xml:space="preserve">спрямовано видатки в сумі </w:t>
      </w:r>
      <w:r w:rsidR="00C80545" w:rsidRPr="001E1714">
        <w:rPr>
          <w:b/>
        </w:rPr>
        <w:t xml:space="preserve"> </w:t>
      </w:r>
      <w:r w:rsidR="00DA6C77">
        <w:rPr>
          <w:b/>
        </w:rPr>
        <w:t>91 026</w:t>
      </w:r>
      <w:r w:rsidR="00F35117">
        <w:rPr>
          <w:b/>
        </w:rPr>
        <w:t>,</w:t>
      </w:r>
      <w:r w:rsidR="00DA6C77">
        <w:rPr>
          <w:b/>
        </w:rPr>
        <w:t>4</w:t>
      </w:r>
      <w:r w:rsidR="00F35117">
        <w:rPr>
          <w:b/>
        </w:rPr>
        <w:t>0</w:t>
      </w:r>
      <w:r w:rsidR="008315C9" w:rsidRPr="001E1714">
        <w:rPr>
          <w:b/>
        </w:rPr>
        <w:t xml:space="preserve"> </w:t>
      </w:r>
      <w:r w:rsidR="00A20CB8" w:rsidRPr="001E1714">
        <w:t>грн</w:t>
      </w:r>
      <w:r w:rsidRPr="001E1714">
        <w:t xml:space="preserve">, що становить </w:t>
      </w:r>
      <w:r w:rsidR="00F35117">
        <w:rPr>
          <w:b/>
        </w:rPr>
        <w:t>6</w:t>
      </w:r>
      <w:r w:rsidR="00DA6C77">
        <w:rPr>
          <w:b/>
        </w:rPr>
        <w:t>1</w:t>
      </w:r>
      <w:r w:rsidR="00F35117">
        <w:rPr>
          <w:b/>
        </w:rPr>
        <w:t>,</w:t>
      </w:r>
      <w:r w:rsidR="00DA6C77">
        <w:rPr>
          <w:b/>
        </w:rPr>
        <w:t>15</w:t>
      </w:r>
      <w:r w:rsidR="00A20CB8" w:rsidRPr="001E1714">
        <w:t xml:space="preserve"> </w:t>
      </w:r>
      <w:r w:rsidR="002B34F3" w:rsidRPr="001E1714">
        <w:t xml:space="preserve">% до планових показників </w:t>
      </w:r>
      <w:r w:rsidR="00193F89" w:rsidRPr="001E1714">
        <w:t xml:space="preserve">. </w:t>
      </w:r>
    </w:p>
    <w:p w:rsidR="005912D1" w:rsidRPr="001E1714" w:rsidRDefault="00193F89" w:rsidP="005912D1">
      <w:pPr>
        <w:ind w:left="360" w:firstLine="349"/>
        <w:jc w:val="both"/>
      </w:pPr>
      <w:r w:rsidRPr="001E1714">
        <w:t>На заро</w:t>
      </w:r>
      <w:r w:rsidR="005912D1" w:rsidRPr="001E1714">
        <w:t xml:space="preserve">бітну </w:t>
      </w:r>
      <w:r w:rsidRPr="001E1714">
        <w:t xml:space="preserve">плату </w:t>
      </w:r>
      <w:r w:rsidR="005912D1" w:rsidRPr="001E1714">
        <w:t xml:space="preserve">з нарахуваннями профінансовано </w:t>
      </w:r>
      <w:r w:rsidRPr="001E1714">
        <w:t>к</w:t>
      </w:r>
      <w:r w:rsidR="005912D1" w:rsidRPr="001E1714">
        <w:t xml:space="preserve">ошти в сумі </w:t>
      </w:r>
      <w:r w:rsidR="008C2C77" w:rsidRPr="001E1714">
        <w:t xml:space="preserve"> </w:t>
      </w:r>
      <w:r w:rsidR="00DA6C77">
        <w:t>91 026</w:t>
      </w:r>
      <w:r w:rsidR="00F35117">
        <w:t>,</w:t>
      </w:r>
      <w:r w:rsidR="00DA6C77">
        <w:t>40</w:t>
      </w:r>
      <w:r w:rsidR="00231E99" w:rsidRPr="001E1714">
        <w:t xml:space="preserve"> </w:t>
      </w:r>
      <w:r w:rsidR="00244F57" w:rsidRPr="001E1714">
        <w:t>грн.</w:t>
      </w:r>
      <w:r w:rsidR="005912D1" w:rsidRPr="001E1714">
        <w:t xml:space="preserve"> </w:t>
      </w:r>
    </w:p>
    <w:p w:rsidR="0028634F" w:rsidRDefault="0028634F" w:rsidP="00EE3996">
      <w:pPr>
        <w:ind w:firstLine="708"/>
        <w:rPr>
          <w:b/>
          <w:sz w:val="28"/>
          <w:szCs w:val="28"/>
        </w:rPr>
      </w:pPr>
    </w:p>
    <w:p w:rsidR="00EE3996" w:rsidRPr="001E1714" w:rsidRDefault="00EE3996" w:rsidP="00EE3996">
      <w:pPr>
        <w:ind w:firstLine="708"/>
        <w:rPr>
          <w:b/>
          <w:sz w:val="28"/>
          <w:szCs w:val="28"/>
        </w:rPr>
      </w:pPr>
    </w:p>
    <w:p w:rsidR="0028634F" w:rsidRPr="001E1714" w:rsidRDefault="0028634F" w:rsidP="0028634F">
      <w:pPr>
        <w:ind w:firstLine="708"/>
        <w:jc w:val="center"/>
        <w:rPr>
          <w:b/>
          <w:sz w:val="28"/>
          <w:szCs w:val="28"/>
        </w:rPr>
      </w:pPr>
      <w:r w:rsidRPr="001E1714">
        <w:rPr>
          <w:b/>
          <w:sz w:val="28"/>
          <w:szCs w:val="28"/>
        </w:rPr>
        <w:t>Житлово – комунальне господарство</w:t>
      </w:r>
    </w:p>
    <w:p w:rsidR="00DE5509" w:rsidRPr="001E1714" w:rsidRDefault="00DE5509" w:rsidP="00DE5509">
      <w:pPr>
        <w:ind w:firstLine="708"/>
        <w:jc w:val="both"/>
      </w:pPr>
    </w:p>
    <w:p w:rsidR="00753ECE" w:rsidRDefault="00CD0072" w:rsidP="00E115E9">
      <w:pPr>
        <w:ind w:firstLine="708"/>
        <w:jc w:val="both"/>
      </w:pPr>
      <w:r w:rsidRPr="001E1714">
        <w:rPr>
          <w:b/>
        </w:rPr>
        <w:t>На благоустрій ТГ</w:t>
      </w:r>
      <w:r w:rsidR="0020276F" w:rsidRPr="001E1714">
        <w:rPr>
          <w:b/>
        </w:rPr>
        <w:t xml:space="preserve"> </w:t>
      </w:r>
      <w:r w:rsidR="00EC0D46" w:rsidRPr="001E1714">
        <w:t>профінансов</w:t>
      </w:r>
      <w:r w:rsidR="00DC2CBF" w:rsidRPr="001E1714">
        <w:t>ано</w:t>
      </w:r>
      <w:r w:rsidR="00EC0D46" w:rsidRPr="001E1714">
        <w:t xml:space="preserve"> видатки в сумі </w:t>
      </w:r>
      <w:r w:rsidR="009C2B4F" w:rsidRPr="001E1714">
        <w:rPr>
          <w:b/>
        </w:rPr>
        <w:t xml:space="preserve"> </w:t>
      </w:r>
      <w:r w:rsidR="00F35117">
        <w:rPr>
          <w:b/>
        </w:rPr>
        <w:t>154</w:t>
      </w:r>
      <w:r w:rsidR="00DA6C77">
        <w:rPr>
          <w:b/>
        </w:rPr>
        <w:t xml:space="preserve"> 020</w:t>
      </w:r>
      <w:r w:rsidR="00F35117">
        <w:rPr>
          <w:b/>
        </w:rPr>
        <w:t>,</w:t>
      </w:r>
      <w:r w:rsidR="00DA6C77">
        <w:rPr>
          <w:b/>
        </w:rPr>
        <w:t xml:space="preserve">36 </w:t>
      </w:r>
      <w:r w:rsidR="00B37A80" w:rsidRPr="001E1714">
        <w:t>грн</w:t>
      </w:r>
      <w:r w:rsidR="009C2B4F" w:rsidRPr="001E1714">
        <w:t xml:space="preserve">, що становить  </w:t>
      </w:r>
      <w:r w:rsidR="00DA6C77">
        <w:t>49</w:t>
      </w:r>
      <w:r w:rsidR="00F35117">
        <w:t>,</w:t>
      </w:r>
      <w:r w:rsidR="00DA6C77">
        <w:t xml:space="preserve">58 </w:t>
      </w:r>
      <w:r w:rsidR="00B37A80" w:rsidRPr="001E1714">
        <w:t>%, а саме</w:t>
      </w:r>
      <w:r w:rsidR="0020276F" w:rsidRPr="001E1714">
        <w:t>:</w:t>
      </w:r>
      <w:r w:rsidR="00337D36" w:rsidRPr="001E1714">
        <w:t xml:space="preserve"> </w:t>
      </w:r>
    </w:p>
    <w:p w:rsidR="00F35117" w:rsidRDefault="00F35117" w:rsidP="00E115E9">
      <w:pPr>
        <w:ind w:firstLine="708"/>
        <w:jc w:val="both"/>
      </w:pPr>
      <w:r w:rsidRPr="00F35117">
        <w:t xml:space="preserve">На заробітну плату з нарахуваннями профінансовано кошти в сумі  </w:t>
      </w:r>
      <w:r>
        <w:t>0,00</w:t>
      </w:r>
      <w:r w:rsidRPr="00F35117">
        <w:t xml:space="preserve"> грн.</w:t>
      </w:r>
    </w:p>
    <w:p w:rsidR="00753ECE" w:rsidRDefault="00753ECE" w:rsidP="00E115E9">
      <w:pPr>
        <w:ind w:firstLine="708"/>
        <w:jc w:val="both"/>
      </w:pPr>
      <w:r w:rsidRPr="00753ECE">
        <w:t xml:space="preserve">По КЕКВ 2210 «Предмети, матеріали, обладнання та інвентар» придбано матеріалів на суму  </w:t>
      </w:r>
      <w:r w:rsidR="00DA6C77">
        <w:t>4</w:t>
      </w:r>
      <w:r w:rsidR="00CE3BD6">
        <w:t>9</w:t>
      </w:r>
      <w:r w:rsidR="00DA6C77">
        <w:t xml:space="preserve"> 910</w:t>
      </w:r>
      <w:r w:rsidR="00CE3BD6">
        <w:t>,</w:t>
      </w:r>
      <w:r w:rsidR="00DA6C77">
        <w:t>0</w:t>
      </w:r>
      <w:r w:rsidR="00CE3BD6">
        <w:t>0</w:t>
      </w:r>
      <w:r w:rsidRPr="00753ECE">
        <w:t xml:space="preserve"> грн.  </w:t>
      </w:r>
    </w:p>
    <w:p w:rsidR="009C2B4F" w:rsidRPr="001E1714" w:rsidRDefault="00753ECE" w:rsidP="00E115E9">
      <w:pPr>
        <w:ind w:firstLine="708"/>
        <w:jc w:val="both"/>
        <w:rPr>
          <w:lang w:val="ru-RU"/>
        </w:rPr>
      </w:pPr>
      <w:r w:rsidRPr="00753ECE">
        <w:t xml:space="preserve">По КЕКВ 2273 «Оплата електроенергії» </w:t>
      </w:r>
      <w:r>
        <w:t>профінансовано</w:t>
      </w:r>
      <w:r w:rsidR="00B37A80" w:rsidRPr="001E1714">
        <w:t xml:space="preserve"> </w:t>
      </w:r>
      <w:r w:rsidR="009D0189" w:rsidRPr="001E1714">
        <w:t>–</w:t>
      </w:r>
      <w:r w:rsidR="00B37A80" w:rsidRPr="001E1714">
        <w:t xml:space="preserve"> </w:t>
      </w:r>
      <w:r w:rsidR="00CE3BD6">
        <w:t>104</w:t>
      </w:r>
      <w:r w:rsidR="00DA6C77">
        <w:t xml:space="preserve"> 110</w:t>
      </w:r>
      <w:r w:rsidR="00CE3BD6">
        <w:t>,</w:t>
      </w:r>
      <w:r w:rsidR="00DA6C77">
        <w:t>36</w:t>
      </w:r>
      <w:r w:rsidR="00CE3BD6">
        <w:t xml:space="preserve"> </w:t>
      </w:r>
      <w:r w:rsidR="00A06B0F" w:rsidRPr="001E1714">
        <w:t>грн,</w:t>
      </w:r>
      <w:r w:rsidR="006E37CC" w:rsidRPr="001E1714">
        <w:t xml:space="preserve"> </w:t>
      </w:r>
    </w:p>
    <w:p w:rsidR="009E7C3F" w:rsidRDefault="009E7C3F" w:rsidP="009E7C3F">
      <w:pPr>
        <w:ind w:left="360" w:hanging="360"/>
        <w:jc w:val="center"/>
        <w:rPr>
          <w:b/>
          <w:i/>
          <w:sz w:val="32"/>
          <w:szCs w:val="32"/>
        </w:rPr>
      </w:pPr>
      <w:r w:rsidRPr="00753ECE">
        <w:rPr>
          <w:b/>
          <w:i/>
          <w:sz w:val="32"/>
          <w:szCs w:val="32"/>
        </w:rPr>
        <w:lastRenderedPageBreak/>
        <w:t>Спеціальний фонд</w:t>
      </w:r>
    </w:p>
    <w:p w:rsidR="003430DA" w:rsidRPr="00753ECE" w:rsidRDefault="003430DA" w:rsidP="009E7C3F">
      <w:pPr>
        <w:ind w:left="360" w:hanging="360"/>
        <w:jc w:val="center"/>
        <w:rPr>
          <w:b/>
          <w:i/>
          <w:sz w:val="32"/>
          <w:szCs w:val="32"/>
        </w:rPr>
      </w:pPr>
    </w:p>
    <w:p w:rsidR="00932F63" w:rsidRPr="00932F63" w:rsidRDefault="00932F63" w:rsidP="009E7C3F">
      <w:pPr>
        <w:ind w:left="360" w:hanging="360"/>
        <w:jc w:val="both"/>
      </w:pPr>
      <w:r w:rsidRPr="00932F63">
        <w:t>У першому кварталі поточного року видатки спеціального фонду бюджету територіальної громади в цілому профінансовано в сумі 5</w:t>
      </w:r>
      <w:r w:rsidR="003430DA">
        <w:t> 643,50</w:t>
      </w:r>
      <w:r w:rsidRPr="00932F63">
        <w:t xml:space="preserve"> грн, з них за рахунок власних надходжень бюджетних установ – </w:t>
      </w:r>
      <w:r w:rsidR="003430DA" w:rsidRPr="00932F63">
        <w:t>5</w:t>
      </w:r>
      <w:r w:rsidR="003430DA">
        <w:t> 643,50</w:t>
      </w:r>
      <w:r w:rsidR="003430DA" w:rsidRPr="00932F63">
        <w:t xml:space="preserve"> </w:t>
      </w:r>
      <w:r w:rsidRPr="00932F63">
        <w:t xml:space="preserve">грн, інших коштів спеціального фонду – </w:t>
      </w:r>
      <w:r w:rsidR="003430DA">
        <w:t>0</w:t>
      </w:r>
      <w:r w:rsidRPr="00932F63">
        <w:t xml:space="preserve"> грн.</w:t>
      </w:r>
    </w:p>
    <w:p w:rsidR="00FB53DA" w:rsidRDefault="00FB53DA" w:rsidP="00932F63">
      <w:pPr>
        <w:jc w:val="both"/>
        <w:rPr>
          <w:b/>
        </w:rPr>
      </w:pPr>
    </w:p>
    <w:p w:rsidR="003430DA" w:rsidRDefault="003430DA" w:rsidP="00932F63">
      <w:pPr>
        <w:jc w:val="both"/>
        <w:rPr>
          <w:b/>
        </w:rPr>
      </w:pPr>
      <w:r w:rsidRPr="001E1714">
        <w:rPr>
          <w:b/>
        </w:rPr>
        <w:t xml:space="preserve">На забезпечення потреб дитячих дошкільних закладів освіти </w:t>
      </w:r>
    </w:p>
    <w:p w:rsidR="003430DA" w:rsidRDefault="003430DA" w:rsidP="00932F63">
      <w:pPr>
        <w:jc w:val="both"/>
        <w:rPr>
          <w:b/>
        </w:rPr>
      </w:pPr>
      <w:r>
        <w:t xml:space="preserve">          </w:t>
      </w:r>
      <w:r w:rsidRPr="00932F63">
        <w:t xml:space="preserve">По КЕКВ 2230 «Продукти харчування» придбано на суму  </w:t>
      </w:r>
      <w:r w:rsidR="00FB53DA">
        <w:t xml:space="preserve">4 196,50 </w:t>
      </w:r>
      <w:r w:rsidRPr="00932F63">
        <w:t>грн</w:t>
      </w:r>
    </w:p>
    <w:p w:rsidR="00FB53DA" w:rsidRDefault="00FB53DA" w:rsidP="00932F63">
      <w:pPr>
        <w:jc w:val="both"/>
        <w:rPr>
          <w:b/>
        </w:rPr>
      </w:pPr>
    </w:p>
    <w:p w:rsidR="00932F63" w:rsidRPr="00932F63" w:rsidRDefault="00932F63" w:rsidP="00932F63">
      <w:pPr>
        <w:jc w:val="both"/>
        <w:rPr>
          <w:b/>
        </w:rPr>
      </w:pPr>
      <w:r w:rsidRPr="00932F63">
        <w:rPr>
          <w:b/>
        </w:rPr>
        <w:t>Надання загальної середньої освіти закладами загальної середньої освіти</w:t>
      </w:r>
    </w:p>
    <w:p w:rsidR="00932F63" w:rsidRDefault="00932F63" w:rsidP="009E7C3F">
      <w:pPr>
        <w:ind w:firstLine="709"/>
        <w:jc w:val="both"/>
      </w:pPr>
      <w:r w:rsidRPr="00932F63">
        <w:t xml:space="preserve">По КЕКВ 2230 «Продукти харчування» придбано на суму  </w:t>
      </w:r>
      <w:r w:rsidR="00FB53DA">
        <w:t xml:space="preserve">1 447,00 </w:t>
      </w:r>
      <w:r w:rsidRPr="00932F63">
        <w:t>грн.</w:t>
      </w:r>
    </w:p>
    <w:p w:rsidR="00932F63" w:rsidRDefault="00932F63" w:rsidP="009E7C3F">
      <w:pPr>
        <w:ind w:firstLine="709"/>
        <w:jc w:val="both"/>
      </w:pPr>
    </w:p>
    <w:p w:rsidR="00EE3996" w:rsidRDefault="00EE3996" w:rsidP="009E7C3F">
      <w:pPr>
        <w:ind w:firstLine="709"/>
        <w:jc w:val="both"/>
      </w:pPr>
    </w:p>
    <w:p w:rsidR="009E7C3F" w:rsidRPr="001E1714" w:rsidRDefault="009E7C3F" w:rsidP="004B5CA6">
      <w:pPr>
        <w:jc w:val="center"/>
        <w:rPr>
          <w:b/>
          <w:i/>
          <w:sz w:val="28"/>
          <w:szCs w:val="28"/>
        </w:rPr>
      </w:pPr>
      <w:r w:rsidRPr="001E1714">
        <w:rPr>
          <w:b/>
          <w:i/>
          <w:sz w:val="28"/>
          <w:szCs w:val="28"/>
        </w:rPr>
        <w:t>Заборгованість  бюджетних  установ</w:t>
      </w:r>
    </w:p>
    <w:p w:rsidR="009E7C3F" w:rsidRPr="001E1714" w:rsidRDefault="009E7C3F" w:rsidP="009E7C3F">
      <w:pPr>
        <w:ind w:hanging="360"/>
        <w:jc w:val="center"/>
        <w:rPr>
          <w:b/>
          <w:i/>
          <w:sz w:val="28"/>
          <w:szCs w:val="28"/>
        </w:rPr>
      </w:pPr>
    </w:p>
    <w:p w:rsidR="009E7C3F" w:rsidRPr="00FB53DA" w:rsidRDefault="00FB53DA" w:rsidP="009E7C3F">
      <w:pPr>
        <w:tabs>
          <w:tab w:val="left" w:pos="709"/>
          <w:tab w:val="center" w:pos="5088"/>
        </w:tabs>
        <w:jc w:val="both"/>
      </w:pPr>
      <w:r w:rsidRPr="00FB53DA">
        <w:rPr>
          <w:noProof/>
          <w:lang w:val="ru-RU"/>
        </w:rPr>
        <w:t xml:space="preserve">         </w:t>
      </w:r>
      <w:r w:rsidRPr="00FB53DA">
        <w:rPr>
          <w:noProof/>
        </w:rPr>
        <w:t xml:space="preserve">На звітну дату дебіторська заборгованості відсутні. </w:t>
      </w:r>
      <w:r w:rsidRPr="00FB53DA">
        <w:rPr>
          <w:color w:val="000000"/>
        </w:rPr>
        <w:t>Станом на 01.04.2022 зареєстрована поточна кредиторська заборгованість, яка складає 1</w:t>
      </w:r>
      <w:r>
        <w:rPr>
          <w:color w:val="000000"/>
          <w:lang w:val="en-US"/>
        </w:rPr>
        <w:t> </w:t>
      </w:r>
      <w:r>
        <w:rPr>
          <w:color w:val="000000"/>
          <w:lang w:val="ru-RU"/>
        </w:rPr>
        <w:t>758</w:t>
      </w:r>
      <w:r>
        <w:rPr>
          <w:color w:val="000000"/>
        </w:rPr>
        <w:t>,00</w:t>
      </w:r>
      <w:r w:rsidRPr="00FB53DA">
        <w:rPr>
          <w:color w:val="000000"/>
        </w:rPr>
        <w:t xml:space="preserve"> грн по галузі «Освіта» - (придбання матеріалів) та 46</w:t>
      </w:r>
      <w:r>
        <w:rPr>
          <w:color w:val="000000"/>
        </w:rPr>
        <w:t> </w:t>
      </w:r>
      <w:r w:rsidRPr="00FB53DA">
        <w:rPr>
          <w:color w:val="000000"/>
        </w:rPr>
        <w:t>6</w:t>
      </w:r>
      <w:r>
        <w:rPr>
          <w:color w:val="000000"/>
        </w:rPr>
        <w:t xml:space="preserve">11,377 </w:t>
      </w:r>
      <w:r w:rsidRPr="00FB53DA">
        <w:rPr>
          <w:color w:val="000000"/>
        </w:rPr>
        <w:t>грн по галузі «Державне управління» - (послуги архівних установ).</w:t>
      </w:r>
      <w:r w:rsidR="009E7C3F" w:rsidRPr="00FB53DA">
        <w:t xml:space="preserve">      </w:t>
      </w:r>
    </w:p>
    <w:p w:rsidR="009E7C3F" w:rsidRPr="00851711" w:rsidRDefault="009E7C3F" w:rsidP="009E7C3F">
      <w:pPr>
        <w:ind w:left="1069" w:hanging="360"/>
        <w:jc w:val="both"/>
      </w:pPr>
    </w:p>
    <w:p w:rsidR="009E7C3F" w:rsidRPr="00851711" w:rsidRDefault="009E7C3F" w:rsidP="009E7C3F">
      <w:pPr>
        <w:ind w:hanging="360"/>
        <w:jc w:val="both"/>
      </w:pPr>
    </w:p>
    <w:p w:rsidR="00DD3598" w:rsidRPr="00851711" w:rsidRDefault="00DD3598" w:rsidP="00614F22">
      <w:pPr>
        <w:ind w:left="1069" w:hanging="360"/>
        <w:jc w:val="both"/>
      </w:pPr>
    </w:p>
    <w:p w:rsidR="00B13655" w:rsidRPr="00851711" w:rsidRDefault="00B13655" w:rsidP="00614F22">
      <w:pPr>
        <w:ind w:hanging="360"/>
        <w:jc w:val="both"/>
      </w:pPr>
    </w:p>
    <w:p w:rsidR="00617FFB" w:rsidRPr="00851711" w:rsidRDefault="00617FFB" w:rsidP="00614F22">
      <w:pPr>
        <w:ind w:hanging="360"/>
        <w:jc w:val="both"/>
      </w:pPr>
    </w:p>
    <w:p w:rsidR="00B13655" w:rsidRPr="00851711" w:rsidRDefault="004B5CA6" w:rsidP="00614F22">
      <w:pPr>
        <w:ind w:hanging="360"/>
        <w:jc w:val="both"/>
      </w:pPr>
      <w:r>
        <w:t>Сільський</w:t>
      </w:r>
      <w:r w:rsidR="00B13655" w:rsidRPr="00851711">
        <w:t xml:space="preserve"> голова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3091">
        <w:t>Сергій МЕЛЬНИК</w:t>
      </w:r>
    </w:p>
    <w:p w:rsidR="00B13655" w:rsidRPr="00851711" w:rsidRDefault="00B13655" w:rsidP="00614F22">
      <w:pPr>
        <w:ind w:hanging="360"/>
        <w:jc w:val="both"/>
      </w:pPr>
    </w:p>
    <w:p w:rsidR="00B13655" w:rsidRPr="00614F22" w:rsidRDefault="00AA0DA9" w:rsidP="00614F22">
      <w:pPr>
        <w:ind w:hanging="360"/>
        <w:jc w:val="both"/>
      </w:pPr>
      <w:r>
        <w:t xml:space="preserve">Начальник фінансового  </w:t>
      </w:r>
      <w:r w:rsidR="004B5CA6">
        <w:t>відділу</w:t>
      </w:r>
      <w:r w:rsidR="00617FFB" w:rsidRPr="00851711">
        <w:tab/>
      </w:r>
      <w:r w:rsidR="00617FFB" w:rsidRPr="00851711">
        <w:tab/>
      </w:r>
      <w:r w:rsidR="00617FFB" w:rsidRPr="00851711">
        <w:tab/>
      </w:r>
      <w:r w:rsidR="00617FFB" w:rsidRPr="00851711">
        <w:tab/>
      </w:r>
      <w:r w:rsidR="00617FFB" w:rsidRPr="00851711">
        <w:tab/>
      </w:r>
      <w:r w:rsidR="00663091">
        <w:t>Тетяна ЗАВЕРЮХА</w:t>
      </w:r>
    </w:p>
    <w:sectPr w:rsidR="00B13655" w:rsidRPr="00614F22" w:rsidSect="008A6EA0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7F4" w:rsidRDefault="00C527F4" w:rsidP="00FD190E">
      <w:r>
        <w:separator/>
      </w:r>
    </w:p>
  </w:endnote>
  <w:endnote w:type="continuationSeparator" w:id="0">
    <w:p w:rsidR="00C527F4" w:rsidRDefault="00C527F4" w:rsidP="00FD1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7F4" w:rsidRDefault="00C527F4" w:rsidP="00FD190E">
      <w:r>
        <w:separator/>
      </w:r>
    </w:p>
  </w:footnote>
  <w:footnote w:type="continuationSeparator" w:id="0">
    <w:p w:rsidR="00C527F4" w:rsidRDefault="00C527F4" w:rsidP="00FD1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7AFF"/>
    <w:multiLevelType w:val="hybridMultilevel"/>
    <w:tmpl w:val="A0A46672"/>
    <w:lvl w:ilvl="0" w:tplc="7E282EC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76418"/>
    <w:multiLevelType w:val="hybridMultilevel"/>
    <w:tmpl w:val="97785380"/>
    <w:lvl w:ilvl="0" w:tplc="7688BF0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17F5C"/>
    <w:multiLevelType w:val="hybridMultilevel"/>
    <w:tmpl w:val="7ED2D09A"/>
    <w:lvl w:ilvl="0" w:tplc="B07AD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A6C4E"/>
    <w:multiLevelType w:val="hybridMultilevel"/>
    <w:tmpl w:val="4D2ADB22"/>
    <w:lvl w:ilvl="0" w:tplc="99FA850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E513E2B"/>
    <w:multiLevelType w:val="hybridMultilevel"/>
    <w:tmpl w:val="734CC5E2"/>
    <w:lvl w:ilvl="0" w:tplc="AEEE6866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>
    <w:nsid w:val="293A42CF"/>
    <w:multiLevelType w:val="hybridMultilevel"/>
    <w:tmpl w:val="7DB61FD6"/>
    <w:lvl w:ilvl="0" w:tplc="204EBF0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B7D2439"/>
    <w:multiLevelType w:val="hybridMultilevel"/>
    <w:tmpl w:val="94588DA4"/>
    <w:lvl w:ilvl="0" w:tplc="B8FAFBE8">
      <w:start w:val="42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3F0312C3"/>
    <w:multiLevelType w:val="hybridMultilevel"/>
    <w:tmpl w:val="6C50B45A"/>
    <w:lvl w:ilvl="0" w:tplc="C1FC8CC2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47892"/>
    <w:multiLevelType w:val="hybridMultilevel"/>
    <w:tmpl w:val="2864F5C6"/>
    <w:lvl w:ilvl="0" w:tplc="F1F86B98">
      <w:start w:val="42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501B6532"/>
    <w:multiLevelType w:val="hybridMultilevel"/>
    <w:tmpl w:val="3EA8255C"/>
    <w:lvl w:ilvl="0" w:tplc="A1967F8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79D604C"/>
    <w:multiLevelType w:val="hybridMultilevel"/>
    <w:tmpl w:val="C1EAE15E"/>
    <w:lvl w:ilvl="0" w:tplc="0914C8CC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960E6"/>
    <w:multiLevelType w:val="hybridMultilevel"/>
    <w:tmpl w:val="218E8E6C"/>
    <w:lvl w:ilvl="0" w:tplc="812A9F8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2"/>
  </w:num>
  <w:num w:numId="6">
    <w:abstractNumId w:val="11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655"/>
    <w:rsid w:val="00001330"/>
    <w:rsid w:val="000016DE"/>
    <w:rsid w:val="00001E59"/>
    <w:rsid w:val="00003E09"/>
    <w:rsid w:val="0000459F"/>
    <w:rsid w:val="00004793"/>
    <w:rsid w:val="00005303"/>
    <w:rsid w:val="000058C8"/>
    <w:rsid w:val="00006A64"/>
    <w:rsid w:val="00006FED"/>
    <w:rsid w:val="00007D20"/>
    <w:rsid w:val="0001018B"/>
    <w:rsid w:val="00013E6B"/>
    <w:rsid w:val="000145AD"/>
    <w:rsid w:val="000148E2"/>
    <w:rsid w:val="00015B30"/>
    <w:rsid w:val="00020423"/>
    <w:rsid w:val="0002146B"/>
    <w:rsid w:val="00023F7B"/>
    <w:rsid w:val="000241DF"/>
    <w:rsid w:val="00024D10"/>
    <w:rsid w:val="000264E1"/>
    <w:rsid w:val="00027F35"/>
    <w:rsid w:val="00030B04"/>
    <w:rsid w:val="00032A36"/>
    <w:rsid w:val="000343AA"/>
    <w:rsid w:val="000368BC"/>
    <w:rsid w:val="00041F2B"/>
    <w:rsid w:val="00043CEF"/>
    <w:rsid w:val="00043CF8"/>
    <w:rsid w:val="00044F87"/>
    <w:rsid w:val="000463D7"/>
    <w:rsid w:val="00046889"/>
    <w:rsid w:val="00046BF5"/>
    <w:rsid w:val="00046C1A"/>
    <w:rsid w:val="00047A9E"/>
    <w:rsid w:val="00047D27"/>
    <w:rsid w:val="000504CF"/>
    <w:rsid w:val="000507FB"/>
    <w:rsid w:val="000509F9"/>
    <w:rsid w:val="00050AA2"/>
    <w:rsid w:val="0005285C"/>
    <w:rsid w:val="000528A1"/>
    <w:rsid w:val="0005355F"/>
    <w:rsid w:val="00054C87"/>
    <w:rsid w:val="00054E3A"/>
    <w:rsid w:val="00057D3D"/>
    <w:rsid w:val="000609C6"/>
    <w:rsid w:val="00061CFF"/>
    <w:rsid w:val="00061E9D"/>
    <w:rsid w:val="00063FB4"/>
    <w:rsid w:val="00066037"/>
    <w:rsid w:val="00067034"/>
    <w:rsid w:val="0007060B"/>
    <w:rsid w:val="00071745"/>
    <w:rsid w:val="00072E6E"/>
    <w:rsid w:val="0007415F"/>
    <w:rsid w:val="00074E7C"/>
    <w:rsid w:val="0007570A"/>
    <w:rsid w:val="000811EC"/>
    <w:rsid w:val="0008185B"/>
    <w:rsid w:val="000824EF"/>
    <w:rsid w:val="000843DA"/>
    <w:rsid w:val="0008449E"/>
    <w:rsid w:val="00085A93"/>
    <w:rsid w:val="00085ADE"/>
    <w:rsid w:val="00085E89"/>
    <w:rsid w:val="00086E37"/>
    <w:rsid w:val="0008735C"/>
    <w:rsid w:val="000900C9"/>
    <w:rsid w:val="0009055F"/>
    <w:rsid w:val="000905C4"/>
    <w:rsid w:val="00090B28"/>
    <w:rsid w:val="00092253"/>
    <w:rsid w:val="0009550A"/>
    <w:rsid w:val="00095B21"/>
    <w:rsid w:val="00096037"/>
    <w:rsid w:val="000960E1"/>
    <w:rsid w:val="000964FB"/>
    <w:rsid w:val="00097E34"/>
    <w:rsid w:val="000A05BF"/>
    <w:rsid w:val="000A2947"/>
    <w:rsid w:val="000A2A76"/>
    <w:rsid w:val="000A2DF1"/>
    <w:rsid w:val="000A3B2D"/>
    <w:rsid w:val="000A6201"/>
    <w:rsid w:val="000A6F16"/>
    <w:rsid w:val="000A7D4C"/>
    <w:rsid w:val="000B16BD"/>
    <w:rsid w:val="000B28E5"/>
    <w:rsid w:val="000B2DF9"/>
    <w:rsid w:val="000B2E03"/>
    <w:rsid w:val="000B35E3"/>
    <w:rsid w:val="000B4183"/>
    <w:rsid w:val="000B436F"/>
    <w:rsid w:val="000B48BC"/>
    <w:rsid w:val="000B48F7"/>
    <w:rsid w:val="000B60B3"/>
    <w:rsid w:val="000B76A0"/>
    <w:rsid w:val="000B7EAC"/>
    <w:rsid w:val="000C12EC"/>
    <w:rsid w:val="000C2462"/>
    <w:rsid w:val="000C333D"/>
    <w:rsid w:val="000C3341"/>
    <w:rsid w:val="000C3C90"/>
    <w:rsid w:val="000C3F77"/>
    <w:rsid w:val="000C3F86"/>
    <w:rsid w:val="000C4875"/>
    <w:rsid w:val="000C56E3"/>
    <w:rsid w:val="000C7F59"/>
    <w:rsid w:val="000D060A"/>
    <w:rsid w:val="000D1B1E"/>
    <w:rsid w:val="000D2949"/>
    <w:rsid w:val="000D31E8"/>
    <w:rsid w:val="000D468D"/>
    <w:rsid w:val="000D49F3"/>
    <w:rsid w:val="000D5906"/>
    <w:rsid w:val="000D75D0"/>
    <w:rsid w:val="000D7781"/>
    <w:rsid w:val="000E032A"/>
    <w:rsid w:val="000E16C5"/>
    <w:rsid w:val="000E2EE3"/>
    <w:rsid w:val="000E3E2C"/>
    <w:rsid w:val="000E4752"/>
    <w:rsid w:val="000E59DF"/>
    <w:rsid w:val="000E79E2"/>
    <w:rsid w:val="000F02CD"/>
    <w:rsid w:val="000F1F98"/>
    <w:rsid w:val="000F21EF"/>
    <w:rsid w:val="000F56BC"/>
    <w:rsid w:val="00100F7B"/>
    <w:rsid w:val="001014E0"/>
    <w:rsid w:val="00102C1A"/>
    <w:rsid w:val="00103737"/>
    <w:rsid w:val="00103ED0"/>
    <w:rsid w:val="00104020"/>
    <w:rsid w:val="00104437"/>
    <w:rsid w:val="0010546C"/>
    <w:rsid w:val="0010564A"/>
    <w:rsid w:val="00105D6A"/>
    <w:rsid w:val="00105E24"/>
    <w:rsid w:val="0010642F"/>
    <w:rsid w:val="001073BB"/>
    <w:rsid w:val="001103EA"/>
    <w:rsid w:val="0011154B"/>
    <w:rsid w:val="00112542"/>
    <w:rsid w:val="0011369E"/>
    <w:rsid w:val="00113B42"/>
    <w:rsid w:val="00113EA3"/>
    <w:rsid w:val="001142BF"/>
    <w:rsid w:val="00114A27"/>
    <w:rsid w:val="00115403"/>
    <w:rsid w:val="00115957"/>
    <w:rsid w:val="00115D0B"/>
    <w:rsid w:val="0011697E"/>
    <w:rsid w:val="001169DB"/>
    <w:rsid w:val="00116C84"/>
    <w:rsid w:val="0011778F"/>
    <w:rsid w:val="00117C64"/>
    <w:rsid w:val="001219BE"/>
    <w:rsid w:val="00121D9D"/>
    <w:rsid w:val="0012225F"/>
    <w:rsid w:val="00122570"/>
    <w:rsid w:val="0012319D"/>
    <w:rsid w:val="0012597D"/>
    <w:rsid w:val="0012656B"/>
    <w:rsid w:val="00126FCC"/>
    <w:rsid w:val="00127EF0"/>
    <w:rsid w:val="00127FF3"/>
    <w:rsid w:val="00130C07"/>
    <w:rsid w:val="00131123"/>
    <w:rsid w:val="001326F7"/>
    <w:rsid w:val="0013302D"/>
    <w:rsid w:val="00133399"/>
    <w:rsid w:val="0013375A"/>
    <w:rsid w:val="00134A18"/>
    <w:rsid w:val="00134B5B"/>
    <w:rsid w:val="001358BF"/>
    <w:rsid w:val="00135C66"/>
    <w:rsid w:val="00140A9C"/>
    <w:rsid w:val="00140FBB"/>
    <w:rsid w:val="001415FC"/>
    <w:rsid w:val="0014283D"/>
    <w:rsid w:val="00144F22"/>
    <w:rsid w:val="00147F8F"/>
    <w:rsid w:val="00150CE2"/>
    <w:rsid w:val="0015105D"/>
    <w:rsid w:val="001522C2"/>
    <w:rsid w:val="00153B18"/>
    <w:rsid w:val="001546A2"/>
    <w:rsid w:val="00154E3D"/>
    <w:rsid w:val="00156FEF"/>
    <w:rsid w:val="0015754D"/>
    <w:rsid w:val="00157A65"/>
    <w:rsid w:val="0016088E"/>
    <w:rsid w:val="00160A94"/>
    <w:rsid w:val="00160CE2"/>
    <w:rsid w:val="0016153F"/>
    <w:rsid w:val="00163399"/>
    <w:rsid w:val="00163B67"/>
    <w:rsid w:val="00165396"/>
    <w:rsid w:val="00165AD2"/>
    <w:rsid w:val="0016748C"/>
    <w:rsid w:val="00167AB5"/>
    <w:rsid w:val="00167B02"/>
    <w:rsid w:val="00167DBE"/>
    <w:rsid w:val="0017096B"/>
    <w:rsid w:val="00172149"/>
    <w:rsid w:val="001724A1"/>
    <w:rsid w:val="00172869"/>
    <w:rsid w:val="00172D19"/>
    <w:rsid w:val="00173C7E"/>
    <w:rsid w:val="00175EA5"/>
    <w:rsid w:val="00176012"/>
    <w:rsid w:val="001763E3"/>
    <w:rsid w:val="00176C6C"/>
    <w:rsid w:val="0018114E"/>
    <w:rsid w:val="0018171F"/>
    <w:rsid w:val="00183899"/>
    <w:rsid w:val="00183DFC"/>
    <w:rsid w:val="00183EE0"/>
    <w:rsid w:val="00183F76"/>
    <w:rsid w:val="00183FBD"/>
    <w:rsid w:val="00185CC9"/>
    <w:rsid w:val="00185FAC"/>
    <w:rsid w:val="001865A0"/>
    <w:rsid w:val="00186EBE"/>
    <w:rsid w:val="00190535"/>
    <w:rsid w:val="00190B90"/>
    <w:rsid w:val="0019185D"/>
    <w:rsid w:val="00191C29"/>
    <w:rsid w:val="001920E0"/>
    <w:rsid w:val="0019248B"/>
    <w:rsid w:val="001931E5"/>
    <w:rsid w:val="00193F89"/>
    <w:rsid w:val="00194808"/>
    <w:rsid w:val="00195D0C"/>
    <w:rsid w:val="00196CF9"/>
    <w:rsid w:val="00197E3F"/>
    <w:rsid w:val="001A0B65"/>
    <w:rsid w:val="001A0CC4"/>
    <w:rsid w:val="001A141F"/>
    <w:rsid w:val="001A2BED"/>
    <w:rsid w:val="001A44B9"/>
    <w:rsid w:val="001A46CB"/>
    <w:rsid w:val="001A4C05"/>
    <w:rsid w:val="001A6016"/>
    <w:rsid w:val="001A6EC7"/>
    <w:rsid w:val="001A71D0"/>
    <w:rsid w:val="001B0AED"/>
    <w:rsid w:val="001B20CF"/>
    <w:rsid w:val="001B2BF4"/>
    <w:rsid w:val="001B49CE"/>
    <w:rsid w:val="001B5629"/>
    <w:rsid w:val="001B5A12"/>
    <w:rsid w:val="001C0C40"/>
    <w:rsid w:val="001C0EA1"/>
    <w:rsid w:val="001C1E7E"/>
    <w:rsid w:val="001C5CC9"/>
    <w:rsid w:val="001C5F38"/>
    <w:rsid w:val="001C782A"/>
    <w:rsid w:val="001C79B2"/>
    <w:rsid w:val="001D0ACF"/>
    <w:rsid w:val="001D2A21"/>
    <w:rsid w:val="001D355F"/>
    <w:rsid w:val="001D3983"/>
    <w:rsid w:val="001D3A89"/>
    <w:rsid w:val="001D3C58"/>
    <w:rsid w:val="001D4C96"/>
    <w:rsid w:val="001D5A9F"/>
    <w:rsid w:val="001D6F9B"/>
    <w:rsid w:val="001E1714"/>
    <w:rsid w:val="001E20A6"/>
    <w:rsid w:val="001E2BAB"/>
    <w:rsid w:val="001E3069"/>
    <w:rsid w:val="001E567F"/>
    <w:rsid w:val="001E7F71"/>
    <w:rsid w:val="001F2065"/>
    <w:rsid w:val="001F226C"/>
    <w:rsid w:val="001F678F"/>
    <w:rsid w:val="002007BB"/>
    <w:rsid w:val="002009EC"/>
    <w:rsid w:val="00201116"/>
    <w:rsid w:val="00201BF4"/>
    <w:rsid w:val="002021AF"/>
    <w:rsid w:val="002023AD"/>
    <w:rsid w:val="002024DD"/>
    <w:rsid w:val="002025E0"/>
    <w:rsid w:val="0020276F"/>
    <w:rsid w:val="00202E05"/>
    <w:rsid w:val="0020379E"/>
    <w:rsid w:val="00203B47"/>
    <w:rsid w:val="002041EF"/>
    <w:rsid w:val="00205EDE"/>
    <w:rsid w:val="00207154"/>
    <w:rsid w:val="00207622"/>
    <w:rsid w:val="00210379"/>
    <w:rsid w:val="0021044B"/>
    <w:rsid w:val="0021108C"/>
    <w:rsid w:val="002123C5"/>
    <w:rsid w:val="00212430"/>
    <w:rsid w:val="00212A8F"/>
    <w:rsid w:val="00215EF1"/>
    <w:rsid w:val="002172B8"/>
    <w:rsid w:val="002218CD"/>
    <w:rsid w:val="0022202F"/>
    <w:rsid w:val="00222469"/>
    <w:rsid w:val="00223BDF"/>
    <w:rsid w:val="002248B5"/>
    <w:rsid w:val="002262E2"/>
    <w:rsid w:val="0022734A"/>
    <w:rsid w:val="00230618"/>
    <w:rsid w:val="00231233"/>
    <w:rsid w:val="00231B07"/>
    <w:rsid w:val="00231BD2"/>
    <w:rsid w:val="00231C81"/>
    <w:rsid w:val="00231E99"/>
    <w:rsid w:val="0023385C"/>
    <w:rsid w:val="00234F0D"/>
    <w:rsid w:val="00235DD5"/>
    <w:rsid w:val="0023676A"/>
    <w:rsid w:val="002369CF"/>
    <w:rsid w:val="00236A65"/>
    <w:rsid w:val="00236CAF"/>
    <w:rsid w:val="002401F3"/>
    <w:rsid w:val="00240EF4"/>
    <w:rsid w:val="0024177D"/>
    <w:rsid w:val="00241A57"/>
    <w:rsid w:val="00243C4A"/>
    <w:rsid w:val="00243F4C"/>
    <w:rsid w:val="00244F57"/>
    <w:rsid w:val="002474A6"/>
    <w:rsid w:val="00250FCB"/>
    <w:rsid w:val="00251FA7"/>
    <w:rsid w:val="002526CF"/>
    <w:rsid w:val="00252A4A"/>
    <w:rsid w:val="00253037"/>
    <w:rsid w:val="00254601"/>
    <w:rsid w:val="00255B59"/>
    <w:rsid w:val="00255E9E"/>
    <w:rsid w:val="0025725B"/>
    <w:rsid w:val="00260220"/>
    <w:rsid w:val="0026032F"/>
    <w:rsid w:val="00260B3E"/>
    <w:rsid w:val="00261890"/>
    <w:rsid w:val="002622CE"/>
    <w:rsid w:val="002671DD"/>
    <w:rsid w:val="00270593"/>
    <w:rsid w:val="00271AA1"/>
    <w:rsid w:val="00276B1B"/>
    <w:rsid w:val="0027716E"/>
    <w:rsid w:val="002809F1"/>
    <w:rsid w:val="00280A47"/>
    <w:rsid w:val="002824B7"/>
    <w:rsid w:val="00282CD0"/>
    <w:rsid w:val="002836F6"/>
    <w:rsid w:val="002844E4"/>
    <w:rsid w:val="0028476F"/>
    <w:rsid w:val="00285703"/>
    <w:rsid w:val="00285E4B"/>
    <w:rsid w:val="0028634F"/>
    <w:rsid w:val="00287AAA"/>
    <w:rsid w:val="00290CEC"/>
    <w:rsid w:val="00290E2B"/>
    <w:rsid w:val="00291857"/>
    <w:rsid w:val="002919E4"/>
    <w:rsid w:val="00292520"/>
    <w:rsid w:val="00294819"/>
    <w:rsid w:val="00295047"/>
    <w:rsid w:val="00295359"/>
    <w:rsid w:val="002958D3"/>
    <w:rsid w:val="00295A35"/>
    <w:rsid w:val="00295E55"/>
    <w:rsid w:val="0029628D"/>
    <w:rsid w:val="00296698"/>
    <w:rsid w:val="002968E1"/>
    <w:rsid w:val="00296DAC"/>
    <w:rsid w:val="0029764A"/>
    <w:rsid w:val="002A1FFD"/>
    <w:rsid w:val="002A258A"/>
    <w:rsid w:val="002A278E"/>
    <w:rsid w:val="002A3F00"/>
    <w:rsid w:val="002A4FB1"/>
    <w:rsid w:val="002A6042"/>
    <w:rsid w:val="002A674D"/>
    <w:rsid w:val="002A6BE3"/>
    <w:rsid w:val="002B107E"/>
    <w:rsid w:val="002B234A"/>
    <w:rsid w:val="002B34F3"/>
    <w:rsid w:val="002B641D"/>
    <w:rsid w:val="002B7874"/>
    <w:rsid w:val="002B7A3C"/>
    <w:rsid w:val="002C3458"/>
    <w:rsid w:val="002C3C79"/>
    <w:rsid w:val="002C4192"/>
    <w:rsid w:val="002C5EFB"/>
    <w:rsid w:val="002C5F6E"/>
    <w:rsid w:val="002C63A1"/>
    <w:rsid w:val="002D081D"/>
    <w:rsid w:val="002D1DBA"/>
    <w:rsid w:val="002D203C"/>
    <w:rsid w:val="002D2716"/>
    <w:rsid w:val="002D3693"/>
    <w:rsid w:val="002D3CD4"/>
    <w:rsid w:val="002D4651"/>
    <w:rsid w:val="002D4CEC"/>
    <w:rsid w:val="002D50FA"/>
    <w:rsid w:val="002D79E6"/>
    <w:rsid w:val="002D7CA3"/>
    <w:rsid w:val="002E3F4C"/>
    <w:rsid w:val="002E4E36"/>
    <w:rsid w:val="002E5352"/>
    <w:rsid w:val="002E7E7F"/>
    <w:rsid w:val="002F0CCB"/>
    <w:rsid w:val="002F206C"/>
    <w:rsid w:val="002F22A5"/>
    <w:rsid w:val="002F4052"/>
    <w:rsid w:val="002F4EDD"/>
    <w:rsid w:val="002F6157"/>
    <w:rsid w:val="002F698A"/>
    <w:rsid w:val="002F6B4F"/>
    <w:rsid w:val="00300025"/>
    <w:rsid w:val="0030196E"/>
    <w:rsid w:val="003027AA"/>
    <w:rsid w:val="00305529"/>
    <w:rsid w:val="0031124A"/>
    <w:rsid w:val="003118C5"/>
    <w:rsid w:val="0031287D"/>
    <w:rsid w:val="003169F4"/>
    <w:rsid w:val="00317FF4"/>
    <w:rsid w:val="00320EC0"/>
    <w:rsid w:val="00322373"/>
    <w:rsid w:val="003223BE"/>
    <w:rsid w:val="00322B7E"/>
    <w:rsid w:val="00322EFF"/>
    <w:rsid w:val="00322FC3"/>
    <w:rsid w:val="003234B2"/>
    <w:rsid w:val="00324F72"/>
    <w:rsid w:val="00325CDE"/>
    <w:rsid w:val="003278DF"/>
    <w:rsid w:val="0033111F"/>
    <w:rsid w:val="003316D4"/>
    <w:rsid w:val="0033284F"/>
    <w:rsid w:val="0033357B"/>
    <w:rsid w:val="003337F0"/>
    <w:rsid w:val="00333C2A"/>
    <w:rsid w:val="00335553"/>
    <w:rsid w:val="003355E6"/>
    <w:rsid w:val="00336C2F"/>
    <w:rsid w:val="0033723E"/>
    <w:rsid w:val="003373CA"/>
    <w:rsid w:val="00337A02"/>
    <w:rsid w:val="00337D36"/>
    <w:rsid w:val="00337D41"/>
    <w:rsid w:val="003405FB"/>
    <w:rsid w:val="00340734"/>
    <w:rsid w:val="00340D6C"/>
    <w:rsid w:val="00342640"/>
    <w:rsid w:val="0034290E"/>
    <w:rsid w:val="00342BEF"/>
    <w:rsid w:val="003430B3"/>
    <w:rsid w:val="003430DA"/>
    <w:rsid w:val="00343308"/>
    <w:rsid w:val="003446C1"/>
    <w:rsid w:val="00344813"/>
    <w:rsid w:val="0034560F"/>
    <w:rsid w:val="0034652B"/>
    <w:rsid w:val="003467BE"/>
    <w:rsid w:val="0035078C"/>
    <w:rsid w:val="00350904"/>
    <w:rsid w:val="0035116E"/>
    <w:rsid w:val="003524E0"/>
    <w:rsid w:val="003527C5"/>
    <w:rsid w:val="00353338"/>
    <w:rsid w:val="003545EF"/>
    <w:rsid w:val="00355369"/>
    <w:rsid w:val="00355C1A"/>
    <w:rsid w:val="00355FF1"/>
    <w:rsid w:val="003601FC"/>
    <w:rsid w:val="00360BF3"/>
    <w:rsid w:val="0036247D"/>
    <w:rsid w:val="00362807"/>
    <w:rsid w:val="0036346B"/>
    <w:rsid w:val="003641AB"/>
    <w:rsid w:val="0036437F"/>
    <w:rsid w:val="0036441F"/>
    <w:rsid w:val="003653D1"/>
    <w:rsid w:val="0036686E"/>
    <w:rsid w:val="00367ADC"/>
    <w:rsid w:val="00367DAB"/>
    <w:rsid w:val="00370566"/>
    <w:rsid w:val="003720C4"/>
    <w:rsid w:val="003752BB"/>
    <w:rsid w:val="00375FB9"/>
    <w:rsid w:val="00376114"/>
    <w:rsid w:val="003776F8"/>
    <w:rsid w:val="00385E22"/>
    <w:rsid w:val="00385E83"/>
    <w:rsid w:val="003916B7"/>
    <w:rsid w:val="00391BAA"/>
    <w:rsid w:val="0039262C"/>
    <w:rsid w:val="00392EFF"/>
    <w:rsid w:val="00393A91"/>
    <w:rsid w:val="00393BAF"/>
    <w:rsid w:val="00393F53"/>
    <w:rsid w:val="00394955"/>
    <w:rsid w:val="003954F9"/>
    <w:rsid w:val="00395CF6"/>
    <w:rsid w:val="00396167"/>
    <w:rsid w:val="00396960"/>
    <w:rsid w:val="00396D12"/>
    <w:rsid w:val="0039722F"/>
    <w:rsid w:val="003977E9"/>
    <w:rsid w:val="00397A74"/>
    <w:rsid w:val="003A122E"/>
    <w:rsid w:val="003A227E"/>
    <w:rsid w:val="003A291D"/>
    <w:rsid w:val="003A3615"/>
    <w:rsid w:val="003A3FF4"/>
    <w:rsid w:val="003A492E"/>
    <w:rsid w:val="003A4CC4"/>
    <w:rsid w:val="003A6F58"/>
    <w:rsid w:val="003B0EF6"/>
    <w:rsid w:val="003B1069"/>
    <w:rsid w:val="003B15D4"/>
    <w:rsid w:val="003B1E2C"/>
    <w:rsid w:val="003B2726"/>
    <w:rsid w:val="003B3A6F"/>
    <w:rsid w:val="003B4CFB"/>
    <w:rsid w:val="003B560D"/>
    <w:rsid w:val="003B5FC7"/>
    <w:rsid w:val="003B6979"/>
    <w:rsid w:val="003C40A6"/>
    <w:rsid w:val="003C5392"/>
    <w:rsid w:val="003C53D7"/>
    <w:rsid w:val="003C65BC"/>
    <w:rsid w:val="003C7789"/>
    <w:rsid w:val="003C7939"/>
    <w:rsid w:val="003D085F"/>
    <w:rsid w:val="003D1C64"/>
    <w:rsid w:val="003D277D"/>
    <w:rsid w:val="003D3614"/>
    <w:rsid w:val="003D4146"/>
    <w:rsid w:val="003D4920"/>
    <w:rsid w:val="003D5FCA"/>
    <w:rsid w:val="003D6FF2"/>
    <w:rsid w:val="003D7AD3"/>
    <w:rsid w:val="003E162A"/>
    <w:rsid w:val="003E56E5"/>
    <w:rsid w:val="003E63D3"/>
    <w:rsid w:val="003E6C70"/>
    <w:rsid w:val="003E6F8D"/>
    <w:rsid w:val="003E6F9D"/>
    <w:rsid w:val="003F114F"/>
    <w:rsid w:val="003F1CF3"/>
    <w:rsid w:val="003F1E8C"/>
    <w:rsid w:val="003F1F78"/>
    <w:rsid w:val="003F22DE"/>
    <w:rsid w:val="003F2A2B"/>
    <w:rsid w:val="003F2E37"/>
    <w:rsid w:val="003F5C80"/>
    <w:rsid w:val="003F6ABA"/>
    <w:rsid w:val="003F72C2"/>
    <w:rsid w:val="00400831"/>
    <w:rsid w:val="00400AB6"/>
    <w:rsid w:val="00401565"/>
    <w:rsid w:val="004041D1"/>
    <w:rsid w:val="00404237"/>
    <w:rsid w:val="0040435C"/>
    <w:rsid w:val="00406BBB"/>
    <w:rsid w:val="00407431"/>
    <w:rsid w:val="00414D85"/>
    <w:rsid w:val="00415C14"/>
    <w:rsid w:val="00415E05"/>
    <w:rsid w:val="00416DF1"/>
    <w:rsid w:val="00421D25"/>
    <w:rsid w:val="00422568"/>
    <w:rsid w:val="0042258F"/>
    <w:rsid w:val="00423DB3"/>
    <w:rsid w:val="004253DA"/>
    <w:rsid w:val="004258C0"/>
    <w:rsid w:val="00425F53"/>
    <w:rsid w:val="004260D3"/>
    <w:rsid w:val="00426518"/>
    <w:rsid w:val="00427D6B"/>
    <w:rsid w:val="00430458"/>
    <w:rsid w:val="00430963"/>
    <w:rsid w:val="00431928"/>
    <w:rsid w:val="004323C1"/>
    <w:rsid w:val="0043262D"/>
    <w:rsid w:val="00432866"/>
    <w:rsid w:val="0043373A"/>
    <w:rsid w:val="00433AAE"/>
    <w:rsid w:val="00434301"/>
    <w:rsid w:val="004350A9"/>
    <w:rsid w:val="004353C8"/>
    <w:rsid w:val="00437D39"/>
    <w:rsid w:val="00441DC6"/>
    <w:rsid w:val="00442610"/>
    <w:rsid w:val="00443CE6"/>
    <w:rsid w:val="004440F8"/>
    <w:rsid w:val="00444EC3"/>
    <w:rsid w:val="0044541A"/>
    <w:rsid w:val="00445633"/>
    <w:rsid w:val="00445EFC"/>
    <w:rsid w:val="00446082"/>
    <w:rsid w:val="00446192"/>
    <w:rsid w:val="004463A7"/>
    <w:rsid w:val="004509C2"/>
    <w:rsid w:val="00450E03"/>
    <w:rsid w:val="00452EC1"/>
    <w:rsid w:val="00453507"/>
    <w:rsid w:val="00453DF2"/>
    <w:rsid w:val="004566E4"/>
    <w:rsid w:val="00456B5B"/>
    <w:rsid w:val="004606B7"/>
    <w:rsid w:val="00460E6D"/>
    <w:rsid w:val="00460F24"/>
    <w:rsid w:val="00462375"/>
    <w:rsid w:val="00462606"/>
    <w:rsid w:val="0046322F"/>
    <w:rsid w:val="00465171"/>
    <w:rsid w:val="00465EA1"/>
    <w:rsid w:val="0046609A"/>
    <w:rsid w:val="00466381"/>
    <w:rsid w:val="00466A48"/>
    <w:rsid w:val="0046769D"/>
    <w:rsid w:val="00471575"/>
    <w:rsid w:val="00472090"/>
    <w:rsid w:val="004720EC"/>
    <w:rsid w:val="0047216F"/>
    <w:rsid w:val="00472878"/>
    <w:rsid w:val="00473273"/>
    <w:rsid w:val="00474B72"/>
    <w:rsid w:val="00474D2C"/>
    <w:rsid w:val="00475740"/>
    <w:rsid w:val="00476BAA"/>
    <w:rsid w:val="00477F06"/>
    <w:rsid w:val="00480084"/>
    <w:rsid w:val="004807FF"/>
    <w:rsid w:val="004809A0"/>
    <w:rsid w:val="00480B1F"/>
    <w:rsid w:val="004811FE"/>
    <w:rsid w:val="004814E0"/>
    <w:rsid w:val="0048159C"/>
    <w:rsid w:val="00481AED"/>
    <w:rsid w:val="00481C2C"/>
    <w:rsid w:val="004832DE"/>
    <w:rsid w:val="0048621C"/>
    <w:rsid w:val="0048641D"/>
    <w:rsid w:val="0048717C"/>
    <w:rsid w:val="00491132"/>
    <w:rsid w:val="00492512"/>
    <w:rsid w:val="004926B8"/>
    <w:rsid w:val="00494CB2"/>
    <w:rsid w:val="004956CB"/>
    <w:rsid w:val="00495A1A"/>
    <w:rsid w:val="0049740D"/>
    <w:rsid w:val="004978D4"/>
    <w:rsid w:val="00497BA8"/>
    <w:rsid w:val="004A014F"/>
    <w:rsid w:val="004A04B9"/>
    <w:rsid w:val="004A0C2F"/>
    <w:rsid w:val="004A14C8"/>
    <w:rsid w:val="004A2EAE"/>
    <w:rsid w:val="004A3A7F"/>
    <w:rsid w:val="004A3B9C"/>
    <w:rsid w:val="004A61C7"/>
    <w:rsid w:val="004A6C77"/>
    <w:rsid w:val="004A6E7F"/>
    <w:rsid w:val="004A793F"/>
    <w:rsid w:val="004B1756"/>
    <w:rsid w:val="004B377B"/>
    <w:rsid w:val="004B45A6"/>
    <w:rsid w:val="004B48B3"/>
    <w:rsid w:val="004B5CA6"/>
    <w:rsid w:val="004B657B"/>
    <w:rsid w:val="004B6813"/>
    <w:rsid w:val="004B6EA4"/>
    <w:rsid w:val="004B7AC7"/>
    <w:rsid w:val="004C108C"/>
    <w:rsid w:val="004C42A3"/>
    <w:rsid w:val="004C49FB"/>
    <w:rsid w:val="004C5BFE"/>
    <w:rsid w:val="004C705A"/>
    <w:rsid w:val="004C75E9"/>
    <w:rsid w:val="004C7DB7"/>
    <w:rsid w:val="004D06E8"/>
    <w:rsid w:val="004D140B"/>
    <w:rsid w:val="004D16DA"/>
    <w:rsid w:val="004D1B57"/>
    <w:rsid w:val="004D1D79"/>
    <w:rsid w:val="004D40AB"/>
    <w:rsid w:val="004D4DB1"/>
    <w:rsid w:val="004D51E7"/>
    <w:rsid w:val="004D536F"/>
    <w:rsid w:val="004D66D8"/>
    <w:rsid w:val="004E06FB"/>
    <w:rsid w:val="004E181F"/>
    <w:rsid w:val="004E2333"/>
    <w:rsid w:val="004E26EF"/>
    <w:rsid w:val="004E5150"/>
    <w:rsid w:val="004E580D"/>
    <w:rsid w:val="004E5865"/>
    <w:rsid w:val="004E5A12"/>
    <w:rsid w:val="004E7EDD"/>
    <w:rsid w:val="004F1C63"/>
    <w:rsid w:val="004F3081"/>
    <w:rsid w:val="004F3611"/>
    <w:rsid w:val="004F3DBC"/>
    <w:rsid w:val="004F3E70"/>
    <w:rsid w:val="004F40EF"/>
    <w:rsid w:val="004F600B"/>
    <w:rsid w:val="004F63D3"/>
    <w:rsid w:val="005004D8"/>
    <w:rsid w:val="00500600"/>
    <w:rsid w:val="00500F06"/>
    <w:rsid w:val="0050114C"/>
    <w:rsid w:val="00501AE0"/>
    <w:rsid w:val="00505309"/>
    <w:rsid w:val="00506AA4"/>
    <w:rsid w:val="0050703A"/>
    <w:rsid w:val="00507722"/>
    <w:rsid w:val="00510CA6"/>
    <w:rsid w:val="00511F03"/>
    <w:rsid w:val="0051470A"/>
    <w:rsid w:val="00514A72"/>
    <w:rsid w:val="005153BF"/>
    <w:rsid w:val="00517CE3"/>
    <w:rsid w:val="00522C72"/>
    <w:rsid w:val="00526012"/>
    <w:rsid w:val="005274A0"/>
    <w:rsid w:val="0052751D"/>
    <w:rsid w:val="00527891"/>
    <w:rsid w:val="00527A8F"/>
    <w:rsid w:val="00530857"/>
    <w:rsid w:val="005320DE"/>
    <w:rsid w:val="00534343"/>
    <w:rsid w:val="00534AC7"/>
    <w:rsid w:val="00535EB9"/>
    <w:rsid w:val="005379EB"/>
    <w:rsid w:val="00540143"/>
    <w:rsid w:val="00541743"/>
    <w:rsid w:val="0054256E"/>
    <w:rsid w:val="00543F27"/>
    <w:rsid w:val="005449EF"/>
    <w:rsid w:val="00544F5F"/>
    <w:rsid w:val="0054633E"/>
    <w:rsid w:val="00551F09"/>
    <w:rsid w:val="00553490"/>
    <w:rsid w:val="005535B3"/>
    <w:rsid w:val="00553AD9"/>
    <w:rsid w:val="00554B9F"/>
    <w:rsid w:val="0055533E"/>
    <w:rsid w:val="00555C39"/>
    <w:rsid w:val="00555F36"/>
    <w:rsid w:val="00556AC3"/>
    <w:rsid w:val="00556AD4"/>
    <w:rsid w:val="00556B88"/>
    <w:rsid w:val="00556C16"/>
    <w:rsid w:val="00560C5D"/>
    <w:rsid w:val="00563663"/>
    <w:rsid w:val="00563801"/>
    <w:rsid w:val="00564A93"/>
    <w:rsid w:val="00565755"/>
    <w:rsid w:val="005665AD"/>
    <w:rsid w:val="00570DAD"/>
    <w:rsid w:val="00571021"/>
    <w:rsid w:val="0057256B"/>
    <w:rsid w:val="005732E5"/>
    <w:rsid w:val="005744C1"/>
    <w:rsid w:val="005757D4"/>
    <w:rsid w:val="00575862"/>
    <w:rsid w:val="0057703D"/>
    <w:rsid w:val="00581295"/>
    <w:rsid w:val="005826E2"/>
    <w:rsid w:val="00582BF6"/>
    <w:rsid w:val="00582D46"/>
    <w:rsid w:val="00582E18"/>
    <w:rsid w:val="005841C5"/>
    <w:rsid w:val="00584578"/>
    <w:rsid w:val="00585E6B"/>
    <w:rsid w:val="0058612F"/>
    <w:rsid w:val="00586AD6"/>
    <w:rsid w:val="00586B92"/>
    <w:rsid w:val="00586F70"/>
    <w:rsid w:val="0058744C"/>
    <w:rsid w:val="005874BC"/>
    <w:rsid w:val="005875C2"/>
    <w:rsid w:val="005912D1"/>
    <w:rsid w:val="00593BD7"/>
    <w:rsid w:val="005945BE"/>
    <w:rsid w:val="005952C1"/>
    <w:rsid w:val="00595995"/>
    <w:rsid w:val="00595C87"/>
    <w:rsid w:val="00597579"/>
    <w:rsid w:val="005979CA"/>
    <w:rsid w:val="00597FDD"/>
    <w:rsid w:val="005A00A3"/>
    <w:rsid w:val="005A1CFC"/>
    <w:rsid w:val="005A261A"/>
    <w:rsid w:val="005A3E72"/>
    <w:rsid w:val="005A4D20"/>
    <w:rsid w:val="005A5950"/>
    <w:rsid w:val="005A6073"/>
    <w:rsid w:val="005A649F"/>
    <w:rsid w:val="005A7BF4"/>
    <w:rsid w:val="005B007C"/>
    <w:rsid w:val="005B0449"/>
    <w:rsid w:val="005B09DB"/>
    <w:rsid w:val="005B123C"/>
    <w:rsid w:val="005B2759"/>
    <w:rsid w:val="005B2E5E"/>
    <w:rsid w:val="005B46B0"/>
    <w:rsid w:val="005B7484"/>
    <w:rsid w:val="005B78C3"/>
    <w:rsid w:val="005C0C9C"/>
    <w:rsid w:val="005C1DCB"/>
    <w:rsid w:val="005C3866"/>
    <w:rsid w:val="005C49FA"/>
    <w:rsid w:val="005C4B38"/>
    <w:rsid w:val="005C507B"/>
    <w:rsid w:val="005C681A"/>
    <w:rsid w:val="005C7153"/>
    <w:rsid w:val="005D0682"/>
    <w:rsid w:val="005D06D4"/>
    <w:rsid w:val="005D2290"/>
    <w:rsid w:val="005D25D9"/>
    <w:rsid w:val="005D4045"/>
    <w:rsid w:val="005D4989"/>
    <w:rsid w:val="005D4C1B"/>
    <w:rsid w:val="005D63D7"/>
    <w:rsid w:val="005D6A2E"/>
    <w:rsid w:val="005D79DC"/>
    <w:rsid w:val="005E0684"/>
    <w:rsid w:val="005E0755"/>
    <w:rsid w:val="005E09F6"/>
    <w:rsid w:val="005E13B1"/>
    <w:rsid w:val="005E14C8"/>
    <w:rsid w:val="005E3080"/>
    <w:rsid w:val="005E46E5"/>
    <w:rsid w:val="005E4884"/>
    <w:rsid w:val="005E4ED6"/>
    <w:rsid w:val="005E576B"/>
    <w:rsid w:val="005E68B4"/>
    <w:rsid w:val="005E6C6C"/>
    <w:rsid w:val="005E77E5"/>
    <w:rsid w:val="005F030D"/>
    <w:rsid w:val="005F0DCD"/>
    <w:rsid w:val="005F2EBB"/>
    <w:rsid w:val="005F36EB"/>
    <w:rsid w:val="005F39B6"/>
    <w:rsid w:val="005F534D"/>
    <w:rsid w:val="005F55AE"/>
    <w:rsid w:val="005F6421"/>
    <w:rsid w:val="005F711A"/>
    <w:rsid w:val="005F72DB"/>
    <w:rsid w:val="005F72E5"/>
    <w:rsid w:val="00600DE2"/>
    <w:rsid w:val="0060146E"/>
    <w:rsid w:val="00601C0D"/>
    <w:rsid w:val="00602494"/>
    <w:rsid w:val="006069FA"/>
    <w:rsid w:val="00607E8F"/>
    <w:rsid w:val="006113B4"/>
    <w:rsid w:val="006121CC"/>
    <w:rsid w:val="00613DEC"/>
    <w:rsid w:val="00613ED7"/>
    <w:rsid w:val="00614F22"/>
    <w:rsid w:val="00615591"/>
    <w:rsid w:val="00615E94"/>
    <w:rsid w:val="00616197"/>
    <w:rsid w:val="006177AF"/>
    <w:rsid w:val="00617FFB"/>
    <w:rsid w:val="00620887"/>
    <w:rsid w:val="006219A6"/>
    <w:rsid w:val="0062204D"/>
    <w:rsid w:val="0062293F"/>
    <w:rsid w:val="00623141"/>
    <w:rsid w:val="0062413C"/>
    <w:rsid w:val="00624907"/>
    <w:rsid w:val="00625750"/>
    <w:rsid w:val="00625833"/>
    <w:rsid w:val="00625B5E"/>
    <w:rsid w:val="00625E5E"/>
    <w:rsid w:val="0062740C"/>
    <w:rsid w:val="006305B4"/>
    <w:rsid w:val="006307D3"/>
    <w:rsid w:val="00631EF6"/>
    <w:rsid w:val="006334C9"/>
    <w:rsid w:val="00633BDB"/>
    <w:rsid w:val="00634733"/>
    <w:rsid w:val="00634CCD"/>
    <w:rsid w:val="00634F96"/>
    <w:rsid w:val="0064079E"/>
    <w:rsid w:val="00640878"/>
    <w:rsid w:val="006433C8"/>
    <w:rsid w:val="006436EB"/>
    <w:rsid w:val="006456C4"/>
    <w:rsid w:val="0064583B"/>
    <w:rsid w:val="00646A4D"/>
    <w:rsid w:val="0065156B"/>
    <w:rsid w:val="0065211C"/>
    <w:rsid w:val="00652502"/>
    <w:rsid w:val="006546D5"/>
    <w:rsid w:val="00654B5C"/>
    <w:rsid w:val="00660AAE"/>
    <w:rsid w:val="006611D4"/>
    <w:rsid w:val="00662B0B"/>
    <w:rsid w:val="0066307C"/>
    <w:rsid w:val="00663091"/>
    <w:rsid w:val="00663820"/>
    <w:rsid w:val="006644BC"/>
    <w:rsid w:val="00664933"/>
    <w:rsid w:val="00667513"/>
    <w:rsid w:val="00672937"/>
    <w:rsid w:val="006754E9"/>
    <w:rsid w:val="006758FF"/>
    <w:rsid w:val="00675E78"/>
    <w:rsid w:val="00675ED3"/>
    <w:rsid w:val="00676100"/>
    <w:rsid w:val="00676DAD"/>
    <w:rsid w:val="006816FA"/>
    <w:rsid w:val="006823AA"/>
    <w:rsid w:val="006824FC"/>
    <w:rsid w:val="00685F27"/>
    <w:rsid w:val="006861D2"/>
    <w:rsid w:val="006863A0"/>
    <w:rsid w:val="00686D01"/>
    <w:rsid w:val="00687590"/>
    <w:rsid w:val="00687C3D"/>
    <w:rsid w:val="00690717"/>
    <w:rsid w:val="006915CC"/>
    <w:rsid w:val="00691B62"/>
    <w:rsid w:val="00691D23"/>
    <w:rsid w:val="00692309"/>
    <w:rsid w:val="0069276B"/>
    <w:rsid w:val="006929C3"/>
    <w:rsid w:val="00693E88"/>
    <w:rsid w:val="006948DC"/>
    <w:rsid w:val="00694CBC"/>
    <w:rsid w:val="00694D2B"/>
    <w:rsid w:val="00696275"/>
    <w:rsid w:val="00696695"/>
    <w:rsid w:val="0069754B"/>
    <w:rsid w:val="00697CC7"/>
    <w:rsid w:val="006A0E01"/>
    <w:rsid w:val="006A1196"/>
    <w:rsid w:val="006A211C"/>
    <w:rsid w:val="006A32D6"/>
    <w:rsid w:val="006A388C"/>
    <w:rsid w:val="006A543D"/>
    <w:rsid w:val="006A6C18"/>
    <w:rsid w:val="006A6E38"/>
    <w:rsid w:val="006B00F0"/>
    <w:rsid w:val="006B1B80"/>
    <w:rsid w:val="006B37C8"/>
    <w:rsid w:val="006B3DB7"/>
    <w:rsid w:val="006B3F2E"/>
    <w:rsid w:val="006B4199"/>
    <w:rsid w:val="006B49EF"/>
    <w:rsid w:val="006B4C89"/>
    <w:rsid w:val="006B55A2"/>
    <w:rsid w:val="006B69F1"/>
    <w:rsid w:val="006B70D6"/>
    <w:rsid w:val="006C078C"/>
    <w:rsid w:val="006C0A92"/>
    <w:rsid w:val="006C4641"/>
    <w:rsid w:val="006C473E"/>
    <w:rsid w:val="006C5492"/>
    <w:rsid w:val="006C5F8F"/>
    <w:rsid w:val="006C6543"/>
    <w:rsid w:val="006C7600"/>
    <w:rsid w:val="006D15EA"/>
    <w:rsid w:val="006D1D9F"/>
    <w:rsid w:val="006D2ACB"/>
    <w:rsid w:val="006D3349"/>
    <w:rsid w:val="006D5C1D"/>
    <w:rsid w:val="006D77CD"/>
    <w:rsid w:val="006E0BD9"/>
    <w:rsid w:val="006E1096"/>
    <w:rsid w:val="006E1956"/>
    <w:rsid w:val="006E1C9D"/>
    <w:rsid w:val="006E37CC"/>
    <w:rsid w:val="006E577A"/>
    <w:rsid w:val="006E5D4F"/>
    <w:rsid w:val="006E624B"/>
    <w:rsid w:val="006E7D23"/>
    <w:rsid w:val="006E7F45"/>
    <w:rsid w:val="006F026E"/>
    <w:rsid w:val="006F0CA3"/>
    <w:rsid w:val="006F2330"/>
    <w:rsid w:val="006F26E5"/>
    <w:rsid w:val="006F2D7F"/>
    <w:rsid w:val="006F3025"/>
    <w:rsid w:val="006F3CCB"/>
    <w:rsid w:val="006F4B82"/>
    <w:rsid w:val="006F534B"/>
    <w:rsid w:val="006F74D2"/>
    <w:rsid w:val="006F77FA"/>
    <w:rsid w:val="006F7947"/>
    <w:rsid w:val="006F7A5B"/>
    <w:rsid w:val="0070074A"/>
    <w:rsid w:val="00700823"/>
    <w:rsid w:val="00700DC8"/>
    <w:rsid w:val="0070209B"/>
    <w:rsid w:val="00702E4D"/>
    <w:rsid w:val="00702EA5"/>
    <w:rsid w:val="007043A5"/>
    <w:rsid w:val="007044B4"/>
    <w:rsid w:val="00704550"/>
    <w:rsid w:val="00705C2C"/>
    <w:rsid w:val="0070609F"/>
    <w:rsid w:val="007061A0"/>
    <w:rsid w:val="007072BD"/>
    <w:rsid w:val="0070760C"/>
    <w:rsid w:val="00707C4F"/>
    <w:rsid w:val="007119E1"/>
    <w:rsid w:val="007129F8"/>
    <w:rsid w:val="007139E5"/>
    <w:rsid w:val="0071468D"/>
    <w:rsid w:val="00714B2A"/>
    <w:rsid w:val="00714CF2"/>
    <w:rsid w:val="0071738E"/>
    <w:rsid w:val="007177B0"/>
    <w:rsid w:val="007224EF"/>
    <w:rsid w:val="0072353D"/>
    <w:rsid w:val="007239A0"/>
    <w:rsid w:val="00726234"/>
    <w:rsid w:val="0072684C"/>
    <w:rsid w:val="00727F5A"/>
    <w:rsid w:val="0073086A"/>
    <w:rsid w:val="007310EC"/>
    <w:rsid w:val="00731230"/>
    <w:rsid w:val="007317C6"/>
    <w:rsid w:val="0073187F"/>
    <w:rsid w:val="007320C2"/>
    <w:rsid w:val="00732CD6"/>
    <w:rsid w:val="0073318E"/>
    <w:rsid w:val="0073444D"/>
    <w:rsid w:val="0073463A"/>
    <w:rsid w:val="00734F7D"/>
    <w:rsid w:val="00736D9C"/>
    <w:rsid w:val="00737051"/>
    <w:rsid w:val="00737EBF"/>
    <w:rsid w:val="00740203"/>
    <w:rsid w:val="00741ECF"/>
    <w:rsid w:val="00744003"/>
    <w:rsid w:val="00744F1F"/>
    <w:rsid w:val="0074618A"/>
    <w:rsid w:val="00746C5D"/>
    <w:rsid w:val="00747D91"/>
    <w:rsid w:val="00753ECE"/>
    <w:rsid w:val="007544F1"/>
    <w:rsid w:val="00760724"/>
    <w:rsid w:val="00761356"/>
    <w:rsid w:val="00761A2C"/>
    <w:rsid w:val="00762E06"/>
    <w:rsid w:val="0076370F"/>
    <w:rsid w:val="00763C50"/>
    <w:rsid w:val="00764B01"/>
    <w:rsid w:val="00765559"/>
    <w:rsid w:val="00765F16"/>
    <w:rsid w:val="00771D3A"/>
    <w:rsid w:val="007726BE"/>
    <w:rsid w:val="00772AD3"/>
    <w:rsid w:val="007759A6"/>
    <w:rsid w:val="007759E3"/>
    <w:rsid w:val="0077627D"/>
    <w:rsid w:val="00777CBE"/>
    <w:rsid w:val="00780349"/>
    <w:rsid w:val="00782DBC"/>
    <w:rsid w:val="00783131"/>
    <w:rsid w:val="007839BE"/>
    <w:rsid w:val="007839EF"/>
    <w:rsid w:val="00783E36"/>
    <w:rsid w:val="00784AA7"/>
    <w:rsid w:val="00785B1C"/>
    <w:rsid w:val="00786773"/>
    <w:rsid w:val="00786CF1"/>
    <w:rsid w:val="007871C0"/>
    <w:rsid w:val="007925BA"/>
    <w:rsid w:val="00793204"/>
    <w:rsid w:val="00793545"/>
    <w:rsid w:val="007939F5"/>
    <w:rsid w:val="00794F34"/>
    <w:rsid w:val="007960AA"/>
    <w:rsid w:val="00796E17"/>
    <w:rsid w:val="007A087C"/>
    <w:rsid w:val="007A16D4"/>
    <w:rsid w:val="007A347A"/>
    <w:rsid w:val="007A3683"/>
    <w:rsid w:val="007A3896"/>
    <w:rsid w:val="007A401F"/>
    <w:rsid w:val="007A4062"/>
    <w:rsid w:val="007A47CB"/>
    <w:rsid w:val="007A5217"/>
    <w:rsid w:val="007A609D"/>
    <w:rsid w:val="007A676F"/>
    <w:rsid w:val="007A67B3"/>
    <w:rsid w:val="007B0123"/>
    <w:rsid w:val="007B1FC1"/>
    <w:rsid w:val="007B3EF3"/>
    <w:rsid w:val="007B65FF"/>
    <w:rsid w:val="007B795E"/>
    <w:rsid w:val="007C02E2"/>
    <w:rsid w:val="007C0AE9"/>
    <w:rsid w:val="007C0E06"/>
    <w:rsid w:val="007C114B"/>
    <w:rsid w:val="007C1CEF"/>
    <w:rsid w:val="007C29EA"/>
    <w:rsid w:val="007C333C"/>
    <w:rsid w:val="007C3468"/>
    <w:rsid w:val="007C3BA8"/>
    <w:rsid w:val="007C42BC"/>
    <w:rsid w:val="007C4E6E"/>
    <w:rsid w:val="007C4EC7"/>
    <w:rsid w:val="007C5199"/>
    <w:rsid w:val="007C7008"/>
    <w:rsid w:val="007C7695"/>
    <w:rsid w:val="007D1477"/>
    <w:rsid w:val="007D2773"/>
    <w:rsid w:val="007D2BEA"/>
    <w:rsid w:val="007D7BF6"/>
    <w:rsid w:val="007E1523"/>
    <w:rsid w:val="007E1D63"/>
    <w:rsid w:val="007E3812"/>
    <w:rsid w:val="007E456B"/>
    <w:rsid w:val="007E4E47"/>
    <w:rsid w:val="007E7014"/>
    <w:rsid w:val="007F03B0"/>
    <w:rsid w:val="007F094D"/>
    <w:rsid w:val="007F0CC8"/>
    <w:rsid w:val="007F1B71"/>
    <w:rsid w:val="007F266A"/>
    <w:rsid w:val="007F2746"/>
    <w:rsid w:val="007F2B23"/>
    <w:rsid w:val="00800707"/>
    <w:rsid w:val="008008DD"/>
    <w:rsid w:val="008027D4"/>
    <w:rsid w:val="00803712"/>
    <w:rsid w:val="008042CD"/>
    <w:rsid w:val="00804DED"/>
    <w:rsid w:val="00806C04"/>
    <w:rsid w:val="00807CD6"/>
    <w:rsid w:val="00807D9D"/>
    <w:rsid w:val="00807E47"/>
    <w:rsid w:val="008114D4"/>
    <w:rsid w:val="008115FD"/>
    <w:rsid w:val="00812A5D"/>
    <w:rsid w:val="00812D7C"/>
    <w:rsid w:val="008132BF"/>
    <w:rsid w:val="008136FC"/>
    <w:rsid w:val="00814221"/>
    <w:rsid w:val="00815147"/>
    <w:rsid w:val="0081597B"/>
    <w:rsid w:val="008165C4"/>
    <w:rsid w:val="00816F92"/>
    <w:rsid w:val="00817C3B"/>
    <w:rsid w:val="00823B2C"/>
    <w:rsid w:val="00823C4B"/>
    <w:rsid w:val="00824AB4"/>
    <w:rsid w:val="00824DEE"/>
    <w:rsid w:val="008251D2"/>
    <w:rsid w:val="00825AB5"/>
    <w:rsid w:val="00826A29"/>
    <w:rsid w:val="00827BAC"/>
    <w:rsid w:val="00827E50"/>
    <w:rsid w:val="00830256"/>
    <w:rsid w:val="008315C9"/>
    <w:rsid w:val="00833426"/>
    <w:rsid w:val="008362AF"/>
    <w:rsid w:val="00837C0F"/>
    <w:rsid w:val="008401A7"/>
    <w:rsid w:val="00841024"/>
    <w:rsid w:val="008410AC"/>
    <w:rsid w:val="00841136"/>
    <w:rsid w:val="008412B4"/>
    <w:rsid w:val="008419CC"/>
    <w:rsid w:val="0084646E"/>
    <w:rsid w:val="00847162"/>
    <w:rsid w:val="00847A4A"/>
    <w:rsid w:val="00850B1A"/>
    <w:rsid w:val="00851711"/>
    <w:rsid w:val="00851AAC"/>
    <w:rsid w:val="00852A4D"/>
    <w:rsid w:val="00852D7F"/>
    <w:rsid w:val="00853EA7"/>
    <w:rsid w:val="008546C3"/>
    <w:rsid w:val="00854868"/>
    <w:rsid w:val="00857092"/>
    <w:rsid w:val="0085712F"/>
    <w:rsid w:val="0085716C"/>
    <w:rsid w:val="00857190"/>
    <w:rsid w:val="008575B9"/>
    <w:rsid w:val="00857727"/>
    <w:rsid w:val="00857B18"/>
    <w:rsid w:val="008606F2"/>
    <w:rsid w:val="00860A16"/>
    <w:rsid w:val="0086290B"/>
    <w:rsid w:val="008647B8"/>
    <w:rsid w:val="0086529F"/>
    <w:rsid w:val="00866020"/>
    <w:rsid w:val="00866511"/>
    <w:rsid w:val="00866545"/>
    <w:rsid w:val="008673CD"/>
    <w:rsid w:val="008705B5"/>
    <w:rsid w:val="00870795"/>
    <w:rsid w:val="00871279"/>
    <w:rsid w:val="0087140F"/>
    <w:rsid w:val="00871B46"/>
    <w:rsid w:val="00872CAA"/>
    <w:rsid w:val="00873E0B"/>
    <w:rsid w:val="00874B85"/>
    <w:rsid w:val="0087563E"/>
    <w:rsid w:val="00876536"/>
    <w:rsid w:val="00876CF7"/>
    <w:rsid w:val="00880B2D"/>
    <w:rsid w:val="008811D0"/>
    <w:rsid w:val="008812DE"/>
    <w:rsid w:val="00881C35"/>
    <w:rsid w:val="00881D1B"/>
    <w:rsid w:val="00882719"/>
    <w:rsid w:val="008838DE"/>
    <w:rsid w:val="008840B1"/>
    <w:rsid w:val="00885001"/>
    <w:rsid w:val="0088694F"/>
    <w:rsid w:val="00887807"/>
    <w:rsid w:val="008879EA"/>
    <w:rsid w:val="00887DE9"/>
    <w:rsid w:val="00890D0B"/>
    <w:rsid w:val="00892DC9"/>
    <w:rsid w:val="00892E4B"/>
    <w:rsid w:val="008934CE"/>
    <w:rsid w:val="00893882"/>
    <w:rsid w:val="00896CBD"/>
    <w:rsid w:val="0089724A"/>
    <w:rsid w:val="008A1A6F"/>
    <w:rsid w:val="008A1D06"/>
    <w:rsid w:val="008A2014"/>
    <w:rsid w:val="008A2753"/>
    <w:rsid w:val="008A2D80"/>
    <w:rsid w:val="008A3FD7"/>
    <w:rsid w:val="008A4333"/>
    <w:rsid w:val="008A62B2"/>
    <w:rsid w:val="008A6EA0"/>
    <w:rsid w:val="008A742D"/>
    <w:rsid w:val="008A7EFA"/>
    <w:rsid w:val="008B0F32"/>
    <w:rsid w:val="008B3B19"/>
    <w:rsid w:val="008B3F99"/>
    <w:rsid w:val="008B513E"/>
    <w:rsid w:val="008B6546"/>
    <w:rsid w:val="008B6A9E"/>
    <w:rsid w:val="008B7389"/>
    <w:rsid w:val="008B73C6"/>
    <w:rsid w:val="008C0F1D"/>
    <w:rsid w:val="008C1B27"/>
    <w:rsid w:val="008C1BB1"/>
    <w:rsid w:val="008C1D87"/>
    <w:rsid w:val="008C29EE"/>
    <w:rsid w:val="008C2C77"/>
    <w:rsid w:val="008C3044"/>
    <w:rsid w:val="008C3DD0"/>
    <w:rsid w:val="008C5550"/>
    <w:rsid w:val="008C704D"/>
    <w:rsid w:val="008C7715"/>
    <w:rsid w:val="008C7CCC"/>
    <w:rsid w:val="008D0C08"/>
    <w:rsid w:val="008D11E6"/>
    <w:rsid w:val="008D1312"/>
    <w:rsid w:val="008D1E5C"/>
    <w:rsid w:val="008D2186"/>
    <w:rsid w:val="008D23AF"/>
    <w:rsid w:val="008D5082"/>
    <w:rsid w:val="008D5265"/>
    <w:rsid w:val="008D5749"/>
    <w:rsid w:val="008D5AD2"/>
    <w:rsid w:val="008D5C2E"/>
    <w:rsid w:val="008D6213"/>
    <w:rsid w:val="008E09F7"/>
    <w:rsid w:val="008E3CF3"/>
    <w:rsid w:val="008E54E0"/>
    <w:rsid w:val="008E5D21"/>
    <w:rsid w:val="008E7FE5"/>
    <w:rsid w:val="008F01C3"/>
    <w:rsid w:val="008F025B"/>
    <w:rsid w:val="008F0ABB"/>
    <w:rsid w:val="008F0DBC"/>
    <w:rsid w:val="008F135A"/>
    <w:rsid w:val="008F37BA"/>
    <w:rsid w:val="008F415F"/>
    <w:rsid w:val="008F4833"/>
    <w:rsid w:val="008F498B"/>
    <w:rsid w:val="008F6BAB"/>
    <w:rsid w:val="008F6F0D"/>
    <w:rsid w:val="00901CE7"/>
    <w:rsid w:val="00903CC3"/>
    <w:rsid w:val="00903E31"/>
    <w:rsid w:val="00906049"/>
    <w:rsid w:val="009065C4"/>
    <w:rsid w:val="00906750"/>
    <w:rsid w:val="00907ACA"/>
    <w:rsid w:val="00912011"/>
    <w:rsid w:val="00914405"/>
    <w:rsid w:val="00914C6F"/>
    <w:rsid w:val="00914D2A"/>
    <w:rsid w:val="0091566E"/>
    <w:rsid w:val="00915B6E"/>
    <w:rsid w:val="009167F6"/>
    <w:rsid w:val="009176B5"/>
    <w:rsid w:val="00920C6C"/>
    <w:rsid w:val="009212C0"/>
    <w:rsid w:val="00921CA2"/>
    <w:rsid w:val="00923634"/>
    <w:rsid w:val="009242AA"/>
    <w:rsid w:val="00924456"/>
    <w:rsid w:val="00924E11"/>
    <w:rsid w:val="009262F6"/>
    <w:rsid w:val="0092734D"/>
    <w:rsid w:val="00927B96"/>
    <w:rsid w:val="009302FF"/>
    <w:rsid w:val="0093092D"/>
    <w:rsid w:val="00931063"/>
    <w:rsid w:val="00931D2D"/>
    <w:rsid w:val="00932374"/>
    <w:rsid w:val="00932978"/>
    <w:rsid w:val="00932D9F"/>
    <w:rsid w:val="00932F63"/>
    <w:rsid w:val="00933769"/>
    <w:rsid w:val="009348B1"/>
    <w:rsid w:val="00934FCA"/>
    <w:rsid w:val="0093599E"/>
    <w:rsid w:val="00936685"/>
    <w:rsid w:val="00937B79"/>
    <w:rsid w:val="0094160C"/>
    <w:rsid w:val="00942399"/>
    <w:rsid w:val="009427FE"/>
    <w:rsid w:val="00943143"/>
    <w:rsid w:val="009436F1"/>
    <w:rsid w:val="00943E8B"/>
    <w:rsid w:val="00944E6F"/>
    <w:rsid w:val="00945292"/>
    <w:rsid w:val="00945597"/>
    <w:rsid w:val="00945C37"/>
    <w:rsid w:val="009470F2"/>
    <w:rsid w:val="0094770A"/>
    <w:rsid w:val="00947B80"/>
    <w:rsid w:val="009501C1"/>
    <w:rsid w:val="00950B52"/>
    <w:rsid w:val="00951343"/>
    <w:rsid w:val="00951CE0"/>
    <w:rsid w:val="0095257F"/>
    <w:rsid w:val="009534BA"/>
    <w:rsid w:val="00954660"/>
    <w:rsid w:val="00954C2C"/>
    <w:rsid w:val="00954D53"/>
    <w:rsid w:val="009552CC"/>
    <w:rsid w:val="009553FF"/>
    <w:rsid w:val="00956F8D"/>
    <w:rsid w:val="00957ACC"/>
    <w:rsid w:val="00960B78"/>
    <w:rsid w:val="0096184C"/>
    <w:rsid w:val="00961B35"/>
    <w:rsid w:val="00961B47"/>
    <w:rsid w:val="009620CA"/>
    <w:rsid w:val="00962599"/>
    <w:rsid w:val="00963039"/>
    <w:rsid w:val="00963161"/>
    <w:rsid w:val="009635CF"/>
    <w:rsid w:val="00964F68"/>
    <w:rsid w:val="00965169"/>
    <w:rsid w:val="00965EE8"/>
    <w:rsid w:val="0096646F"/>
    <w:rsid w:val="00966F4B"/>
    <w:rsid w:val="00967072"/>
    <w:rsid w:val="00967D3D"/>
    <w:rsid w:val="00970850"/>
    <w:rsid w:val="009724E1"/>
    <w:rsid w:val="00972F94"/>
    <w:rsid w:val="00973516"/>
    <w:rsid w:val="0097584B"/>
    <w:rsid w:val="00976629"/>
    <w:rsid w:val="00976B51"/>
    <w:rsid w:val="00980B96"/>
    <w:rsid w:val="0098253B"/>
    <w:rsid w:val="00982D74"/>
    <w:rsid w:val="00982E40"/>
    <w:rsid w:val="00983541"/>
    <w:rsid w:val="009835ED"/>
    <w:rsid w:val="00983954"/>
    <w:rsid w:val="009846E5"/>
    <w:rsid w:val="00984E81"/>
    <w:rsid w:val="009875B4"/>
    <w:rsid w:val="00987625"/>
    <w:rsid w:val="00987BA1"/>
    <w:rsid w:val="00992006"/>
    <w:rsid w:val="00992326"/>
    <w:rsid w:val="00993BF0"/>
    <w:rsid w:val="00993E55"/>
    <w:rsid w:val="00994195"/>
    <w:rsid w:val="00994C5C"/>
    <w:rsid w:val="0099510D"/>
    <w:rsid w:val="009962AA"/>
    <w:rsid w:val="00997CFD"/>
    <w:rsid w:val="009A4A41"/>
    <w:rsid w:val="009A6C8D"/>
    <w:rsid w:val="009A6FB9"/>
    <w:rsid w:val="009A71F6"/>
    <w:rsid w:val="009A7DD5"/>
    <w:rsid w:val="009B2DE8"/>
    <w:rsid w:val="009B3EE0"/>
    <w:rsid w:val="009B496F"/>
    <w:rsid w:val="009B58FE"/>
    <w:rsid w:val="009B5A26"/>
    <w:rsid w:val="009B5A63"/>
    <w:rsid w:val="009B6232"/>
    <w:rsid w:val="009C11D9"/>
    <w:rsid w:val="009C2B4F"/>
    <w:rsid w:val="009C5722"/>
    <w:rsid w:val="009C5D5B"/>
    <w:rsid w:val="009C6431"/>
    <w:rsid w:val="009C73C8"/>
    <w:rsid w:val="009D0189"/>
    <w:rsid w:val="009D0A2E"/>
    <w:rsid w:val="009D0ACA"/>
    <w:rsid w:val="009D0BCB"/>
    <w:rsid w:val="009D0D6B"/>
    <w:rsid w:val="009D256A"/>
    <w:rsid w:val="009D2A64"/>
    <w:rsid w:val="009D36B1"/>
    <w:rsid w:val="009D41D5"/>
    <w:rsid w:val="009D61F4"/>
    <w:rsid w:val="009D644D"/>
    <w:rsid w:val="009D6BED"/>
    <w:rsid w:val="009E16F9"/>
    <w:rsid w:val="009E1D3B"/>
    <w:rsid w:val="009E2773"/>
    <w:rsid w:val="009E392E"/>
    <w:rsid w:val="009E4265"/>
    <w:rsid w:val="009E52BA"/>
    <w:rsid w:val="009E5817"/>
    <w:rsid w:val="009E6EDC"/>
    <w:rsid w:val="009E743D"/>
    <w:rsid w:val="009E7C3F"/>
    <w:rsid w:val="009F07D8"/>
    <w:rsid w:val="009F0BC7"/>
    <w:rsid w:val="009F18FF"/>
    <w:rsid w:val="009F1C70"/>
    <w:rsid w:val="009F231C"/>
    <w:rsid w:val="009F2E0D"/>
    <w:rsid w:val="009F2F1F"/>
    <w:rsid w:val="009F388A"/>
    <w:rsid w:val="009F526D"/>
    <w:rsid w:val="009F5AF3"/>
    <w:rsid w:val="009F6668"/>
    <w:rsid w:val="009F70B7"/>
    <w:rsid w:val="009F7FC4"/>
    <w:rsid w:val="00A01E58"/>
    <w:rsid w:val="00A029DB"/>
    <w:rsid w:val="00A02E15"/>
    <w:rsid w:val="00A037C4"/>
    <w:rsid w:val="00A043F6"/>
    <w:rsid w:val="00A04411"/>
    <w:rsid w:val="00A04C8B"/>
    <w:rsid w:val="00A05AA6"/>
    <w:rsid w:val="00A06576"/>
    <w:rsid w:val="00A06B0F"/>
    <w:rsid w:val="00A10221"/>
    <w:rsid w:val="00A10469"/>
    <w:rsid w:val="00A10813"/>
    <w:rsid w:val="00A13FB9"/>
    <w:rsid w:val="00A14CE5"/>
    <w:rsid w:val="00A14D7D"/>
    <w:rsid w:val="00A14E07"/>
    <w:rsid w:val="00A158C2"/>
    <w:rsid w:val="00A1615E"/>
    <w:rsid w:val="00A1620C"/>
    <w:rsid w:val="00A1699D"/>
    <w:rsid w:val="00A16D28"/>
    <w:rsid w:val="00A207EF"/>
    <w:rsid w:val="00A20CB8"/>
    <w:rsid w:val="00A21E65"/>
    <w:rsid w:val="00A21EEA"/>
    <w:rsid w:val="00A2420A"/>
    <w:rsid w:val="00A2422F"/>
    <w:rsid w:val="00A252A3"/>
    <w:rsid w:val="00A25915"/>
    <w:rsid w:val="00A25A28"/>
    <w:rsid w:val="00A302BD"/>
    <w:rsid w:val="00A31109"/>
    <w:rsid w:val="00A33E17"/>
    <w:rsid w:val="00A33F86"/>
    <w:rsid w:val="00A3563E"/>
    <w:rsid w:val="00A37665"/>
    <w:rsid w:val="00A41CB2"/>
    <w:rsid w:val="00A42CFD"/>
    <w:rsid w:val="00A43E5D"/>
    <w:rsid w:val="00A44ED7"/>
    <w:rsid w:val="00A44F5B"/>
    <w:rsid w:val="00A52064"/>
    <w:rsid w:val="00A52680"/>
    <w:rsid w:val="00A539D3"/>
    <w:rsid w:val="00A54DA0"/>
    <w:rsid w:val="00A55AFC"/>
    <w:rsid w:val="00A56295"/>
    <w:rsid w:val="00A564BD"/>
    <w:rsid w:val="00A571BC"/>
    <w:rsid w:val="00A577E0"/>
    <w:rsid w:val="00A5794D"/>
    <w:rsid w:val="00A60957"/>
    <w:rsid w:val="00A615C0"/>
    <w:rsid w:val="00A61A7D"/>
    <w:rsid w:val="00A61F88"/>
    <w:rsid w:val="00A621CD"/>
    <w:rsid w:val="00A63102"/>
    <w:rsid w:val="00A64AB1"/>
    <w:rsid w:val="00A64ABA"/>
    <w:rsid w:val="00A654D8"/>
    <w:rsid w:val="00A65CF2"/>
    <w:rsid w:val="00A65FC3"/>
    <w:rsid w:val="00A66F96"/>
    <w:rsid w:val="00A675DD"/>
    <w:rsid w:val="00A67B3B"/>
    <w:rsid w:val="00A67FD3"/>
    <w:rsid w:val="00A72E8A"/>
    <w:rsid w:val="00A73065"/>
    <w:rsid w:val="00A73345"/>
    <w:rsid w:val="00A74092"/>
    <w:rsid w:val="00A75EE7"/>
    <w:rsid w:val="00A7663D"/>
    <w:rsid w:val="00A76C06"/>
    <w:rsid w:val="00A80102"/>
    <w:rsid w:val="00A80A71"/>
    <w:rsid w:val="00A80D5E"/>
    <w:rsid w:val="00A8165E"/>
    <w:rsid w:val="00A82500"/>
    <w:rsid w:val="00A83EC5"/>
    <w:rsid w:val="00A83F3A"/>
    <w:rsid w:val="00A842B0"/>
    <w:rsid w:val="00A846C6"/>
    <w:rsid w:val="00A85C94"/>
    <w:rsid w:val="00A8600C"/>
    <w:rsid w:val="00A86293"/>
    <w:rsid w:val="00A865C6"/>
    <w:rsid w:val="00A869D9"/>
    <w:rsid w:val="00A86DA1"/>
    <w:rsid w:val="00A904DE"/>
    <w:rsid w:val="00A92198"/>
    <w:rsid w:val="00A94298"/>
    <w:rsid w:val="00A97E04"/>
    <w:rsid w:val="00AA0DA9"/>
    <w:rsid w:val="00AA10DB"/>
    <w:rsid w:val="00AA129D"/>
    <w:rsid w:val="00AA280A"/>
    <w:rsid w:val="00AA2D51"/>
    <w:rsid w:val="00AA2F37"/>
    <w:rsid w:val="00AA405F"/>
    <w:rsid w:val="00AA4081"/>
    <w:rsid w:val="00AA5B95"/>
    <w:rsid w:val="00AA7608"/>
    <w:rsid w:val="00AB13B0"/>
    <w:rsid w:val="00AB1D32"/>
    <w:rsid w:val="00AB1E00"/>
    <w:rsid w:val="00AB1E88"/>
    <w:rsid w:val="00AB345F"/>
    <w:rsid w:val="00AB36B7"/>
    <w:rsid w:val="00AB4DB0"/>
    <w:rsid w:val="00AB4FE6"/>
    <w:rsid w:val="00AB5533"/>
    <w:rsid w:val="00AB5E35"/>
    <w:rsid w:val="00AB6084"/>
    <w:rsid w:val="00AB6A77"/>
    <w:rsid w:val="00AB6EB9"/>
    <w:rsid w:val="00AB79F8"/>
    <w:rsid w:val="00AB7BA9"/>
    <w:rsid w:val="00AC017A"/>
    <w:rsid w:val="00AC25F1"/>
    <w:rsid w:val="00AC3273"/>
    <w:rsid w:val="00AC5156"/>
    <w:rsid w:val="00AC6058"/>
    <w:rsid w:val="00AC776D"/>
    <w:rsid w:val="00AC7B28"/>
    <w:rsid w:val="00AD0CEE"/>
    <w:rsid w:val="00AD1E56"/>
    <w:rsid w:val="00AD2170"/>
    <w:rsid w:val="00AD37A6"/>
    <w:rsid w:val="00AD3F1A"/>
    <w:rsid w:val="00AD4B53"/>
    <w:rsid w:val="00AD5557"/>
    <w:rsid w:val="00AD5987"/>
    <w:rsid w:val="00AD5A7B"/>
    <w:rsid w:val="00AD78A0"/>
    <w:rsid w:val="00AD7A03"/>
    <w:rsid w:val="00AE1627"/>
    <w:rsid w:val="00AE1D75"/>
    <w:rsid w:val="00AE534E"/>
    <w:rsid w:val="00AE58BC"/>
    <w:rsid w:val="00AE5C03"/>
    <w:rsid w:val="00AE6B73"/>
    <w:rsid w:val="00AE7BAF"/>
    <w:rsid w:val="00AE7C59"/>
    <w:rsid w:val="00AF1D11"/>
    <w:rsid w:val="00AF4900"/>
    <w:rsid w:val="00AF5DA6"/>
    <w:rsid w:val="00AF6213"/>
    <w:rsid w:val="00AF7396"/>
    <w:rsid w:val="00B0036A"/>
    <w:rsid w:val="00B016AF"/>
    <w:rsid w:val="00B0205A"/>
    <w:rsid w:val="00B02634"/>
    <w:rsid w:val="00B0320B"/>
    <w:rsid w:val="00B0426F"/>
    <w:rsid w:val="00B05230"/>
    <w:rsid w:val="00B0543E"/>
    <w:rsid w:val="00B0599D"/>
    <w:rsid w:val="00B05A17"/>
    <w:rsid w:val="00B078C8"/>
    <w:rsid w:val="00B0793E"/>
    <w:rsid w:val="00B10B35"/>
    <w:rsid w:val="00B10B5D"/>
    <w:rsid w:val="00B10F49"/>
    <w:rsid w:val="00B11147"/>
    <w:rsid w:val="00B1238E"/>
    <w:rsid w:val="00B12EF5"/>
    <w:rsid w:val="00B13655"/>
    <w:rsid w:val="00B13B1C"/>
    <w:rsid w:val="00B13E33"/>
    <w:rsid w:val="00B1452D"/>
    <w:rsid w:val="00B15196"/>
    <w:rsid w:val="00B158AB"/>
    <w:rsid w:val="00B159B4"/>
    <w:rsid w:val="00B15BC2"/>
    <w:rsid w:val="00B202B8"/>
    <w:rsid w:val="00B2058A"/>
    <w:rsid w:val="00B2118B"/>
    <w:rsid w:val="00B2178E"/>
    <w:rsid w:val="00B2182A"/>
    <w:rsid w:val="00B21CA4"/>
    <w:rsid w:val="00B21CE1"/>
    <w:rsid w:val="00B22274"/>
    <w:rsid w:val="00B22DB7"/>
    <w:rsid w:val="00B230DB"/>
    <w:rsid w:val="00B26743"/>
    <w:rsid w:val="00B26E12"/>
    <w:rsid w:val="00B30620"/>
    <w:rsid w:val="00B30690"/>
    <w:rsid w:val="00B31987"/>
    <w:rsid w:val="00B31E31"/>
    <w:rsid w:val="00B32011"/>
    <w:rsid w:val="00B3260F"/>
    <w:rsid w:val="00B32A97"/>
    <w:rsid w:val="00B359B2"/>
    <w:rsid w:val="00B3695D"/>
    <w:rsid w:val="00B36AEB"/>
    <w:rsid w:val="00B372B7"/>
    <w:rsid w:val="00B37A80"/>
    <w:rsid w:val="00B37BB3"/>
    <w:rsid w:val="00B40EF5"/>
    <w:rsid w:val="00B42338"/>
    <w:rsid w:val="00B42823"/>
    <w:rsid w:val="00B43048"/>
    <w:rsid w:val="00B431C2"/>
    <w:rsid w:val="00B4640A"/>
    <w:rsid w:val="00B4654B"/>
    <w:rsid w:val="00B5098D"/>
    <w:rsid w:val="00B50D67"/>
    <w:rsid w:val="00B531DB"/>
    <w:rsid w:val="00B532E1"/>
    <w:rsid w:val="00B5426D"/>
    <w:rsid w:val="00B54B51"/>
    <w:rsid w:val="00B553EE"/>
    <w:rsid w:val="00B5613C"/>
    <w:rsid w:val="00B578F9"/>
    <w:rsid w:val="00B60FC7"/>
    <w:rsid w:val="00B61B58"/>
    <w:rsid w:val="00B61E89"/>
    <w:rsid w:val="00B625C4"/>
    <w:rsid w:val="00B62D0B"/>
    <w:rsid w:val="00B63ECE"/>
    <w:rsid w:val="00B63ED3"/>
    <w:rsid w:val="00B6628F"/>
    <w:rsid w:val="00B662C6"/>
    <w:rsid w:val="00B66E74"/>
    <w:rsid w:val="00B67A73"/>
    <w:rsid w:val="00B67BD9"/>
    <w:rsid w:val="00B67EFD"/>
    <w:rsid w:val="00B7062A"/>
    <w:rsid w:val="00B708CF"/>
    <w:rsid w:val="00B70E02"/>
    <w:rsid w:val="00B716AD"/>
    <w:rsid w:val="00B72B38"/>
    <w:rsid w:val="00B7363C"/>
    <w:rsid w:val="00B73E9D"/>
    <w:rsid w:val="00B7490F"/>
    <w:rsid w:val="00B74C34"/>
    <w:rsid w:val="00B76665"/>
    <w:rsid w:val="00B819DA"/>
    <w:rsid w:val="00B81EED"/>
    <w:rsid w:val="00B846AF"/>
    <w:rsid w:val="00B84BEB"/>
    <w:rsid w:val="00B84FA3"/>
    <w:rsid w:val="00B85E3B"/>
    <w:rsid w:val="00B86479"/>
    <w:rsid w:val="00B907FB"/>
    <w:rsid w:val="00B90BFB"/>
    <w:rsid w:val="00B931C9"/>
    <w:rsid w:val="00B94D92"/>
    <w:rsid w:val="00B95353"/>
    <w:rsid w:val="00B954F2"/>
    <w:rsid w:val="00B95D9D"/>
    <w:rsid w:val="00B96B00"/>
    <w:rsid w:val="00B97D97"/>
    <w:rsid w:val="00B97FFD"/>
    <w:rsid w:val="00BA0361"/>
    <w:rsid w:val="00BA2B2A"/>
    <w:rsid w:val="00BA7793"/>
    <w:rsid w:val="00BB0301"/>
    <w:rsid w:val="00BB03B8"/>
    <w:rsid w:val="00BB074B"/>
    <w:rsid w:val="00BB0979"/>
    <w:rsid w:val="00BB14CF"/>
    <w:rsid w:val="00BB1859"/>
    <w:rsid w:val="00BB1A04"/>
    <w:rsid w:val="00BB1D00"/>
    <w:rsid w:val="00BB2DE4"/>
    <w:rsid w:val="00BB313B"/>
    <w:rsid w:val="00BB340F"/>
    <w:rsid w:val="00BB5C2A"/>
    <w:rsid w:val="00BB5F08"/>
    <w:rsid w:val="00BB6001"/>
    <w:rsid w:val="00BC02D5"/>
    <w:rsid w:val="00BC1F52"/>
    <w:rsid w:val="00BC42B9"/>
    <w:rsid w:val="00BC4D84"/>
    <w:rsid w:val="00BC56C6"/>
    <w:rsid w:val="00BC6033"/>
    <w:rsid w:val="00BC63E8"/>
    <w:rsid w:val="00BD0876"/>
    <w:rsid w:val="00BD087D"/>
    <w:rsid w:val="00BD0F7F"/>
    <w:rsid w:val="00BD0FC7"/>
    <w:rsid w:val="00BD13CD"/>
    <w:rsid w:val="00BD169E"/>
    <w:rsid w:val="00BD1D10"/>
    <w:rsid w:val="00BD35CA"/>
    <w:rsid w:val="00BD510E"/>
    <w:rsid w:val="00BD6606"/>
    <w:rsid w:val="00BD7CA1"/>
    <w:rsid w:val="00BE0AE5"/>
    <w:rsid w:val="00BE26F7"/>
    <w:rsid w:val="00BE31EC"/>
    <w:rsid w:val="00BE34F0"/>
    <w:rsid w:val="00BE35B4"/>
    <w:rsid w:val="00BE392C"/>
    <w:rsid w:val="00BE4479"/>
    <w:rsid w:val="00BE4BA5"/>
    <w:rsid w:val="00BE4EF3"/>
    <w:rsid w:val="00BE5CB3"/>
    <w:rsid w:val="00BE6DAC"/>
    <w:rsid w:val="00BE6E37"/>
    <w:rsid w:val="00BF001D"/>
    <w:rsid w:val="00BF0368"/>
    <w:rsid w:val="00BF0564"/>
    <w:rsid w:val="00BF14AA"/>
    <w:rsid w:val="00BF1BFE"/>
    <w:rsid w:val="00BF21C9"/>
    <w:rsid w:val="00BF21D7"/>
    <w:rsid w:val="00BF333C"/>
    <w:rsid w:val="00BF3464"/>
    <w:rsid w:val="00BF4168"/>
    <w:rsid w:val="00BF5345"/>
    <w:rsid w:val="00BF5AE5"/>
    <w:rsid w:val="00BF5BD0"/>
    <w:rsid w:val="00BF5C26"/>
    <w:rsid w:val="00BF5CBD"/>
    <w:rsid w:val="00BF5E3B"/>
    <w:rsid w:val="00BF6CD9"/>
    <w:rsid w:val="00BF754E"/>
    <w:rsid w:val="00C012EC"/>
    <w:rsid w:val="00C0138A"/>
    <w:rsid w:val="00C02177"/>
    <w:rsid w:val="00C02E19"/>
    <w:rsid w:val="00C07745"/>
    <w:rsid w:val="00C07921"/>
    <w:rsid w:val="00C102B5"/>
    <w:rsid w:val="00C102CE"/>
    <w:rsid w:val="00C107EF"/>
    <w:rsid w:val="00C1091E"/>
    <w:rsid w:val="00C13311"/>
    <w:rsid w:val="00C13FC8"/>
    <w:rsid w:val="00C14066"/>
    <w:rsid w:val="00C14635"/>
    <w:rsid w:val="00C15F0D"/>
    <w:rsid w:val="00C17BAE"/>
    <w:rsid w:val="00C206D1"/>
    <w:rsid w:val="00C20869"/>
    <w:rsid w:val="00C23479"/>
    <w:rsid w:val="00C23728"/>
    <w:rsid w:val="00C238C9"/>
    <w:rsid w:val="00C24AA3"/>
    <w:rsid w:val="00C24E7F"/>
    <w:rsid w:val="00C252B4"/>
    <w:rsid w:val="00C254D3"/>
    <w:rsid w:val="00C271FA"/>
    <w:rsid w:val="00C276A2"/>
    <w:rsid w:val="00C3022D"/>
    <w:rsid w:val="00C31F79"/>
    <w:rsid w:val="00C329BE"/>
    <w:rsid w:val="00C34A49"/>
    <w:rsid w:val="00C36E21"/>
    <w:rsid w:val="00C36FF9"/>
    <w:rsid w:val="00C37B11"/>
    <w:rsid w:val="00C4220B"/>
    <w:rsid w:val="00C423B5"/>
    <w:rsid w:val="00C42C71"/>
    <w:rsid w:val="00C4369B"/>
    <w:rsid w:val="00C44B66"/>
    <w:rsid w:val="00C47079"/>
    <w:rsid w:val="00C50095"/>
    <w:rsid w:val="00C504D4"/>
    <w:rsid w:val="00C514C0"/>
    <w:rsid w:val="00C522D1"/>
    <w:rsid w:val="00C527F4"/>
    <w:rsid w:val="00C54385"/>
    <w:rsid w:val="00C54F9B"/>
    <w:rsid w:val="00C55C5F"/>
    <w:rsid w:val="00C56094"/>
    <w:rsid w:val="00C5620A"/>
    <w:rsid w:val="00C61D56"/>
    <w:rsid w:val="00C62DC3"/>
    <w:rsid w:val="00C63767"/>
    <w:rsid w:val="00C63884"/>
    <w:rsid w:val="00C66260"/>
    <w:rsid w:val="00C67E72"/>
    <w:rsid w:val="00C70C5A"/>
    <w:rsid w:val="00C71CC3"/>
    <w:rsid w:val="00C7397A"/>
    <w:rsid w:val="00C73A17"/>
    <w:rsid w:val="00C746DF"/>
    <w:rsid w:val="00C74873"/>
    <w:rsid w:val="00C74CBC"/>
    <w:rsid w:val="00C75B46"/>
    <w:rsid w:val="00C773BA"/>
    <w:rsid w:val="00C80103"/>
    <w:rsid w:val="00C80545"/>
    <w:rsid w:val="00C80A63"/>
    <w:rsid w:val="00C80EE8"/>
    <w:rsid w:val="00C814A0"/>
    <w:rsid w:val="00C81E28"/>
    <w:rsid w:val="00C83928"/>
    <w:rsid w:val="00C851CF"/>
    <w:rsid w:val="00C8685A"/>
    <w:rsid w:val="00C9032D"/>
    <w:rsid w:val="00C91E7A"/>
    <w:rsid w:val="00C92F12"/>
    <w:rsid w:val="00C93C37"/>
    <w:rsid w:val="00C95AF5"/>
    <w:rsid w:val="00C96C21"/>
    <w:rsid w:val="00C9749B"/>
    <w:rsid w:val="00CA0BE4"/>
    <w:rsid w:val="00CA0E0F"/>
    <w:rsid w:val="00CA0EE3"/>
    <w:rsid w:val="00CA0FDA"/>
    <w:rsid w:val="00CA2B8A"/>
    <w:rsid w:val="00CA3EBA"/>
    <w:rsid w:val="00CA515C"/>
    <w:rsid w:val="00CA628E"/>
    <w:rsid w:val="00CB06A9"/>
    <w:rsid w:val="00CB1DEC"/>
    <w:rsid w:val="00CB28BF"/>
    <w:rsid w:val="00CB4362"/>
    <w:rsid w:val="00CB4832"/>
    <w:rsid w:val="00CB52F0"/>
    <w:rsid w:val="00CB5F47"/>
    <w:rsid w:val="00CB6793"/>
    <w:rsid w:val="00CB74FF"/>
    <w:rsid w:val="00CC0E8F"/>
    <w:rsid w:val="00CC1BD9"/>
    <w:rsid w:val="00CC4680"/>
    <w:rsid w:val="00CC472C"/>
    <w:rsid w:val="00CC4CCA"/>
    <w:rsid w:val="00CC4DCB"/>
    <w:rsid w:val="00CC5B7E"/>
    <w:rsid w:val="00CC68AB"/>
    <w:rsid w:val="00CC7880"/>
    <w:rsid w:val="00CC79D3"/>
    <w:rsid w:val="00CD0072"/>
    <w:rsid w:val="00CD08FE"/>
    <w:rsid w:val="00CD143C"/>
    <w:rsid w:val="00CD245F"/>
    <w:rsid w:val="00CD2736"/>
    <w:rsid w:val="00CD38D3"/>
    <w:rsid w:val="00CD40D0"/>
    <w:rsid w:val="00CE11CE"/>
    <w:rsid w:val="00CE1C2F"/>
    <w:rsid w:val="00CE39D1"/>
    <w:rsid w:val="00CE3BD6"/>
    <w:rsid w:val="00CE4ABF"/>
    <w:rsid w:val="00CE4BD8"/>
    <w:rsid w:val="00CE4CEA"/>
    <w:rsid w:val="00CE4F3E"/>
    <w:rsid w:val="00CE4FA3"/>
    <w:rsid w:val="00CE51ED"/>
    <w:rsid w:val="00CE55E0"/>
    <w:rsid w:val="00CE72D6"/>
    <w:rsid w:val="00CF04FA"/>
    <w:rsid w:val="00CF08DF"/>
    <w:rsid w:val="00CF0AA1"/>
    <w:rsid w:val="00CF15AF"/>
    <w:rsid w:val="00CF15E1"/>
    <w:rsid w:val="00CF1BF2"/>
    <w:rsid w:val="00CF26C3"/>
    <w:rsid w:val="00CF2964"/>
    <w:rsid w:val="00CF31FE"/>
    <w:rsid w:val="00CF3BE4"/>
    <w:rsid w:val="00CF3F06"/>
    <w:rsid w:val="00CF4BEB"/>
    <w:rsid w:val="00CF51A5"/>
    <w:rsid w:val="00CF583D"/>
    <w:rsid w:val="00CF6FB3"/>
    <w:rsid w:val="00D0070C"/>
    <w:rsid w:val="00D00D1D"/>
    <w:rsid w:val="00D01629"/>
    <w:rsid w:val="00D028A5"/>
    <w:rsid w:val="00D0366D"/>
    <w:rsid w:val="00D046E7"/>
    <w:rsid w:val="00D05ABC"/>
    <w:rsid w:val="00D05BAA"/>
    <w:rsid w:val="00D05D61"/>
    <w:rsid w:val="00D06447"/>
    <w:rsid w:val="00D07DE1"/>
    <w:rsid w:val="00D07E39"/>
    <w:rsid w:val="00D108E2"/>
    <w:rsid w:val="00D10EF4"/>
    <w:rsid w:val="00D137D5"/>
    <w:rsid w:val="00D1563E"/>
    <w:rsid w:val="00D16EB9"/>
    <w:rsid w:val="00D1711D"/>
    <w:rsid w:val="00D21651"/>
    <w:rsid w:val="00D24118"/>
    <w:rsid w:val="00D2451E"/>
    <w:rsid w:val="00D2495D"/>
    <w:rsid w:val="00D26B69"/>
    <w:rsid w:val="00D26E9B"/>
    <w:rsid w:val="00D30665"/>
    <w:rsid w:val="00D3251C"/>
    <w:rsid w:val="00D34944"/>
    <w:rsid w:val="00D34C29"/>
    <w:rsid w:val="00D368E5"/>
    <w:rsid w:val="00D36E6C"/>
    <w:rsid w:val="00D36F2F"/>
    <w:rsid w:val="00D36F93"/>
    <w:rsid w:val="00D37825"/>
    <w:rsid w:val="00D41E1C"/>
    <w:rsid w:val="00D4425F"/>
    <w:rsid w:val="00D50515"/>
    <w:rsid w:val="00D50A4D"/>
    <w:rsid w:val="00D50A56"/>
    <w:rsid w:val="00D517E5"/>
    <w:rsid w:val="00D51CEC"/>
    <w:rsid w:val="00D52184"/>
    <w:rsid w:val="00D537F6"/>
    <w:rsid w:val="00D546B9"/>
    <w:rsid w:val="00D56AAA"/>
    <w:rsid w:val="00D612B6"/>
    <w:rsid w:val="00D61382"/>
    <w:rsid w:val="00D66B78"/>
    <w:rsid w:val="00D670AC"/>
    <w:rsid w:val="00D704BF"/>
    <w:rsid w:val="00D707FB"/>
    <w:rsid w:val="00D71E1F"/>
    <w:rsid w:val="00D73ED0"/>
    <w:rsid w:val="00D74727"/>
    <w:rsid w:val="00D7474B"/>
    <w:rsid w:val="00D75673"/>
    <w:rsid w:val="00D76AAD"/>
    <w:rsid w:val="00D77F59"/>
    <w:rsid w:val="00D8001E"/>
    <w:rsid w:val="00D803E8"/>
    <w:rsid w:val="00D80A64"/>
    <w:rsid w:val="00D83EEB"/>
    <w:rsid w:val="00D87DAA"/>
    <w:rsid w:val="00D9081C"/>
    <w:rsid w:val="00D91207"/>
    <w:rsid w:val="00D919A6"/>
    <w:rsid w:val="00D91CFE"/>
    <w:rsid w:val="00D9261F"/>
    <w:rsid w:val="00D927F8"/>
    <w:rsid w:val="00D931CF"/>
    <w:rsid w:val="00D9377C"/>
    <w:rsid w:val="00D939CB"/>
    <w:rsid w:val="00D93C12"/>
    <w:rsid w:val="00D97FE3"/>
    <w:rsid w:val="00DA343E"/>
    <w:rsid w:val="00DA40D6"/>
    <w:rsid w:val="00DA6C77"/>
    <w:rsid w:val="00DA78A6"/>
    <w:rsid w:val="00DA7ACF"/>
    <w:rsid w:val="00DB1A48"/>
    <w:rsid w:val="00DB1D09"/>
    <w:rsid w:val="00DB282D"/>
    <w:rsid w:val="00DB2B23"/>
    <w:rsid w:val="00DB3329"/>
    <w:rsid w:val="00DB463B"/>
    <w:rsid w:val="00DB6FA9"/>
    <w:rsid w:val="00DB784D"/>
    <w:rsid w:val="00DC0785"/>
    <w:rsid w:val="00DC19E1"/>
    <w:rsid w:val="00DC1C96"/>
    <w:rsid w:val="00DC1E5A"/>
    <w:rsid w:val="00DC20B9"/>
    <w:rsid w:val="00DC242D"/>
    <w:rsid w:val="00DC279F"/>
    <w:rsid w:val="00DC2CBF"/>
    <w:rsid w:val="00DC3836"/>
    <w:rsid w:val="00DC3EC2"/>
    <w:rsid w:val="00DC4B51"/>
    <w:rsid w:val="00DC4BB6"/>
    <w:rsid w:val="00DC717B"/>
    <w:rsid w:val="00DC718F"/>
    <w:rsid w:val="00DC77BE"/>
    <w:rsid w:val="00DC7CF7"/>
    <w:rsid w:val="00DC7DB5"/>
    <w:rsid w:val="00DD03F0"/>
    <w:rsid w:val="00DD1AE1"/>
    <w:rsid w:val="00DD2054"/>
    <w:rsid w:val="00DD2634"/>
    <w:rsid w:val="00DD2662"/>
    <w:rsid w:val="00DD2D94"/>
    <w:rsid w:val="00DD3598"/>
    <w:rsid w:val="00DD593E"/>
    <w:rsid w:val="00DD62B3"/>
    <w:rsid w:val="00DE2513"/>
    <w:rsid w:val="00DE25E3"/>
    <w:rsid w:val="00DE3023"/>
    <w:rsid w:val="00DE48A4"/>
    <w:rsid w:val="00DE4CBA"/>
    <w:rsid w:val="00DE5509"/>
    <w:rsid w:val="00DE6B60"/>
    <w:rsid w:val="00DE719E"/>
    <w:rsid w:val="00DE7614"/>
    <w:rsid w:val="00DE7A33"/>
    <w:rsid w:val="00DF212E"/>
    <w:rsid w:val="00DF3723"/>
    <w:rsid w:val="00DF41E4"/>
    <w:rsid w:val="00DF600E"/>
    <w:rsid w:val="00DF6428"/>
    <w:rsid w:val="00DF659B"/>
    <w:rsid w:val="00DF6B93"/>
    <w:rsid w:val="00E01DD7"/>
    <w:rsid w:val="00E03682"/>
    <w:rsid w:val="00E03EE6"/>
    <w:rsid w:val="00E051F4"/>
    <w:rsid w:val="00E06930"/>
    <w:rsid w:val="00E079E0"/>
    <w:rsid w:val="00E1029A"/>
    <w:rsid w:val="00E115E9"/>
    <w:rsid w:val="00E1367B"/>
    <w:rsid w:val="00E145E5"/>
    <w:rsid w:val="00E14D28"/>
    <w:rsid w:val="00E15A9A"/>
    <w:rsid w:val="00E16AD6"/>
    <w:rsid w:val="00E20965"/>
    <w:rsid w:val="00E20A87"/>
    <w:rsid w:val="00E20C64"/>
    <w:rsid w:val="00E22607"/>
    <w:rsid w:val="00E2357C"/>
    <w:rsid w:val="00E24470"/>
    <w:rsid w:val="00E2472C"/>
    <w:rsid w:val="00E25535"/>
    <w:rsid w:val="00E25AD4"/>
    <w:rsid w:val="00E302AE"/>
    <w:rsid w:val="00E32141"/>
    <w:rsid w:val="00E32B02"/>
    <w:rsid w:val="00E32D07"/>
    <w:rsid w:val="00E33651"/>
    <w:rsid w:val="00E337E7"/>
    <w:rsid w:val="00E34076"/>
    <w:rsid w:val="00E3425E"/>
    <w:rsid w:val="00E34E90"/>
    <w:rsid w:val="00E352C6"/>
    <w:rsid w:val="00E40CD4"/>
    <w:rsid w:val="00E40F1B"/>
    <w:rsid w:val="00E42466"/>
    <w:rsid w:val="00E4301C"/>
    <w:rsid w:val="00E430FF"/>
    <w:rsid w:val="00E436D1"/>
    <w:rsid w:val="00E445F4"/>
    <w:rsid w:val="00E44990"/>
    <w:rsid w:val="00E44B01"/>
    <w:rsid w:val="00E44E02"/>
    <w:rsid w:val="00E456AB"/>
    <w:rsid w:val="00E45926"/>
    <w:rsid w:val="00E50428"/>
    <w:rsid w:val="00E50936"/>
    <w:rsid w:val="00E50AA9"/>
    <w:rsid w:val="00E51944"/>
    <w:rsid w:val="00E534F8"/>
    <w:rsid w:val="00E55253"/>
    <w:rsid w:val="00E56A90"/>
    <w:rsid w:val="00E57D6A"/>
    <w:rsid w:val="00E6015F"/>
    <w:rsid w:val="00E613F1"/>
    <w:rsid w:val="00E61B96"/>
    <w:rsid w:val="00E63B06"/>
    <w:rsid w:val="00E63CBE"/>
    <w:rsid w:val="00E645CF"/>
    <w:rsid w:val="00E64F90"/>
    <w:rsid w:val="00E65A43"/>
    <w:rsid w:val="00E66EB1"/>
    <w:rsid w:val="00E670C9"/>
    <w:rsid w:val="00E726CB"/>
    <w:rsid w:val="00E73551"/>
    <w:rsid w:val="00E73F07"/>
    <w:rsid w:val="00E744CF"/>
    <w:rsid w:val="00E74F06"/>
    <w:rsid w:val="00E74FFA"/>
    <w:rsid w:val="00E7755E"/>
    <w:rsid w:val="00E80418"/>
    <w:rsid w:val="00E814BD"/>
    <w:rsid w:val="00E8262C"/>
    <w:rsid w:val="00E829FC"/>
    <w:rsid w:val="00E83448"/>
    <w:rsid w:val="00E835D4"/>
    <w:rsid w:val="00E83ABC"/>
    <w:rsid w:val="00E83F38"/>
    <w:rsid w:val="00E84AF8"/>
    <w:rsid w:val="00E84B69"/>
    <w:rsid w:val="00E84F96"/>
    <w:rsid w:val="00E85E73"/>
    <w:rsid w:val="00E865C2"/>
    <w:rsid w:val="00E86C7B"/>
    <w:rsid w:val="00E86DED"/>
    <w:rsid w:val="00E876EA"/>
    <w:rsid w:val="00E87734"/>
    <w:rsid w:val="00E911A8"/>
    <w:rsid w:val="00E915CC"/>
    <w:rsid w:val="00E916E8"/>
    <w:rsid w:val="00E91CBB"/>
    <w:rsid w:val="00E92577"/>
    <w:rsid w:val="00E92650"/>
    <w:rsid w:val="00E933A6"/>
    <w:rsid w:val="00E9360A"/>
    <w:rsid w:val="00E93804"/>
    <w:rsid w:val="00E9468E"/>
    <w:rsid w:val="00E947F2"/>
    <w:rsid w:val="00E94C18"/>
    <w:rsid w:val="00E968AB"/>
    <w:rsid w:val="00E97C8B"/>
    <w:rsid w:val="00E97DC4"/>
    <w:rsid w:val="00EA0208"/>
    <w:rsid w:val="00EA0BCD"/>
    <w:rsid w:val="00EA0C86"/>
    <w:rsid w:val="00EA0D78"/>
    <w:rsid w:val="00EA0E15"/>
    <w:rsid w:val="00EA11D0"/>
    <w:rsid w:val="00EA1614"/>
    <w:rsid w:val="00EA1762"/>
    <w:rsid w:val="00EA211F"/>
    <w:rsid w:val="00EA275D"/>
    <w:rsid w:val="00EA2E32"/>
    <w:rsid w:val="00EA3AA0"/>
    <w:rsid w:val="00EA4070"/>
    <w:rsid w:val="00EA4311"/>
    <w:rsid w:val="00EA4414"/>
    <w:rsid w:val="00EA4BFC"/>
    <w:rsid w:val="00EA4E76"/>
    <w:rsid w:val="00EA50C2"/>
    <w:rsid w:val="00EA7C81"/>
    <w:rsid w:val="00EB19E6"/>
    <w:rsid w:val="00EB2AB5"/>
    <w:rsid w:val="00EB2F49"/>
    <w:rsid w:val="00EB40CD"/>
    <w:rsid w:val="00EB4C0D"/>
    <w:rsid w:val="00EB6668"/>
    <w:rsid w:val="00EB7384"/>
    <w:rsid w:val="00EB7800"/>
    <w:rsid w:val="00EC0766"/>
    <w:rsid w:val="00EC0D46"/>
    <w:rsid w:val="00EC0F2B"/>
    <w:rsid w:val="00EC118C"/>
    <w:rsid w:val="00EC21B1"/>
    <w:rsid w:val="00EC2E33"/>
    <w:rsid w:val="00EC389C"/>
    <w:rsid w:val="00EC44E0"/>
    <w:rsid w:val="00EC46AA"/>
    <w:rsid w:val="00EC4DA6"/>
    <w:rsid w:val="00EC5B22"/>
    <w:rsid w:val="00EC5C14"/>
    <w:rsid w:val="00EC5D55"/>
    <w:rsid w:val="00EC7362"/>
    <w:rsid w:val="00ED0162"/>
    <w:rsid w:val="00ED0855"/>
    <w:rsid w:val="00ED36A2"/>
    <w:rsid w:val="00ED38F1"/>
    <w:rsid w:val="00ED3DBE"/>
    <w:rsid w:val="00ED3E3D"/>
    <w:rsid w:val="00ED4B31"/>
    <w:rsid w:val="00ED7C3F"/>
    <w:rsid w:val="00EE0FDC"/>
    <w:rsid w:val="00EE1680"/>
    <w:rsid w:val="00EE1F33"/>
    <w:rsid w:val="00EE3996"/>
    <w:rsid w:val="00EE3EFA"/>
    <w:rsid w:val="00EE4859"/>
    <w:rsid w:val="00EE767D"/>
    <w:rsid w:val="00EF1DBB"/>
    <w:rsid w:val="00EF2F49"/>
    <w:rsid w:val="00EF3368"/>
    <w:rsid w:val="00EF5005"/>
    <w:rsid w:val="00EF668C"/>
    <w:rsid w:val="00EF69A7"/>
    <w:rsid w:val="00EF6F3F"/>
    <w:rsid w:val="00F00D4E"/>
    <w:rsid w:val="00F04433"/>
    <w:rsid w:val="00F05928"/>
    <w:rsid w:val="00F067E8"/>
    <w:rsid w:val="00F07F74"/>
    <w:rsid w:val="00F10A68"/>
    <w:rsid w:val="00F129B7"/>
    <w:rsid w:val="00F13AD5"/>
    <w:rsid w:val="00F1446B"/>
    <w:rsid w:val="00F1448D"/>
    <w:rsid w:val="00F145C6"/>
    <w:rsid w:val="00F14698"/>
    <w:rsid w:val="00F16C3B"/>
    <w:rsid w:val="00F200DF"/>
    <w:rsid w:val="00F2051E"/>
    <w:rsid w:val="00F20E93"/>
    <w:rsid w:val="00F21D2B"/>
    <w:rsid w:val="00F22365"/>
    <w:rsid w:val="00F24690"/>
    <w:rsid w:val="00F26226"/>
    <w:rsid w:val="00F26806"/>
    <w:rsid w:val="00F310B7"/>
    <w:rsid w:val="00F31DCF"/>
    <w:rsid w:val="00F31F70"/>
    <w:rsid w:val="00F33402"/>
    <w:rsid w:val="00F3406B"/>
    <w:rsid w:val="00F344A4"/>
    <w:rsid w:val="00F34D1A"/>
    <w:rsid w:val="00F34F93"/>
    <w:rsid w:val="00F35117"/>
    <w:rsid w:val="00F400F1"/>
    <w:rsid w:val="00F4130F"/>
    <w:rsid w:val="00F44115"/>
    <w:rsid w:val="00F45308"/>
    <w:rsid w:val="00F45A62"/>
    <w:rsid w:val="00F4798B"/>
    <w:rsid w:val="00F51EDE"/>
    <w:rsid w:val="00F5262E"/>
    <w:rsid w:val="00F5398A"/>
    <w:rsid w:val="00F54716"/>
    <w:rsid w:val="00F55016"/>
    <w:rsid w:val="00F5635E"/>
    <w:rsid w:val="00F56F3D"/>
    <w:rsid w:val="00F576D5"/>
    <w:rsid w:val="00F60EF4"/>
    <w:rsid w:val="00F60F26"/>
    <w:rsid w:val="00F618D9"/>
    <w:rsid w:val="00F622BD"/>
    <w:rsid w:val="00F644D9"/>
    <w:rsid w:val="00F65725"/>
    <w:rsid w:val="00F65C9D"/>
    <w:rsid w:val="00F66661"/>
    <w:rsid w:val="00F6695E"/>
    <w:rsid w:val="00F67652"/>
    <w:rsid w:val="00F706ED"/>
    <w:rsid w:val="00F70986"/>
    <w:rsid w:val="00F73254"/>
    <w:rsid w:val="00F73B6C"/>
    <w:rsid w:val="00F75E0F"/>
    <w:rsid w:val="00F76027"/>
    <w:rsid w:val="00F766D0"/>
    <w:rsid w:val="00F77BCC"/>
    <w:rsid w:val="00F77DD7"/>
    <w:rsid w:val="00F82499"/>
    <w:rsid w:val="00F8304E"/>
    <w:rsid w:val="00F839EF"/>
    <w:rsid w:val="00F83D51"/>
    <w:rsid w:val="00F85A6B"/>
    <w:rsid w:val="00F87B7A"/>
    <w:rsid w:val="00F90E55"/>
    <w:rsid w:val="00F91E14"/>
    <w:rsid w:val="00F9207D"/>
    <w:rsid w:val="00F9283C"/>
    <w:rsid w:val="00F93252"/>
    <w:rsid w:val="00F94866"/>
    <w:rsid w:val="00F9716A"/>
    <w:rsid w:val="00F971BA"/>
    <w:rsid w:val="00F97A46"/>
    <w:rsid w:val="00FA18DA"/>
    <w:rsid w:val="00FA4529"/>
    <w:rsid w:val="00FA4555"/>
    <w:rsid w:val="00FA77D3"/>
    <w:rsid w:val="00FB45C4"/>
    <w:rsid w:val="00FB53DA"/>
    <w:rsid w:val="00FB5481"/>
    <w:rsid w:val="00FB654A"/>
    <w:rsid w:val="00FC302A"/>
    <w:rsid w:val="00FC3953"/>
    <w:rsid w:val="00FC3B2C"/>
    <w:rsid w:val="00FC3B31"/>
    <w:rsid w:val="00FC46D4"/>
    <w:rsid w:val="00FC4AD9"/>
    <w:rsid w:val="00FC52C7"/>
    <w:rsid w:val="00FC5DAE"/>
    <w:rsid w:val="00FC5F67"/>
    <w:rsid w:val="00FC6786"/>
    <w:rsid w:val="00FC7DAF"/>
    <w:rsid w:val="00FD1758"/>
    <w:rsid w:val="00FD1859"/>
    <w:rsid w:val="00FD190E"/>
    <w:rsid w:val="00FD194C"/>
    <w:rsid w:val="00FD29D5"/>
    <w:rsid w:val="00FD3388"/>
    <w:rsid w:val="00FD4BD0"/>
    <w:rsid w:val="00FD50E1"/>
    <w:rsid w:val="00FD551E"/>
    <w:rsid w:val="00FD68CD"/>
    <w:rsid w:val="00FD741D"/>
    <w:rsid w:val="00FE0C2E"/>
    <w:rsid w:val="00FE14D8"/>
    <w:rsid w:val="00FE491F"/>
    <w:rsid w:val="00FE4A65"/>
    <w:rsid w:val="00FE4AE9"/>
    <w:rsid w:val="00FE54F6"/>
    <w:rsid w:val="00FE6E92"/>
    <w:rsid w:val="00FF0354"/>
    <w:rsid w:val="00FF1050"/>
    <w:rsid w:val="00FF3B29"/>
    <w:rsid w:val="00FF4A20"/>
    <w:rsid w:val="00FF6F11"/>
    <w:rsid w:val="00FF7369"/>
    <w:rsid w:val="00FF76D7"/>
    <w:rsid w:val="00FF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655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19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D190E"/>
    <w:rPr>
      <w:sz w:val="24"/>
      <w:szCs w:val="24"/>
    </w:rPr>
  </w:style>
  <w:style w:type="paragraph" w:styleId="a5">
    <w:name w:val="footer"/>
    <w:basedOn w:val="a"/>
    <w:link w:val="a6"/>
    <w:rsid w:val="00FD19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D190E"/>
    <w:rPr>
      <w:sz w:val="24"/>
      <w:szCs w:val="24"/>
    </w:rPr>
  </w:style>
  <w:style w:type="paragraph" w:styleId="a7">
    <w:name w:val="Balloon Text"/>
    <w:basedOn w:val="a"/>
    <w:link w:val="a8"/>
    <w:rsid w:val="00EB40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B40C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6260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rsid w:val="00625E5E"/>
    <w:rPr>
      <w:sz w:val="16"/>
      <w:szCs w:val="16"/>
    </w:rPr>
  </w:style>
  <w:style w:type="paragraph" w:styleId="ab">
    <w:name w:val="annotation text"/>
    <w:basedOn w:val="a"/>
    <w:link w:val="ac"/>
    <w:rsid w:val="00625E5E"/>
    <w:rPr>
      <w:sz w:val="20"/>
      <w:szCs w:val="20"/>
    </w:rPr>
  </w:style>
  <w:style w:type="character" w:customStyle="1" w:styleId="ac">
    <w:name w:val="Текст примечания Знак"/>
    <w:link w:val="ab"/>
    <w:rsid w:val="00625E5E"/>
    <w:rPr>
      <w:lang w:val="uk-UA"/>
    </w:rPr>
  </w:style>
  <w:style w:type="paragraph" w:styleId="ad">
    <w:name w:val="annotation subject"/>
    <w:basedOn w:val="ab"/>
    <w:next w:val="ab"/>
    <w:link w:val="ae"/>
    <w:rsid w:val="00625E5E"/>
    <w:rPr>
      <w:b/>
      <w:bCs/>
    </w:rPr>
  </w:style>
  <w:style w:type="character" w:customStyle="1" w:styleId="ae">
    <w:name w:val="Тема примечания Знак"/>
    <w:link w:val="ad"/>
    <w:rsid w:val="00625E5E"/>
    <w:rPr>
      <w:b/>
      <w:bCs/>
      <w:lang w:val="uk-UA"/>
    </w:rPr>
  </w:style>
  <w:style w:type="table" w:styleId="af">
    <w:name w:val="Table Grid"/>
    <w:basedOn w:val="a1"/>
    <w:rsid w:val="004B6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4E26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655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190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rsid w:val="00FD190E"/>
    <w:rPr>
      <w:sz w:val="24"/>
      <w:szCs w:val="24"/>
    </w:rPr>
  </w:style>
  <w:style w:type="paragraph" w:styleId="a5">
    <w:name w:val="footer"/>
    <w:basedOn w:val="a"/>
    <w:link w:val="a6"/>
    <w:rsid w:val="00FD190E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rsid w:val="00FD190E"/>
    <w:rPr>
      <w:sz w:val="24"/>
      <w:szCs w:val="24"/>
    </w:rPr>
  </w:style>
  <w:style w:type="paragraph" w:styleId="a7">
    <w:name w:val="Balloon Text"/>
    <w:basedOn w:val="a"/>
    <w:link w:val="a8"/>
    <w:rsid w:val="00EB40C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rsid w:val="00EB40C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6260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rsid w:val="00625E5E"/>
    <w:rPr>
      <w:sz w:val="16"/>
      <w:szCs w:val="16"/>
    </w:rPr>
  </w:style>
  <w:style w:type="paragraph" w:styleId="ab">
    <w:name w:val="annotation text"/>
    <w:basedOn w:val="a"/>
    <w:link w:val="ac"/>
    <w:rsid w:val="00625E5E"/>
    <w:rPr>
      <w:sz w:val="20"/>
      <w:szCs w:val="20"/>
    </w:rPr>
  </w:style>
  <w:style w:type="character" w:customStyle="1" w:styleId="ac">
    <w:name w:val="Текст примітки Знак"/>
    <w:link w:val="ab"/>
    <w:rsid w:val="00625E5E"/>
    <w:rPr>
      <w:lang w:val="uk-UA"/>
    </w:rPr>
  </w:style>
  <w:style w:type="paragraph" w:styleId="ad">
    <w:name w:val="annotation subject"/>
    <w:basedOn w:val="ab"/>
    <w:next w:val="ab"/>
    <w:link w:val="ae"/>
    <w:rsid w:val="00625E5E"/>
    <w:rPr>
      <w:b/>
      <w:bCs/>
    </w:rPr>
  </w:style>
  <w:style w:type="character" w:customStyle="1" w:styleId="ae">
    <w:name w:val="Тема примітки Знак"/>
    <w:link w:val="ad"/>
    <w:rsid w:val="00625E5E"/>
    <w:rPr>
      <w:b/>
      <w:bCs/>
      <w:lang w:val="uk-UA"/>
    </w:rPr>
  </w:style>
  <w:style w:type="table" w:styleId="af">
    <w:name w:val="Table Grid"/>
    <w:basedOn w:val="a1"/>
    <w:rsid w:val="004B6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4E26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A8D47-E139-4849-80FD-4D8899E5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2089</Words>
  <Characters>11913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Inc.</Company>
  <LinksUpToDate>false</LinksUpToDate>
  <CharactersWithSpaces>13975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N2</dc:creator>
  <cp:lastModifiedBy>Zver</cp:lastModifiedBy>
  <cp:revision>4</cp:revision>
  <cp:lastPrinted>2022-05-04T12:54:00Z</cp:lastPrinted>
  <dcterms:created xsi:type="dcterms:W3CDTF">2022-05-04T12:29:00Z</dcterms:created>
  <dcterms:modified xsi:type="dcterms:W3CDTF">2022-05-04T12:56:00Z</dcterms:modified>
</cp:coreProperties>
</file>