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5E" w:rsidRDefault="00693C61" w:rsidP="008000EE">
      <w:pPr>
        <w:spacing w:after="14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4990" cy="762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A5E" w:rsidRDefault="00912A5E" w:rsidP="008000EE">
      <w:pPr>
        <w:spacing w:after="140"/>
        <w:jc w:val="center"/>
        <w:outlineLvl w:val="0"/>
        <w:rPr>
          <w:sz w:val="32"/>
          <w:szCs w:val="32"/>
          <w:lang w:eastAsia="ru-RU"/>
        </w:rPr>
      </w:pPr>
      <w:r w:rsidRPr="001A0D8B">
        <w:rPr>
          <w:sz w:val="32"/>
          <w:szCs w:val="32"/>
          <w:lang w:eastAsia="ru-RU"/>
        </w:rPr>
        <w:t>БАШТЕЧКІВСЬКА СІЛЬСЬКА РАДА</w:t>
      </w:r>
    </w:p>
    <w:p w:rsidR="001A0D8B" w:rsidRPr="001A0D8B" w:rsidRDefault="001A0D8B" w:rsidP="008000EE">
      <w:pPr>
        <w:spacing w:after="140"/>
        <w:jc w:val="center"/>
        <w:outlineLvl w:val="0"/>
        <w:rPr>
          <w:sz w:val="32"/>
          <w:szCs w:val="32"/>
          <w:lang w:eastAsia="ru-RU"/>
        </w:rPr>
      </w:pPr>
    </w:p>
    <w:p w:rsidR="00912A5E" w:rsidRPr="001A0D8B" w:rsidRDefault="00613F18" w:rsidP="008000EE">
      <w:pPr>
        <w:spacing w:after="140"/>
        <w:jc w:val="center"/>
        <w:outlineLvl w:val="0"/>
        <w:rPr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>ПРОЄКТ</w:t>
      </w:r>
      <w:r w:rsidR="00AD5A86" w:rsidRPr="001A0D8B">
        <w:rPr>
          <w:sz w:val="32"/>
          <w:szCs w:val="32"/>
          <w:lang w:eastAsia="ru-RU"/>
        </w:rPr>
        <w:t xml:space="preserve"> </w:t>
      </w:r>
      <w:r w:rsidR="001A0D8B">
        <w:rPr>
          <w:sz w:val="32"/>
          <w:szCs w:val="32"/>
          <w:lang w:eastAsia="ru-RU"/>
        </w:rPr>
        <w:t>РІШЕН</w:t>
      </w:r>
      <w:r w:rsidR="00912A5E" w:rsidRPr="001A0D8B">
        <w:rPr>
          <w:sz w:val="32"/>
          <w:szCs w:val="32"/>
          <w:lang w:eastAsia="ru-RU"/>
        </w:rPr>
        <w:t>НЯ</w:t>
      </w:r>
    </w:p>
    <w:p w:rsidR="00912A5E" w:rsidRPr="001A0D8B" w:rsidRDefault="00912A5E" w:rsidP="008000EE">
      <w:pPr>
        <w:pStyle w:val="a3"/>
        <w:spacing w:before="0" w:beforeAutospacing="0" w:after="140" w:afterAutospacing="0"/>
        <w:rPr>
          <w:sz w:val="28"/>
          <w:szCs w:val="28"/>
        </w:rPr>
      </w:pPr>
    </w:p>
    <w:p w:rsidR="00912A5E" w:rsidRPr="00613F18" w:rsidRDefault="00613F18" w:rsidP="005C63F1">
      <w:pPr>
        <w:pStyle w:val="a3"/>
        <w:spacing w:before="0" w:beforeAutospacing="0" w:after="1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E777AA">
        <w:rPr>
          <w:sz w:val="28"/>
          <w:szCs w:val="28"/>
        </w:rPr>
        <w:t>2023</w:t>
      </w:r>
      <w:r w:rsidR="00912A5E">
        <w:rPr>
          <w:sz w:val="28"/>
          <w:szCs w:val="28"/>
        </w:rPr>
        <w:t xml:space="preserve"> </w:t>
      </w:r>
      <w:r w:rsidR="005C63F1">
        <w:rPr>
          <w:sz w:val="28"/>
          <w:szCs w:val="28"/>
        </w:rPr>
        <w:t>р.</w:t>
      </w:r>
      <w:r w:rsidR="00912A5E">
        <w:rPr>
          <w:sz w:val="28"/>
          <w:szCs w:val="28"/>
        </w:rPr>
        <w:t xml:space="preserve">                                </w:t>
      </w:r>
      <w:r w:rsidR="005C63F1">
        <w:rPr>
          <w:sz w:val="28"/>
          <w:szCs w:val="28"/>
        </w:rPr>
        <w:t xml:space="preserve"> </w:t>
      </w:r>
      <w:r w:rsidR="00912A5E">
        <w:rPr>
          <w:sz w:val="28"/>
          <w:szCs w:val="28"/>
        </w:rPr>
        <w:t xml:space="preserve"> </w:t>
      </w:r>
      <w:proofErr w:type="spellStart"/>
      <w:r w:rsidR="00912A5E">
        <w:rPr>
          <w:sz w:val="28"/>
          <w:szCs w:val="28"/>
        </w:rPr>
        <w:t>с.Баштечки</w:t>
      </w:r>
      <w:proofErr w:type="spellEnd"/>
      <w:r w:rsidR="00912A5E">
        <w:rPr>
          <w:sz w:val="28"/>
          <w:szCs w:val="28"/>
        </w:rPr>
        <w:t xml:space="preserve">    </w:t>
      </w:r>
      <w:r w:rsidR="00841E6C">
        <w:rPr>
          <w:sz w:val="28"/>
          <w:szCs w:val="28"/>
        </w:rPr>
        <w:t xml:space="preserve">                            </w:t>
      </w:r>
      <w:r w:rsidR="005C63F1">
        <w:rPr>
          <w:sz w:val="28"/>
          <w:szCs w:val="28"/>
        </w:rPr>
        <w:t xml:space="preserve"> </w:t>
      </w:r>
      <w:r w:rsidR="00F55CD4">
        <w:rPr>
          <w:sz w:val="28"/>
          <w:szCs w:val="28"/>
        </w:rPr>
        <w:t xml:space="preserve"> </w:t>
      </w:r>
      <w:r w:rsidR="005C63F1">
        <w:rPr>
          <w:sz w:val="28"/>
          <w:szCs w:val="28"/>
        </w:rPr>
        <w:t xml:space="preserve"> </w:t>
      </w:r>
      <w:r w:rsidR="00912A5E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bookmarkStart w:id="0" w:name="_GoBack"/>
      <w:bookmarkEnd w:id="0"/>
    </w:p>
    <w:p w:rsidR="00912A5E" w:rsidRPr="00120CD9" w:rsidRDefault="00912A5E" w:rsidP="005C63F1">
      <w:pPr>
        <w:tabs>
          <w:tab w:val="left" w:pos="9781"/>
        </w:tabs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62B86" w:rsidRDefault="00762B86" w:rsidP="00762B86">
      <w:pPr>
        <w:ind w:right="4599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 сільської ради від 23.12.2022 № 22-1VIII «</w:t>
      </w:r>
      <w:r w:rsidRPr="004C01A9">
        <w:rPr>
          <w:sz w:val="28"/>
          <w:szCs w:val="28"/>
        </w:rPr>
        <w:t xml:space="preserve">Про бюджет </w:t>
      </w:r>
      <w:r>
        <w:rPr>
          <w:sz w:val="28"/>
          <w:szCs w:val="28"/>
        </w:rPr>
        <w:t>Б</w:t>
      </w:r>
      <w:r w:rsidRPr="004C01A9">
        <w:rPr>
          <w:sz w:val="28"/>
          <w:szCs w:val="28"/>
        </w:rPr>
        <w:t>аш</w:t>
      </w:r>
      <w:r>
        <w:rPr>
          <w:sz w:val="28"/>
          <w:szCs w:val="28"/>
        </w:rPr>
        <w:t>теч</w:t>
      </w:r>
      <w:r w:rsidRPr="004C01A9">
        <w:rPr>
          <w:sz w:val="28"/>
          <w:szCs w:val="28"/>
        </w:rPr>
        <w:t xml:space="preserve">ківської </w:t>
      </w:r>
      <w:r>
        <w:rPr>
          <w:sz w:val="28"/>
          <w:szCs w:val="28"/>
        </w:rPr>
        <w:t>с</w:t>
      </w:r>
      <w:r w:rsidRPr="004C01A9">
        <w:rPr>
          <w:sz w:val="28"/>
          <w:szCs w:val="28"/>
        </w:rPr>
        <w:t>і</w:t>
      </w:r>
      <w:r>
        <w:rPr>
          <w:sz w:val="28"/>
          <w:szCs w:val="28"/>
        </w:rPr>
        <w:t>ль</w:t>
      </w:r>
      <w:r w:rsidRPr="004C01A9">
        <w:rPr>
          <w:sz w:val="28"/>
          <w:szCs w:val="28"/>
        </w:rPr>
        <w:t>ської територіальної громади на 2023 рік (235</w:t>
      </w:r>
      <w:r>
        <w:rPr>
          <w:sz w:val="28"/>
          <w:szCs w:val="28"/>
        </w:rPr>
        <w:t>56</w:t>
      </w:r>
      <w:r w:rsidRPr="004C01A9">
        <w:rPr>
          <w:sz w:val="28"/>
          <w:szCs w:val="28"/>
        </w:rPr>
        <w:t>00000)</w:t>
      </w:r>
      <w:r>
        <w:rPr>
          <w:sz w:val="28"/>
          <w:szCs w:val="28"/>
        </w:rPr>
        <w:t>»</w:t>
      </w:r>
    </w:p>
    <w:p w:rsidR="00912A5E" w:rsidRPr="00120CD9" w:rsidRDefault="00912A5E" w:rsidP="0066261C">
      <w:pPr>
        <w:tabs>
          <w:tab w:val="left" w:pos="9781"/>
        </w:tabs>
        <w:autoSpaceDE w:val="0"/>
        <w:autoSpaceDN w:val="0"/>
        <w:ind w:right="5244"/>
        <w:jc w:val="both"/>
        <w:rPr>
          <w:sz w:val="28"/>
          <w:szCs w:val="28"/>
        </w:rPr>
      </w:pPr>
    </w:p>
    <w:p w:rsidR="00762B86" w:rsidRPr="00C800D9" w:rsidRDefault="00912A5E" w:rsidP="00762B86">
      <w:pPr>
        <w:jc w:val="both"/>
      </w:pPr>
      <w:r>
        <w:rPr>
          <w:sz w:val="28"/>
          <w:szCs w:val="28"/>
        </w:rPr>
        <w:t xml:space="preserve">        </w:t>
      </w:r>
      <w:r w:rsidR="00762B86" w:rsidRPr="007B1331">
        <w:rPr>
          <w:sz w:val="28"/>
          <w:szCs w:val="28"/>
        </w:rPr>
        <w:t xml:space="preserve">Відповідно </w:t>
      </w:r>
      <w:r w:rsidR="00762B86">
        <w:rPr>
          <w:sz w:val="28"/>
          <w:szCs w:val="28"/>
        </w:rPr>
        <w:t xml:space="preserve">до статей 23, 72, 78 </w:t>
      </w:r>
      <w:r w:rsidR="00762B86" w:rsidRPr="007B1331">
        <w:rPr>
          <w:sz w:val="28"/>
          <w:szCs w:val="28"/>
        </w:rPr>
        <w:t>Бюджетного кодексу України, керуюч</w:t>
      </w:r>
      <w:r w:rsidR="00762B86">
        <w:rPr>
          <w:sz w:val="28"/>
          <w:szCs w:val="28"/>
        </w:rPr>
        <w:t xml:space="preserve">ись п. 23 ч. 1 ст. 26 </w:t>
      </w:r>
      <w:r w:rsidR="00762B86" w:rsidRPr="007B1331">
        <w:rPr>
          <w:sz w:val="28"/>
          <w:szCs w:val="28"/>
        </w:rPr>
        <w:t>Закону України “Про місцеве самоврядування в Україн</w:t>
      </w:r>
      <w:r w:rsidR="00762B86">
        <w:rPr>
          <w:sz w:val="28"/>
          <w:szCs w:val="28"/>
        </w:rPr>
        <w:t xml:space="preserve">і”, </w:t>
      </w:r>
      <w:r w:rsidR="00762B86" w:rsidRPr="009C73E5">
        <w:rPr>
          <w:sz w:val="28"/>
          <w:szCs w:val="28"/>
        </w:rPr>
        <w:t xml:space="preserve">врахувавши рішення виконавчого комітету </w:t>
      </w:r>
      <w:r w:rsidR="00762B86">
        <w:rPr>
          <w:sz w:val="28"/>
          <w:szCs w:val="28"/>
        </w:rPr>
        <w:t>Б</w:t>
      </w:r>
      <w:r w:rsidR="00762B86" w:rsidRPr="004C01A9">
        <w:rPr>
          <w:sz w:val="28"/>
          <w:szCs w:val="28"/>
        </w:rPr>
        <w:t>аш</w:t>
      </w:r>
      <w:r w:rsidR="00762B86">
        <w:rPr>
          <w:sz w:val="28"/>
          <w:szCs w:val="28"/>
        </w:rPr>
        <w:t>теч</w:t>
      </w:r>
      <w:r w:rsidR="00762B86" w:rsidRPr="004C01A9">
        <w:rPr>
          <w:sz w:val="28"/>
          <w:szCs w:val="28"/>
        </w:rPr>
        <w:t xml:space="preserve">ківської </w:t>
      </w:r>
      <w:r w:rsidR="00762B86">
        <w:rPr>
          <w:sz w:val="28"/>
          <w:szCs w:val="28"/>
        </w:rPr>
        <w:t>с</w:t>
      </w:r>
      <w:r w:rsidR="00762B86" w:rsidRPr="004C01A9">
        <w:rPr>
          <w:sz w:val="28"/>
          <w:szCs w:val="28"/>
        </w:rPr>
        <w:t>і</w:t>
      </w:r>
      <w:r w:rsidR="00762B86">
        <w:rPr>
          <w:sz w:val="28"/>
          <w:szCs w:val="28"/>
        </w:rPr>
        <w:t>ль</w:t>
      </w:r>
      <w:r w:rsidR="00762B86" w:rsidRPr="004C01A9">
        <w:rPr>
          <w:sz w:val="28"/>
          <w:szCs w:val="28"/>
        </w:rPr>
        <w:t xml:space="preserve">ської </w:t>
      </w:r>
      <w:r w:rsidR="00762B86" w:rsidRPr="009C73E5">
        <w:rPr>
          <w:sz w:val="28"/>
          <w:szCs w:val="28"/>
        </w:rPr>
        <w:t xml:space="preserve">ради від </w:t>
      </w:r>
      <w:r w:rsidR="00137E38">
        <w:rPr>
          <w:sz w:val="28"/>
          <w:szCs w:val="28"/>
        </w:rPr>
        <w:t>20.01.2023</w:t>
      </w:r>
      <w:r w:rsidR="00762B86">
        <w:rPr>
          <w:sz w:val="28"/>
          <w:szCs w:val="28"/>
        </w:rPr>
        <w:t xml:space="preserve"> </w:t>
      </w:r>
      <w:r w:rsidR="00762B86" w:rsidRPr="009C73E5">
        <w:rPr>
          <w:sz w:val="28"/>
          <w:szCs w:val="28"/>
        </w:rPr>
        <w:t>№</w:t>
      </w:r>
      <w:r w:rsidR="00137E38">
        <w:rPr>
          <w:sz w:val="28"/>
          <w:szCs w:val="28"/>
        </w:rPr>
        <w:t xml:space="preserve"> 10</w:t>
      </w:r>
      <w:r w:rsidR="001A0D8B">
        <w:rPr>
          <w:sz w:val="28"/>
          <w:szCs w:val="28"/>
        </w:rPr>
        <w:t xml:space="preserve"> «Про розгляд </w:t>
      </w:r>
      <w:proofErr w:type="spellStart"/>
      <w:r w:rsidR="00762B86">
        <w:rPr>
          <w:sz w:val="28"/>
          <w:szCs w:val="28"/>
        </w:rPr>
        <w:t>проєкту</w:t>
      </w:r>
      <w:proofErr w:type="spellEnd"/>
      <w:r w:rsidR="00762B86">
        <w:rPr>
          <w:sz w:val="28"/>
          <w:szCs w:val="28"/>
        </w:rPr>
        <w:t xml:space="preserve"> рішення сільської ради</w:t>
      </w:r>
      <w:r w:rsidR="008E76BA">
        <w:rPr>
          <w:sz w:val="28"/>
          <w:szCs w:val="28"/>
        </w:rPr>
        <w:t>»,</w:t>
      </w:r>
      <w:r w:rsidR="00762B86" w:rsidRPr="00F80DF6">
        <w:rPr>
          <w:sz w:val="28"/>
          <w:szCs w:val="28"/>
        </w:rPr>
        <w:t xml:space="preserve"> «</w:t>
      </w:r>
      <w:r w:rsidR="00762B86">
        <w:rPr>
          <w:sz w:val="28"/>
          <w:szCs w:val="28"/>
        </w:rPr>
        <w:t>Про внесення змін до рішення с</w:t>
      </w:r>
      <w:r w:rsidR="00762B86" w:rsidRPr="004C01A9">
        <w:rPr>
          <w:sz w:val="28"/>
          <w:szCs w:val="28"/>
        </w:rPr>
        <w:t>і</w:t>
      </w:r>
      <w:r w:rsidR="00762B86">
        <w:rPr>
          <w:sz w:val="28"/>
          <w:szCs w:val="28"/>
        </w:rPr>
        <w:t>ль</w:t>
      </w:r>
      <w:r w:rsidR="00762B86" w:rsidRPr="004C01A9">
        <w:rPr>
          <w:sz w:val="28"/>
          <w:szCs w:val="28"/>
        </w:rPr>
        <w:t>ської ради від 2</w:t>
      </w:r>
      <w:r w:rsidR="00762B86">
        <w:rPr>
          <w:sz w:val="28"/>
          <w:szCs w:val="28"/>
        </w:rPr>
        <w:t>3</w:t>
      </w:r>
      <w:r w:rsidR="00762B86" w:rsidRPr="004C01A9">
        <w:rPr>
          <w:sz w:val="28"/>
          <w:szCs w:val="28"/>
        </w:rPr>
        <w:t>.12.2022 № 2</w:t>
      </w:r>
      <w:r w:rsidR="00762B86">
        <w:rPr>
          <w:sz w:val="28"/>
          <w:szCs w:val="28"/>
        </w:rPr>
        <w:t>2</w:t>
      </w:r>
      <w:r w:rsidR="00762B86" w:rsidRPr="004C01A9">
        <w:rPr>
          <w:sz w:val="28"/>
          <w:szCs w:val="28"/>
        </w:rPr>
        <w:t>-</w:t>
      </w:r>
      <w:r w:rsidR="00762B86">
        <w:rPr>
          <w:sz w:val="28"/>
          <w:szCs w:val="28"/>
        </w:rPr>
        <w:t>1</w:t>
      </w:r>
      <w:r w:rsidR="00762B86" w:rsidRPr="004C01A9">
        <w:rPr>
          <w:sz w:val="28"/>
          <w:szCs w:val="28"/>
        </w:rPr>
        <w:t xml:space="preserve">/VIII </w:t>
      </w:r>
      <w:r w:rsidR="00762B86">
        <w:rPr>
          <w:sz w:val="28"/>
          <w:szCs w:val="28"/>
        </w:rPr>
        <w:t>«</w:t>
      </w:r>
      <w:r w:rsidR="00762B86" w:rsidRPr="004C01A9">
        <w:rPr>
          <w:sz w:val="28"/>
          <w:szCs w:val="28"/>
        </w:rPr>
        <w:t xml:space="preserve">Про бюджет </w:t>
      </w:r>
      <w:r w:rsidR="00762B86">
        <w:rPr>
          <w:sz w:val="28"/>
          <w:szCs w:val="28"/>
        </w:rPr>
        <w:t>Б</w:t>
      </w:r>
      <w:r w:rsidR="00762B86" w:rsidRPr="004C01A9">
        <w:rPr>
          <w:sz w:val="28"/>
          <w:szCs w:val="28"/>
        </w:rPr>
        <w:t>аш</w:t>
      </w:r>
      <w:r w:rsidR="00762B86">
        <w:rPr>
          <w:sz w:val="28"/>
          <w:szCs w:val="28"/>
        </w:rPr>
        <w:t>теч</w:t>
      </w:r>
      <w:r w:rsidR="00762B86" w:rsidRPr="004C01A9">
        <w:rPr>
          <w:sz w:val="28"/>
          <w:szCs w:val="28"/>
        </w:rPr>
        <w:t xml:space="preserve">ківської </w:t>
      </w:r>
      <w:r w:rsidR="00762B86">
        <w:rPr>
          <w:sz w:val="28"/>
          <w:szCs w:val="28"/>
        </w:rPr>
        <w:t>с</w:t>
      </w:r>
      <w:r w:rsidR="00762B86" w:rsidRPr="004C01A9">
        <w:rPr>
          <w:sz w:val="28"/>
          <w:szCs w:val="28"/>
        </w:rPr>
        <w:t>і</w:t>
      </w:r>
      <w:r w:rsidR="00762B86">
        <w:rPr>
          <w:sz w:val="28"/>
          <w:szCs w:val="28"/>
        </w:rPr>
        <w:t>ль</w:t>
      </w:r>
      <w:r w:rsidR="00762B86" w:rsidRPr="004C01A9">
        <w:rPr>
          <w:sz w:val="28"/>
          <w:szCs w:val="28"/>
        </w:rPr>
        <w:t>ської територіальної громади на 2023 рік (235</w:t>
      </w:r>
      <w:r w:rsidR="00762B86">
        <w:rPr>
          <w:sz w:val="28"/>
          <w:szCs w:val="28"/>
        </w:rPr>
        <w:t>56</w:t>
      </w:r>
      <w:r w:rsidR="00762B86" w:rsidRPr="004C01A9">
        <w:rPr>
          <w:sz w:val="28"/>
          <w:szCs w:val="28"/>
        </w:rPr>
        <w:t>00000)</w:t>
      </w:r>
      <w:r w:rsidR="00762B86">
        <w:rPr>
          <w:sz w:val="28"/>
          <w:szCs w:val="28"/>
        </w:rPr>
        <w:t>»»</w:t>
      </w:r>
      <w:r w:rsidR="00762B86" w:rsidRPr="00A75666">
        <w:rPr>
          <w:sz w:val="28"/>
          <w:szCs w:val="28"/>
        </w:rPr>
        <w:t>,</w:t>
      </w:r>
      <w:r w:rsidR="00762B86">
        <w:rPr>
          <w:sz w:val="28"/>
          <w:szCs w:val="28"/>
        </w:rPr>
        <w:t xml:space="preserve"> </w:t>
      </w:r>
      <w:r w:rsidR="00762B86" w:rsidRPr="00162B72">
        <w:rPr>
          <w:sz w:val="28"/>
          <w:szCs w:val="28"/>
        </w:rPr>
        <w:t xml:space="preserve">рекомендації постійної комісії </w:t>
      </w:r>
      <w:r w:rsidR="00762B86">
        <w:rPr>
          <w:sz w:val="28"/>
          <w:szCs w:val="28"/>
        </w:rPr>
        <w:t>с</w:t>
      </w:r>
      <w:r w:rsidR="00762B86" w:rsidRPr="00162B72">
        <w:rPr>
          <w:sz w:val="28"/>
          <w:szCs w:val="28"/>
        </w:rPr>
        <w:t>і</w:t>
      </w:r>
      <w:r w:rsidR="00762B86">
        <w:rPr>
          <w:sz w:val="28"/>
          <w:szCs w:val="28"/>
        </w:rPr>
        <w:t>ль</w:t>
      </w:r>
      <w:r w:rsidR="00762B86" w:rsidRPr="00162B72">
        <w:rPr>
          <w:sz w:val="28"/>
          <w:szCs w:val="28"/>
        </w:rPr>
        <w:t>ської ради з питан</w:t>
      </w:r>
      <w:r w:rsidR="00762B86" w:rsidRPr="00A228B2">
        <w:rPr>
          <w:sz w:val="28"/>
          <w:szCs w:val="28"/>
        </w:rPr>
        <w:t xml:space="preserve">ь </w:t>
      </w:r>
      <w:r w:rsidR="00762B86" w:rsidRPr="005B33D3">
        <w:rPr>
          <w:sz w:val="28"/>
          <w:szCs w:val="28"/>
        </w:rPr>
        <w:t>ф</w:t>
      </w:r>
      <w:r w:rsidR="008E76BA">
        <w:rPr>
          <w:sz w:val="28"/>
          <w:szCs w:val="28"/>
        </w:rPr>
        <w:t>інансів, бюджету,  планування, соціально -</w:t>
      </w:r>
      <w:r w:rsidR="00762B86" w:rsidRPr="005B33D3">
        <w:rPr>
          <w:sz w:val="28"/>
          <w:szCs w:val="28"/>
        </w:rPr>
        <w:t xml:space="preserve"> екон</w:t>
      </w:r>
      <w:r w:rsidR="008E76BA">
        <w:rPr>
          <w:sz w:val="28"/>
          <w:szCs w:val="28"/>
        </w:rPr>
        <w:t>омічного  розвитку, інвестицій та</w:t>
      </w:r>
      <w:r w:rsidR="00762B86" w:rsidRPr="005B33D3">
        <w:rPr>
          <w:sz w:val="28"/>
          <w:szCs w:val="28"/>
        </w:rPr>
        <w:t xml:space="preserve"> міжнародного  співробітництва</w:t>
      </w:r>
      <w:r w:rsidR="00762B86">
        <w:rPr>
          <w:sz w:val="28"/>
          <w:szCs w:val="28"/>
        </w:rPr>
        <w:t xml:space="preserve">, Баштечківська сільська </w:t>
      </w:r>
      <w:r w:rsidR="00762B86" w:rsidRPr="00120CD9">
        <w:rPr>
          <w:sz w:val="28"/>
          <w:szCs w:val="28"/>
        </w:rPr>
        <w:t xml:space="preserve">рада </w:t>
      </w:r>
    </w:p>
    <w:p w:rsidR="00762B86" w:rsidRPr="009223DF" w:rsidRDefault="00762B86" w:rsidP="00762B86">
      <w:pPr>
        <w:spacing w:after="120"/>
        <w:ind w:firstLine="567"/>
        <w:jc w:val="both"/>
        <w:rPr>
          <w:sz w:val="28"/>
          <w:szCs w:val="28"/>
        </w:rPr>
      </w:pPr>
    </w:p>
    <w:p w:rsidR="00912A5E" w:rsidRDefault="00912A5E" w:rsidP="00C800D9">
      <w:pPr>
        <w:spacing w:before="140"/>
        <w:jc w:val="both"/>
        <w:rPr>
          <w:sz w:val="28"/>
          <w:szCs w:val="28"/>
        </w:rPr>
      </w:pPr>
      <w:r w:rsidRPr="00120C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20C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0CD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20CD9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120CD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20CD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0CD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20CD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20CD9">
        <w:rPr>
          <w:sz w:val="28"/>
          <w:szCs w:val="28"/>
        </w:rPr>
        <w:t xml:space="preserve">: </w:t>
      </w:r>
    </w:p>
    <w:p w:rsidR="00E777AA" w:rsidRPr="00120CD9" w:rsidRDefault="00E777AA" w:rsidP="00C800D9">
      <w:pPr>
        <w:spacing w:before="140"/>
        <w:jc w:val="both"/>
        <w:rPr>
          <w:sz w:val="28"/>
          <w:szCs w:val="28"/>
        </w:rPr>
      </w:pPr>
    </w:p>
    <w:p w:rsidR="00762B86" w:rsidRDefault="00762B86" w:rsidP="00762B8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3A2198">
        <w:rPr>
          <w:sz w:val="28"/>
          <w:szCs w:val="28"/>
        </w:rPr>
        <w:t xml:space="preserve"> до рішення </w:t>
      </w:r>
      <w:r>
        <w:rPr>
          <w:sz w:val="28"/>
          <w:szCs w:val="28"/>
        </w:rPr>
        <w:t>с</w:t>
      </w:r>
      <w:r w:rsidRPr="003A2198">
        <w:rPr>
          <w:sz w:val="28"/>
          <w:szCs w:val="28"/>
        </w:rPr>
        <w:t>і</w:t>
      </w:r>
      <w:r>
        <w:rPr>
          <w:sz w:val="28"/>
          <w:szCs w:val="28"/>
        </w:rPr>
        <w:t>ль</w:t>
      </w:r>
      <w:r w:rsidRPr="003A2198">
        <w:rPr>
          <w:sz w:val="28"/>
          <w:szCs w:val="28"/>
        </w:rPr>
        <w:t xml:space="preserve">ської ради від </w:t>
      </w:r>
      <w:r w:rsidRPr="004C01A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C01A9">
        <w:rPr>
          <w:sz w:val="28"/>
          <w:szCs w:val="28"/>
        </w:rPr>
        <w:t>.12.2022 № 2</w:t>
      </w:r>
      <w:r>
        <w:rPr>
          <w:sz w:val="28"/>
          <w:szCs w:val="28"/>
        </w:rPr>
        <w:t>2</w:t>
      </w:r>
      <w:r w:rsidRPr="004C01A9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4C01A9">
        <w:rPr>
          <w:sz w:val="28"/>
          <w:szCs w:val="28"/>
        </w:rPr>
        <w:t xml:space="preserve">/VIII </w:t>
      </w:r>
      <w:r>
        <w:rPr>
          <w:sz w:val="28"/>
          <w:szCs w:val="28"/>
        </w:rPr>
        <w:t>«</w:t>
      </w:r>
      <w:r w:rsidRPr="004C01A9">
        <w:rPr>
          <w:sz w:val="28"/>
          <w:szCs w:val="28"/>
        </w:rPr>
        <w:t xml:space="preserve">Про бюджет </w:t>
      </w:r>
      <w:r>
        <w:rPr>
          <w:sz w:val="28"/>
          <w:szCs w:val="28"/>
        </w:rPr>
        <w:t>Б</w:t>
      </w:r>
      <w:r w:rsidRPr="004C01A9">
        <w:rPr>
          <w:sz w:val="28"/>
          <w:szCs w:val="28"/>
        </w:rPr>
        <w:t>аш</w:t>
      </w:r>
      <w:r>
        <w:rPr>
          <w:sz w:val="28"/>
          <w:szCs w:val="28"/>
        </w:rPr>
        <w:t>теч</w:t>
      </w:r>
      <w:r w:rsidRPr="004C01A9">
        <w:rPr>
          <w:sz w:val="28"/>
          <w:szCs w:val="28"/>
        </w:rPr>
        <w:t xml:space="preserve">ківської </w:t>
      </w:r>
      <w:r>
        <w:rPr>
          <w:sz w:val="28"/>
          <w:szCs w:val="28"/>
        </w:rPr>
        <w:t>с</w:t>
      </w:r>
      <w:r w:rsidRPr="004C01A9">
        <w:rPr>
          <w:sz w:val="28"/>
          <w:szCs w:val="28"/>
        </w:rPr>
        <w:t>і</w:t>
      </w:r>
      <w:r>
        <w:rPr>
          <w:sz w:val="28"/>
          <w:szCs w:val="28"/>
        </w:rPr>
        <w:t>ль</w:t>
      </w:r>
      <w:r w:rsidRPr="004C01A9">
        <w:rPr>
          <w:sz w:val="28"/>
          <w:szCs w:val="28"/>
        </w:rPr>
        <w:t>ської територіальної громади на 2023 рік (235</w:t>
      </w:r>
      <w:r>
        <w:rPr>
          <w:sz w:val="28"/>
          <w:szCs w:val="28"/>
        </w:rPr>
        <w:t>56</w:t>
      </w:r>
      <w:r w:rsidRPr="004C01A9">
        <w:rPr>
          <w:sz w:val="28"/>
          <w:szCs w:val="28"/>
        </w:rPr>
        <w:t>00000)</w:t>
      </w:r>
      <w:r>
        <w:rPr>
          <w:sz w:val="28"/>
          <w:szCs w:val="28"/>
        </w:rPr>
        <w:t>», такі зміни</w:t>
      </w:r>
      <w:r w:rsidRPr="003A2198">
        <w:rPr>
          <w:sz w:val="28"/>
          <w:szCs w:val="28"/>
        </w:rPr>
        <w:t>:</w:t>
      </w:r>
    </w:p>
    <w:p w:rsidR="00762B86" w:rsidRDefault="00762B86" w:rsidP="00762B86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155E1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</w:t>
      </w:r>
      <w:r w:rsidR="002637BD">
        <w:rPr>
          <w:sz w:val="28"/>
          <w:szCs w:val="28"/>
        </w:rPr>
        <w:t xml:space="preserve">, </w:t>
      </w:r>
      <w:r w:rsidR="0026485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63D00">
        <w:rPr>
          <w:sz w:val="28"/>
          <w:szCs w:val="28"/>
        </w:rPr>
        <w:t>рішення викласти в такій редакції:</w:t>
      </w:r>
    </w:p>
    <w:p w:rsidR="00762B86" w:rsidRPr="004C01A9" w:rsidRDefault="00762B86" w:rsidP="00762B86">
      <w:pPr>
        <w:pStyle w:val="a3"/>
        <w:spacing w:before="14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«</w:t>
      </w:r>
      <w:r w:rsidRPr="004C01A9">
        <w:rPr>
          <w:rFonts w:eastAsia="Calibri"/>
          <w:sz w:val="28"/>
          <w:szCs w:val="28"/>
        </w:rPr>
        <w:t>1. Визначити на 2023 рік:</w:t>
      </w:r>
    </w:p>
    <w:p w:rsidR="00912A5E" w:rsidRPr="00120CD9" w:rsidRDefault="00912A5E" w:rsidP="0066261C">
      <w:pPr>
        <w:pStyle w:val="a3"/>
        <w:spacing w:before="140" w:beforeAutospacing="0" w:after="0" w:afterAutospacing="0"/>
        <w:ind w:firstLine="567"/>
        <w:jc w:val="both"/>
        <w:rPr>
          <w:sz w:val="28"/>
          <w:szCs w:val="28"/>
        </w:rPr>
      </w:pPr>
      <w:r w:rsidRPr="00EA7F46">
        <w:rPr>
          <w:bCs/>
          <w:sz w:val="28"/>
          <w:szCs w:val="28"/>
        </w:rPr>
        <w:t>доходи</w:t>
      </w:r>
      <w:r w:rsidRPr="00EA7F46">
        <w:rPr>
          <w:sz w:val="28"/>
          <w:szCs w:val="28"/>
        </w:rPr>
        <w:t xml:space="preserve"> бюджету </w:t>
      </w:r>
      <w:r>
        <w:rPr>
          <w:sz w:val="28"/>
          <w:szCs w:val="28"/>
          <w:lang w:eastAsia="ru-RU"/>
        </w:rPr>
        <w:t>Б</w:t>
      </w:r>
      <w:r w:rsidRPr="001F4EB7">
        <w:rPr>
          <w:sz w:val="28"/>
          <w:szCs w:val="28"/>
          <w:lang w:eastAsia="ru-RU"/>
        </w:rPr>
        <w:t>аш</w:t>
      </w:r>
      <w:r>
        <w:rPr>
          <w:sz w:val="28"/>
          <w:szCs w:val="28"/>
          <w:lang w:eastAsia="ru-RU"/>
        </w:rPr>
        <w:t>теч</w:t>
      </w:r>
      <w:r w:rsidRPr="001F4EB7">
        <w:rPr>
          <w:sz w:val="28"/>
          <w:szCs w:val="28"/>
          <w:lang w:eastAsia="ru-RU"/>
        </w:rPr>
        <w:t xml:space="preserve">ківської </w:t>
      </w:r>
      <w:r>
        <w:rPr>
          <w:sz w:val="28"/>
          <w:szCs w:val="28"/>
          <w:lang w:eastAsia="ru-RU"/>
        </w:rPr>
        <w:t>с</w:t>
      </w:r>
      <w:r w:rsidRPr="001F4EB7">
        <w:rPr>
          <w:sz w:val="28"/>
          <w:szCs w:val="28"/>
          <w:lang w:eastAsia="ru-RU"/>
        </w:rPr>
        <w:t>і</w:t>
      </w:r>
      <w:r>
        <w:rPr>
          <w:sz w:val="28"/>
          <w:szCs w:val="28"/>
          <w:lang w:eastAsia="ru-RU"/>
        </w:rPr>
        <w:t>ль</w:t>
      </w:r>
      <w:r w:rsidRPr="001F4EB7">
        <w:rPr>
          <w:sz w:val="28"/>
          <w:szCs w:val="28"/>
          <w:lang w:eastAsia="ru-RU"/>
        </w:rPr>
        <w:t>ської</w:t>
      </w:r>
      <w:r w:rsidRPr="00EA7F46">
        <w:rPr>
          <w:sz w:val="28"/>
          <w:szCs w:val="28"/>
        </w:rPr>
        <w:t xml:space="preserve"> територіальної громади (далі – бюджет громади) у сумі </w:t>
      </w:r>
      <w:r>
        <w:rPr>
          <w:sz w:val="28"/>
          <w:szCs w:val="28"/>
        </w:rPr>
        <w:t>45 7</w:t>
      </w:r>
      <w:r w:rsidR="00137E38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B4064B">
        <w:rPr>
          <w:sz w:val="28"/>
          <w:szCs w:val="28"/>
        </w:rPr>
        <w:t>5</w:t>
      </w:r>
      <w:r>
        <w:rPr>
          <w:sz w:val="28"/>
          <w:szCs w:val="28"/>
        </w:rPr>
        <w:t xml:space="preserve">00 </w:t>
      </w:r>
      <w:r w:rsidRPr="00EA7F46">
        <w:rPr>
          <w:sz w:val="28"/>
          <w:szCs w:val="28"/>
        </w:rPr>
        <w:t xml:space="preserve">гривень, у тому числі доходи загального фонду бюджету громади – </w:t>
      </w:r>
      <w:r>
        <w:rPr>
          <w:sz w:val="28"/>
          <w:szCs w:val="28"/>
        </w:rPr>
        <w:t>45 </w:t>
      </w:r>
      <w:r w:rsidR="00137E38">
        <w:rPr>
          <w:sz w:val="28"/>
          <w:szCs w:val="28"/>
        </w:rPr>
        <w:t>60</w:t>
      </w:r>
      <w:r>
        <w:rPr>
          <w:sz w:val="28"/>
          <w:szCs w:val="28"/>
        </w:rPr>
        <w:t xml:space="preserve">0 </w:t>
      </w:r>
      <w:r w:rsidR="00B4064B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EA7F46">
        <w:rPr>
          <w:sz w:val="28"/>
          <w:szCs w:val="28"/>
        </w:rPr>
        <w:t xml:space="preserve"> гривень та доходи спеціального фонду бюджету громади – 12</w:t>
      </w:r>
      <w:r>
        <w:rPr>
          <w:sz w:val="28"/>
          <w:szCs w:val="28"/>
        </w:rPr>
        <w:t>0</w:t>
      </w:r>
      <w:r w:rsidRPr="00EA7F46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EA7F46">
        <w:rPr>
          <w:sz w:val="28"/>
          <w:szCs w:val="28"/>
        </w:rPr>
        <w:t xml:space="preserve"> гривень </w:t>
      </w:r>
      <w:r w:rsidRPr="00120CD9">
        <w:rPr>
          <w:sz w:val="28"/>
          <w:szCs w:val="28"/>
        </w:rPr>
        <w:t>згідно з додатком 1 до цього рішення;</w:t>
      </w:r>
    </w:p>
    <w:p w:rsidR="00912A5E" w:rsidRPr="006A055F" w:rsidRDefault="00912A5E" w:rsidP="0066261C">
      <w:pPr>
        <w:pStyle w:val="a3"/>
        <w:spacing w:before="140" w:beforeAutospacing="0" w:after="0" w:afterAutospacing="0"/>
        <w:ind w:firstLine="567"/>
        <w:jc w:val="both"/>
        <w:rPr>
          <w:sz w:val="28"/>
          <w:szCs w:val="28"/>
        </w:rPr>
      </w:pPr>
      <w:r w:rsidRPr="006A055F">
        <w:rPr>
          <w:sz w:val="28"/>
          <w:szCs w:val="28"/>
        </w:rPr>
        <w:t>видатки бюджету громади у сумі</w:t>
      </w:r>
      <w:r w:rsidRPr="006A055F">
        <w:rPr>
          <w:i/>
          <w:iCs/>
          <w:sz w:val="28"/>
          <w:szCs w:val="28"/>
          <w:vertAlign w:val="superscript"/>
        </w:rPr>
        <w:t xml:space="preserve"> </w:t>
      </w:r>
      <w:r w:rsidRPr="006A055F">
        <w:rPr>
          <w:sz w:val="28"/>
          <w:szCs w:val="28"/>
        </w:rPr>
        <w:t xml:space="preserve"> </w:t>
      </w:r>
      <w:r w:rsidR="003D5F51">
        <w:rPr>
          <w:sz w:val="28"/>
          <w:szCs w:val="28"/>
        </w:rPr>
        <w:t>6</w:t>
      </w:r>
      <w:r w:rsidR="00206DA3">
        <w:rPr>
          <w:sz w:val="28"/>
          <w:szCs w:val="28"/>
        </w:rPr>
        <w:t>2</w:t>
      </w:r>
      <w:r w:rsidR="003D5F51">
        <w:rPr>
          <w:sz w:val="28"/>
          <w:szCs w:val="28"/>
        </w:rPr>
        <w:t> </w:t>
      </w:r>
      <w:r w:rsidR="006206C1">
        <w:rPr>
          <w:sz w:val="28"/>
          <w:szCs w:val="28"/>
        </w:rPr>
        <w:t>9</w:t>
      </w:r>
      <w:r w:rsidR="00206DA3">
        <w:rPr>
          <w:sz w:val="28"/>
          <w:szCs w:val="28"/>
        </w:rPr>
        <w:t>2</w:t>
      </w:r>
      <w:r w:rsidR="003D5F51">
        <w:rPr>
          <w:sz w:val="28"/>
          <w:szCs w:val="28"/>
        </w:rPr>
        <w:t>3 691</w:t>
      </w:r>
      <w:r>
        <w:rPr>
          <w:sz w:val="28"/>
          <w:szCs w:val="28"/>
        </w:rPr>
        <w:t xml:space="preserve"> </w:t>
      </w:r>
      <w:r w:rsidRPr="006A055F">
        <w:rPr>
          <w:sz w:val="28"/>
          <w:szCs w:val="28"/>
        </w:rPr>
        <w:t xml:space="preserve">гривень, у тому числі видатки загального фонду бюджету громади </w:t>
      </w:r>
      <w:r>
        <w:rPr>
          <w:sz w:val="28"/>
          <w:szCs w:val="28"/>
        </w:rPr>
        <w:t>–</w:t>
      </w:r>
      <w:r w:rsidRPr="006A055F">
        <w:rPr>
          <w:sz w:val="28"/>
          <w:szCs w:val="28"/>
        </w:rPr>
        <w:t xml:space="preserve"> </w:t>
      </w:r>
      <w:r w:rsidR="003D5F51">
        <w:rPr>
          <w:sz w:val="28"/>
          <w:szCs w:val="28"/>
        </w:rPr>
        <w:t>4</w:t>
      </w:r>
      <w:r w:rsidR="006206C1">
        <w:rPr>
          <w:sz w:val="28"/>
          <w:szCs w:val="28"/>
        </w:rPr>
        <w:t>8</w:t>
      </w:r>
      <w:r w:rsidR="003D5F51">
        <w:rPr>
          <w:sz w:val="28"/>
          <w:szCs w:val="28"/>
        </w:rPr>
        <w:t> </w:t>
      </w:r>
      <w:r w:rsidR="006206C1">
        <w:rPr>
          <w:sz w:val="28"/>
          <w:szCs w:val="28"/>
        </w:rPr>
        <w:t>1</w:t>
      </w:r>
      <w:r w:rsidR="003D5F51">
        <w:rPr>
          <w:sz w:val="28"/>
          <w:szCs w:val="28"/>
        </w:rPr>
        <w:t>3</w:t>
      </w:r>
      <w:r w:rsidR="00206DA3">
        <w:rPr>
          <w:sz w:val="28"/>
          <w:szCs w:val="28"/>
        </w:rPr>
        <w:t>4</w:t>
      </w:r>
      <w:r w:rsidR="003D5F51">
        <w:rPr>
          <w:sz w:val="28"/>
          <w:szCs w:val="28"/>
        </w:rPr>
        <w:t xml:space="preserve"> 637</w:t>
      </w:r>
      <w:r w:rsidRPr="006A055F">
        <w:rPr>
          <w:sz w:val="28"/>
          <w:szCs w:val="28"/>
        </w:rPr>
        <w:t xml:space="preserve"> гривень та видатки спеціального фонду бюджету громади – 1</w:t>
      </w:r>
      <w:r w:rsidR="00206DA3">
        <w:rPr>
          <w:sz w:val="28"/>
          <w:szCs w:val="28"/>
        </w:rPr>
        <w:t>4</w:t>
      </w:r>
      <w:r w:rsidR="003D5F51">
        <w:rPr>
          <w:sz w:val="28"/>
          <w:szCs w:val="28"/>
        </w:rPr>
        <w:t xml:space="preserve"> </w:t>
      </w:r>
      <w:r w:rsidR="00206DA3">
        <w:rPr>
          <w:sz w:val="28"/>
          <w:szCs w:val="28"/>
        </w:rPr>
        <w:t>789</w:t>
      </w:r>
      <w:r w:rsidRPr="006A055F">
        <w:rPr>
          <w:sz w:val="28"/>
          <w:szCs w:val="28"/>
        </w:rPr>
        <w:t> </w:t>
      </w:r>
      <w:r>
        <w:rPr>
          <w:sz w:val="28"/>
          <w:szCs w:val="28"/>
        </w:rPr>
        <w:t>0</w:t>
      </w:r>
      <w:r w:rsidR="003D5F51">
        <w:rPr>
          <w:sz w:val="28"/>
          <w:szCs w:val="28"/>
        </w:rPr>
        <w:t>54</w:t>
      </w:r>
      <w:r w:rsidRPr="006A055F">
        <w:rPr>
          <w:sz w:val="28"/>
          <w:szCs w:val="28"/>
        </w:rPr>
        <w:t xml:space="preserve"> гривень;</w:t>
      </w:r>
    </w:p>
    <w:p w:rsidR="003D5F51" w:rsidRPr="0065068D" w:rsidRDefault="003D5F51" w:rsidP="002A162D">
      <w:pPr>
        <w:pStyle w:val="a3"/>
        <w:spacing w:before="240" w:beforeAutospacing="0" w:after="140" w:afterAutospacing="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де</w:t>
      </w:r>
      <w:r w:rsidRPr="00271820">
        <w:rPr>
          <w:b/>
          <w:sz w:val="28"/>
          <w:szCs w:val="28"/>
        </w:rPr>
        <w:t>фіцит</w:t>
      </w:r>
      <w:r w:rsidRPr="0065068D">
        <w:rPr>
          <w:sz w:val="28"/>
          <w:szCs w:val="28"/>
        </w:rPr>
        <w:t xml:space="preserve"> за </w:t>
      </w:r>
      <w:r>
        <w:rPr>
          <w:sz w:val="28"/>
          <w:szCs w:val="28"/>
        </w:rPr>
        <w:t>загальним</w:t>
      </w:r>
      <w:r w:rsidRPr="0065068D">
        <w:rPr>
          <w:sz w:val="28"/>
          <w:szCs w:val="28"/>
        </w:rPr>
        <w:t xml:space="preserve"> фондом </w:t>
      </w:r>
      <w:r w:rsidRPr="0065068D">
        <w:rPr>
          <w:color w:val="0000CC"/>
          <w:sz w:val="28"/>
          <w:szCs w:val="28"/>
        </w:rPr>
        <w:t>бюджету громади</w:t>
      </w:r>
      <w:r w:rsidRPr="0065068D">
        <w:rPr>
          <w:sz w:val="28"/>
          <w:szCs w:val="28"/>
        </w:rPr>
        <w:t xml:space="preserve"> у сумі </w:t>
      </w:r>
      <w:r w:rsidR="00206DA3">
        <w:rPr>
          <w:sz w:val="28"/>
          <w:szCs w:val="28"/>
        </w:rPr>
        <w:t>1 934</w:t>
      </w:r>
      <w:r>
        <w:rPr>
          <w:sz w:val="28"/>
          <w:szCs w:val="28"/>
        </w:rPr>
        <w:t xml:space="preserve"> 137</w:t>
      </w:r>
      <w:r w:rsidRPr="0065068D">
        <w:rPr>
          <w:sz w:val="28"/>
          <w:szCs w:val="28"/>
        </w:rPr>
        <w:t xml:space="preserve"> гривень згідно з додатком </w:t>
      </w:r>
      <w:r w:rsidR="00A01987">
        <w:rPr>
          <w:sz w:val="28"/>
          <w:szCs w:val="28"/>
        </w:rPr>
        <w:t>5</w:t>
      </w:r>
      <w:r w:rsidRPr="0065068D">
        <w:rPr>
          <w:sz w:val="28"/>
          <w:szCs w:val="28"/>
        </w:rPr>
        <w:t xml:space="preserve"> до цього рішення;</w:t>
      </w:r>
    </w:p>
    <w:p w:rsidR="003D5F51" w:rsidRPr="0065068D" w:rsidRDefault="003D5F51" w:rsidP="003D5F51">
      <w:pPr>
        <w:pStyle w:val="a3"/>
        <w:spacing w:before="0" w:beforeAutospacing="0" w:after="140" w:afterAutospacing="0"/>
        <w:ind w:firstLine="567"/>
        <w:jc w:val="both"/>
        <w:rPr>
          <w:sz w:val="28"/>
          <w:szCs w:val="28"/>
        </w:rPr>
      </w:pPr>
      <w:r w:rsidRPr="00271820">
        <w:rPr>
          <w:b/>
          <w:bCs/>
          <w:sz w:val="28"/>
          <w:szCs w:val="28"/>
        </w:rPr>
        <w:t>дефіцит</w:t>
      </w:r>
      <w:r w:rsidRPr="0065068D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спеціальним</w:t>
      </w:r>
      <w:r w:rsidRPr="0065068D">
        <w:rPr>
          <w:bCs/>
          <w:sz w:val="28"/>
          <w:szCs w:val="28"/>
        </w:rPr>
        <w:t xml:space="preserve"> фондом </w:t>
      </w:r>
      <w:r w:rsidRPr="0065068D">
        <w:rPr>
          <w:color w:val="0000CC"/>
          <w:sz w:val="28"/>
          <w:szCs w:val="28"/>
        </w:rPr>
        <w:t>бюджету громади</w:t>
      </w:r>
      <w:r w:rsidRPr="0065068D">
        <w:rPr>
          <w:sz w:val="28"/>
          <w:szCs w:val="28"/>
        </w:rPr>
        <w:t xml:space="preserve"> </w:t>
      </w:r>
      <w:r w:rsidRPr="0065068D">
        <w:rPr>
          <w:bCs/>
          <w:sz w:val="28"/>
          <w:szCs w:val="28"/>
        </w:rPr>
        <w:t xml:space="preserve">у сумі </w:t>
      </w:r>
      <w:r w:rsidR="00693C61">
        <w:rPr>
          <w:bCs/>
          <w:sz w:val="28"/>
          <w:szCs w:val="28"/>
        </w:rPr>
        <w:t>1</w:t>
      </w:r>
      <w:r w:rsidR="00206DA3">
        <w:rPr>
          <w:bCs/>
          <w:sz w:val="28"/>
          <w:szCs w:val="28"/>
        </w:rPr>
        <w:t>4</w:t>
      </w:r>
      <w:r w:rsidR="00E777AA">
        <w:rPr>
          <w:bCs/>
          <w:sz w:val="28"/>
          <w:szCs w:val="28"/>
        </w:rPr>
        <w:t xml:space="preserve"> </w:t>
      </w:r>
      <w:r w:rsidR="00206DA3">
        <w:rPr>
          <w:bCs/>
          <w:sz w:val="28"/>
          <w:szCs w:val="28"/>
        </w:rPr>
        <w:t>66</w:t>
      </w:r>
      <w:r w:rsidR="00693C61">
        <w:rPr>
          <w:bCs/>
          <w:sz w:val="28"/>
          <w:szCs w:val="28"/>
        </w:rPr>
        <w:t>9 054</w:t>
      </w:r>
      <w:r w:rsidRPr="0065068D">
        <w:rPr>
          <w:bCs/>
          <w:sz w:val="28"/>
          <w:szCs w:val="28"/>
        </w:rPr>
        <w:t xml:space="preserve"> гривень згідно з додатком </w:t>
      </w:r>
      <w:r w:rsidR="00A01987">
        <w:rPr>
          <w:bCs/>
          <w:sz w:val="28"/>
          <w:szCs w:val="28"/>
        </w:rPr>
        <w:t>5</w:t>
      </w:r>
      <w:r w:rsidRPr="0065068D">
        <w:rPr>
          <w:bCs/>
          <w:sz w:val="28"/>
          <w:szCs w:val="28"/>
        </w:rPr>
        <w:t xml:space="preserve"> до цього рішення;</w:t>
      </w:r>
    </w:p>
    <w:p w:rsidR="00912A5E" w:rsidRPr="009B0FFC" w:rsidRDefault="00912A5E" w:rsidP="0066261C">
      <w:pPr>
        <w:pStyle w:val="a3"/>
        <w:spacing w:before="14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B0FFC">
        <w:rPr>
          <w:sz w:val="28"/>
          <w:szCs w:val="28"/>
        </w:rPr>
        <w:t xml:space="preserve">оборотний залишок бюджетних коштів бюджету громади у розмірі </w:t>
      </w:r>
      <w:r w:rsidR="00AD5A86">
        <w:rPr>
          <w:sz w:val="28"/>
          <w:szCs w:val="28"/>
        </w:rPr>
        <w:t>227 753</w:t>
      </w:r>
      <w:r w:rsidRPr="009B0FFC">
        <w:rPr>
          <w:sz w:val="28"/>
          <w:szCs w:val="28"/>
        </w:rPr>
        <w:t xml:space="preserve"> гривень, що становить 0,</w:t>
      </w:r>
      <w:r w:rsidR="00206DA3">
        <w:rPr>
          <w:sz w:val="28"/>
          <w:szCs w:val="28"/>
        </w:rPr>
        <w:t>48</w:t>
      </w:r>
      <w:r w:rsidRPr="009B0FFC">
        <w:rPr>
          <w:sz w:val="28"/>
          <w:szCs w:val="28"/>
        </w:rPr>
        <w:t xml:space="preserve"> відсотка видатків загального фонду бюджету громади, визначених цим пунктом;</w:t>
      </w:r>
    </w:p>
    <w:p w:rsidR="00912A5E" w:rsidRDefault="00912A5E" w:rsidP="0066261C">
      <w:pPr>
        <w:pStyle w:val="a3"/>
        <w:spacing w:before="140" w:beforeAutospacing="0" w:after="0" w:afterAutospacing="0"/>
        <w:ind w:firstLine="567"/>
        <w:jc w:val="both"/>
        <w:rPr>
          <w:sz w:val="28"/>
          <w:szCs w:val="28"/>
        </w:rPr>
      </w:pPr>
      <w:r w:rsidRPr="009B0FFC">
        <w:rPr>
          <w:sz w:val="28"/>
          <w:szCs w:val="28"/>
        </w:rPr>
        <w:t xml:space="preserve">резервний фонд бюджету громади у розмірі </w:t>
      </w:r>
      <w:r>
        <w:rPr>
          <w:sz w:val="28"/>
          <w:szCs w:val="28"/>
        </w:rPr>
        <w:t>28</w:t>
      </w:r>
      <w:r w:rsidRPr="009B0FFC">
        <w:rPr>
          <w:sz w:val="28"/>
          <w:szCs w:val="28"/>
        </w:rPr>
        <w:t>0 000 гривень, що становить 0,</w:t>
      </w:r>
      <w:r>
        <w:rPr>
          <w:sz w:val="28"/>
          <w:szCs w:val="28"/>
        </w:rPr>
        <w:t>6</w:t>
      </w:r>
      <w:r w:rsidRPr="009B0FFC">
        <w:rPr>
          <w:sz w:val="28"/>
          <w:szCs w:val="28"/>
        </w:rPr>
        <w:t xml:space="preserve"> відсотка видатків загального фонду бюджету громади, визначених цим пунктом.</w:t>
      </w:r>
      <w:r w:rsidR="00235E95">
        <w:rPr>
          <w:sz w:val="28"/>
          <w:szCs w:val="28"/>
        </w:rPr>
        <w:t>»</w:t>
      </w:r>
    </w:p>
    <w:p w:rsidR="00264853" w:rsidRDefault="00235E95" w:rsidP="00264853">
      <w:pPr>
        <w:autoSpaceDE w:val="0"/>
        <w:autoSpaceDN w:val="0"/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853" w:rsidRPr="005C594B">
        <w:rPr>
          <w:sz w:val="28"/>
          <w:szCs w:val="28"/>
        </w:rPr>
        <w:t xml:space="preserve">4. Затвердити розподіл витрат бюджету громади на реалізацію місцевих/регіональних програм у сумі </w:t>
      </w:r>
      <w:r w:rsidR="00E777AA">
        <w:rPr>
          <w:sz w:val="28"/>
          <w:szCs w:val="28"/>
          <w:lang w:val="ru-RU"/>
        </w:rPr>
        <w:t xml:space="preserve">24 </w:t>
      </w:r>
      <w:r w:rsidR="00C40FEA">
        <w:rPr>
          <w:sz w:val="28"/>
          <w:szCs w:val="28"/>
          <w:lang w:val="ru-RU"/>
        </w:rPr>
        <w:t>864 992</w:t>
      </w:r>
      <w:r w:rsidR="00264853" w:rsidRPr="005C594B">
        <w:rPr>
          <w:sz w:val="28"/>
          <w:szCs w:val="28"/>
        </w:rPr>
        <w:t xml:space="preserve"> гривн</w:t>
      </w:r>
      <w:r w:rsidR="00C40FEA">
        <w:rPr>
          <w:sz w:val="28"/>
          <w:szCs w:val="28"/>
        </w:rPr>
        <w:t>і</w:t>
      </w:r>
      <w:r w:rsidR="00264853" w:rsidRPr="005C594B">
        <w:rPr>
          <w:sz w:val="28"/>
          <w:szCs w:val="28"/>
        </w:rPr>
        <w:t xml:space="preserve"> згідно з додатком </w:t>
      </w:r>
      <w:r w:rsidR="00264853">
        <w:rPr>
          <w:sz w:val="28"/>
          <w:szCs w:val="28"/>
        </w:rPr>
        <w:t>4</w:t>
      </w:r>
      <w:r w:rsidR="00264853" w:rsidRPr="005C594B">
        <w:rPr>
          <w:sz w:val="28"/>
          <w:szCs w:val="28"/>
        </w:rPr>
        <w:t xml:space="preserve"> до цього рішення.</w:t>
      </w:r>
      <w:r>
        <w:rPr>
          <w:sz w:val="28"/>
          <w:szCs w:val="28"/>
        </w:rPr>
        <w:t>»</w:t>
      </w:r>
    </w:p>
    <w:p w:rsidR="00203D59" w:rsidRDefault="00203D59" w:rsidP="0092124D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1.2</w:t>
      </w:r>
      <w:r w:rsidRPr="007B1331">
        <w:rPr>
          <w:sz w:val="28"/>
          <w:szCs w:val="28"/>
        </w:rPr>
        <w:t>. Додат</w:t>
      </w:r>
      <w:r>
        <w:rPr>
          <w:sz w:val="28"/>
          <w:szCs w:val="28"/>
        </w:rPr>
        <w:t xml:space="preserve">ки </w:t>
      </w:r>
      <w:r w:rsidRPr="0071052A">
        <w:rPr>
          <w:color w:val="000000"/>
          <w:sz w:val="28"/>
          <w:szCs w:val="28"/>
        </w:rPr>
        <w:t>до рішення №№</w:t>
      </w:r>
      <w:r>
        <w:rPr>
          <w:color w:val="000000"/>
          <w:sz w:val="28"/>
          <w:szCs w:val="28"/>
          <w:lang w:val="ru-RU"/>
        </w:rPr>
        <w:t xml:space="preserve"> </w:t>
      </w:r>
      <w:r w:rsidR="00264853">
        <w:rPr>
          <w:color w:val="000000"/>
          <w:sz w:val="28"/>
          <w:szCs w:val="28"/>
          <w:lang w:val="ru-RU"/>
        </w:rPr>
        <w:t xml:space="preserve">1, </w:t>
      </w:r>
      <w:r>
        <w:rPr>
          <w:color w:val="000000"/>
          <w:sz w:val="28"/>
          <w:szCs w:val="28"/>
          <w:lang w:val="ru-RU"/>
        </w:rPr>
        <w:t xml:space="preserve">2, </w:t>
      </w:r>
      <w:r>
        <w:rPr>
          <w:color w:val="000000"/>
          <w:sz w:val="28"/>
          <w:szCs w:val="28"/>
        </w:rPr>
        <w:t>3, 4</w:t>
      </w:r>
      <w:r w:rsidR="006206C1">
        <w:rPr>
          <w:color w:val="000000"/>
          <w:sz w:val="28"/>
          <w:szCs w:val="28"/>
        </w:rPr>
        <w:t>, 5</w:t>
      </w:r>
      <w:r w:rsidRPr="0071052A">
        <w:rPr>
          <w:color w:val="000000"/>
          <w:sz w:val="28"/>
          <w:szCs w:val="28"/>
        </w:rPr>
        <w:t xml:space="preserve"> викласти в новій редакції (додаються).</w:t>
      </w:r>
    </w:p>
    <w:p w:rsidR="00203D59" w:rsidRPr="002637BD" w:rsidRDefault="00203D59" w:rsidP="00203D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c"/>
          <w:b w:val="0"/>
          <w:color w:val="000000"/>
          <w:sz w:val="28"/>
          <w:szCs w:val="28"/>
        </w:rPr>
      </w:pPr>
      <w:r w:rsidRPr="002637BD">
        <w:rPr>
          <w:color w:val="000000"/>
          <w:sz w:val="28"/>
          <w:szCs w:val="28"/>
        </w:rPr>
        <w:t xml:space="preserve">2. </w:t>
      </w:r>
      <w:r w:rsidRPr="002637BD">
        <w:rPr>
          <w:rStyle w:val="ac"/>
          <w:b w:val="0"/>
          <w:color w:val="000000"/>
          <w:sz w:val="28"/>
          <w:szCs w:val="28"/>
        </w:rPr>
        <w:t>Фінансовому відділу Баштечківської сільської ради забезпечити внесення відповідних змін до розпису бюджету Баштечківської сільської територіальної громади</w:t>
      </w:r>
    </w:p>
    <w:p w:rsidR="00203D59" w:rsidRPr="002637BD" w:rsidRDefault="00203D59" w:rsidP="00203D5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637BD">
        <w:rPr>
          <w:rStyle w:val="ac"/>
          <w:b w:val="0"/>
          <w:color w:val="000000"/>
          <w:sz w:val="28"/>
          <w:szCs w:val="28"/>
        </w:rPr>
        <w:t xml:space="preserve"> 3. Опублікувати це рішення на офіційному сайті</w:t>
      </w:r>
      <w:r w:rsidRPr="002637BD">
        <w:rPr>
          <w:rStyle w:val="ac"/>
          <w:color w:val="000000"/>
          <w:sz w:val="28"/>
          <w:szCs w:val="28"/>
        </w:rPr>
        <w:t xml:space="preserve"> </w:t>
      </w:r>
      <w:r w:rsidRPr="002637BD">
        <w:rPr>
          <w:sz w:val="28"/>
          <w:szCs w:val="28"/>
        </w:rPr>
        <w:t xml:space="preserve">Баштечківської сільської ради: </w:t>
      </w:r>
      <w:hyperlink r:id="rId9" w:history="1">
        <w:r w:rsidRPr="002637BD">
          <w:rPr>
            <w:rStyle w:val="ab"/>
            <w:sz w:val="28"/>
            <w:szCs w:val="28"/>
          </w:rPr>
          <w:t>https://bashtechki.gr.org.ua/byudzhet/</w:t>
        </w:r>
      </w:hyperlink>
      <w:r w:rsidRPr="002637BD">
        <w:t>.</w:t>
      </w:r>
    </w:p>
    <w:p w:rsidR="00203D59" w:rsidRPr="0071052A" w:rsidRDefault="00203D59" w:rsidP="00203D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37BD">
        <w:rPr>
          <w:rStyle w:val="ac"/>
          <w:color w:val="000000"/>
          <w:sz w:val="28"/>
          <w:szCs w:val="28"/>
        </w:rPr>
        <w:t xml:space="preserve"> </w:t>
      </w:r>
      <w:r w:rsidRPr="002637BD">
        <w:rPr>
          <w:rStyle w:val="ac"/>
          <w:b w:val="0"/>
          <w:color w:val="000000"/>
          <w:sz w:val="28"/>
          <w:szCs w:val="28"/>
        </w:rPr>
        <w:t>4. Контроль та к</w:t>
      </w:r>
      <w:r w:rsidRPr="002637BD">
        <w:rPr>
          <w:color w:val="000000"/>
          <w:sz w:val="28"/>
          <w:szCs w:val="28"/>
        </w:rPr>
        <w:t xml:space="preserve">оординацію роботи щодо виконання рішення покласти </w:t>
      </w:r>
      <w:r w:rsidRPr="002637BD">
        <w:rPr>
          <w:sz w:val="28"/>
          <w:szCs w:val="28"/>
        </w:rPr>
        <w:t>на постійні комісії сільської</w:t>
      </w:r>
      <w:r>
        <w:rPr>
          <w:sz w:val="28"/>
          <w:szCs w:val="28"/>
        </w:rPr>
        <w:t xml:space="preserve"> ради </w:t>
      </w:r>
      <w:r w:rsidRPr="002B2B35">
        <w:rPr>
          <w:sz w:val="28"/>
          <w:szCs w:val="28"/>
        </w:rPr>
        <w:t>з питань фінансів, бюджету, планування соціально-економічного розвитку, інвестицій</w:t>
      </w:r>
      <w:r>
        <w:rPr>
          <w:sz w:val="28"/>
          <w:szCs w:val="28"/>
        </w:rPr>
        <w:t xml:space="preserve"> та</w:t>
      </w:r>
      <w:r w:rsidRPr="002B2B35">
        <w:rPr>
          <w:sz w:val="28"/>
          <w:szCs w:val="28"/>
        </w:rPr>
        <w:t xml:space="preserve"> міжнародно</w:t>
      </w:r>
      <w:r>
        <w:rPr>
          <w:sz w:val="28"/>
          <w:szCs w:val="28"/>
        </w:rPr>
        <w:t>го</w:t>
      </w:r>
      <w:r w:rsidRPr="002B2B35">
        <w:rPr>
          <w:sz w:val="28"/>
          <w:szCs w:val="28"/>
        </w:rPr>
        <w:t xml:space="preserve"> співр</w:t>
      </w:r>
      <w:r>
        <w:rPr>
          <w:sz w:val="28"/>
          <w:szCs w:val="28"/>
        </w:rPr>
        <w:t>обітництва</w:t>
      </w:r>
      <w:r w:rsidRPr="002B2B35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2B2B35">
        <w:rPr>
          <w:sz w:val="28"/>
          <w:szCs w:val="28"/>
        </w:rPr>
        <w:t xml:space="preserve"> фінансовий відділ</w:t>
      </w:r>
      <w:r>
        <w:rPr>
          <w:sz w:val="28"/>
          <w:szCs w:val="28"/>
        </w:rPr>
        <w:t>.</w:t>
      </w:r>
    </w:p>
    <w:p w:rsidR="00912A5E" w:rsidRDefault="00912A5E" w:rsidP="00C800D9"/>
    <w:p w:rsidR="00912A5E" w:rsidRPr="00120CD9" w:rsidRDefault="00912A5E" w:rsidP="0066261C">
      <w:pPr>
        <w:autoSpaceDE w:val="0"/>
        <w:autoSpaceDN w:val="0"/>
        <w:spacing w:before="140"/>
        <w:ind w:firstLine="567"/>
        <w:jc w:val="both"/>
        <w:rPr>
          <w:sz w:val="28"/>
          <w:szCs w:val="28"/>
          <w:lang w:eastAsia="ru-RU"/>
        </w:rPr>
      </w:pPr>
    </w:p>
    <w:p w:rsidR="00912A5E" w:rsidRPr="00120CD9" w:rsidRDefault="00912A5E" w:rsidP="0066261C">
      <w:pPr>
        <w:tabs>
          <w:tab w:val="left" w:pos="3969"/>
          <w:tab w:val="left" w:pos="6804"/>
        </w:tabs>
        <w:autoSpaceDE w:val="0"/>
        <w:autoSpaceDN w:val="0"/>
        <w:spacing w:before="14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Сільський</w:t>
      </w:r>
      <w:r w:rsidRPr="00120CD9">
        <w:rPr>
          <w:sz w:val="28"/>
          <w:szCs w:val="28"/>
          <w:lang w:eastAsia="ru-RU"/>
        </w:rPr>
        <w:t xml:space="preserve"> голова</w:t>
      </w:r>
      <w:r w:rsidRPr="00120CD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A87151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>Сергій МЕЛЬНИК</w:t>
      </w:r>
    </w:p>
    <w:sectPr w:rsidR="00912A5E" w:rsidRPr="00120CD9" w:rsidSect="001D0E56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1C" w:rsidRDefault="00FF2B1C" w:rsidP="001D0E56">
      <w:r>
        <w:separator/>
      </w:r>
    </w:p>
  </w:endnote>
  <w:endnote w:type="continuationSeparator" w:id="0">
    <w:p w:rsidR="00FF2B1C" w:rsidRDefault="00FF2B1C" w:rsidP="001D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1C" w:rsidRDefault="00FF2B1C" w:rsidP="001D0E56">
      <w:r>
        <w:separator/>
      </w:r>
    </w:p>
  </w:footnote>
  <w:footnote w:type="continuationSeparator" w:id="0">
    <w:p w:rsidR="00FF2B1C" w:rsidRDefault="00FF2B1C" w:rsidP="001D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5E" w:rsidRDefault="00C813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3F18" w:rsidRPr="00613F18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12A5E" w:rsidRDefault="00912A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11B"/>
    <w:multiLevelType w:val="hybridMultilevel"/>
    <w:tmpl w:val="209EB760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C300B32"/>
    <w:multiLevelType w:val="hybridMultilevel"/>
    <w:tmpl w:val="209EB760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F4E52D6"/>
    <w:multiLevelType w:val="hybridMultilevel"/>
    <w:tmpl w:val="209EB760"/>
    <w:lvl w:ilvl="0" w:tplc="B4DE56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B8"/>
    <w:rsid w:val="00016C14"/>
    <w:rsid w:val="00023038"/>
    <w:rsid w:val="0003723F"/>
    <w:rsid w:val="000627C6"/>
    <w:rsid w:val="00081A5F"/>
    <w:rsid w:val="000913B3"/>
    <w:rsid w:val="00120CD9"/>
    <w:rsid w:val="0013311F"/>
    <w:rsid w:val="00137E38"/>
    <w:rsid w:val="0014131D"/>
    <w:rsid w:val="00153B5F"/>
    <w:rsid w:val="00155D92"/>
    <w:rsid w:val="00155EE4"/>
    <w:rsid w:val="0016483F"/>
    <w:rsid w:val="001719B8"/>
    <w:rsid w:val="00184F16"/>
    <w:rsid w:val="001A0D8B"/>
    <w:rsid w:val="001A7AEA"/>
    <w:rsid w:val="001B3982"/>
    <w:rsid w:val="001C2824"/>
    <w:rsid w:val="001D0E56"/>
    <w:rsid w:val="001D7E46"/>
    <w:rsid w:val="001E4894"/>
    <w:rsid w:val="001F0A34"/>
    <w:rsid w:val="001F47F6"/>
    <w:rsid w:val="001F4EB7"/>
    <w:rsid w:val="001F770F"/>
    <w:rsid w:val="00203D59"/>
    <w:rsid w:val="00206DA3"/>
    <w:rsid w:val="00223821"/>
    <w:rsid w:val="00224222"/>
    <w:rsid w:val="0023217F"/>
    <w:rsid w:val="00235E95"/>
    <w:rsid w:val="002524FA"/>
    <w:rsid w:val="002637BD"/>
    <w:rsid w:val="00264853"/>
    <w:rsid w:val="00277697"/>
    <w:rsid w:val="00280A27"/>
    <w:rsid w:val="002861D0"/>
    <w:rsid w:val="002A162D"/>
    <w:rsid w:val="002B537E"/>
    <w:rsid w:val="002D4455"/>
    <w:rsid w:val="002F7A84"/>
    <w:rsid w:val="003454E9"/>
    <w:rsid w:val="00346BFA"/>
    <w:rsid w:val="003B17CC"/>
    <w:rsid w:val="003B56C5"/>
    <w:rsid w:val="003C308F"/>
    <w:rsid w:val="003D5F51"/>
    <w:rsid w:val="00401BC2"/>
    <w:rsid w:val="00401EBC"/>
    <w:rsid w:val="00404F34"/>
    <w:rsid w:val="0040681A"/>
    <w:rsid w:val="004A4055"/>
    <w:rsid w:val="004D3A53"/>
    <w:rsid w:val="004E1B9F"/>
    <w:rsid w:val="004F03B7"/>
    <w:rsid w:val="00513FBC"/>
    <w:rsid w:val="005413C1"/>
    <w:rsid w:val="005461F2"/>
    <w:rsid w:val="00560CE3"/>
    <w:rsid w:val="00591F2B"/>
    <w:rsid w:val="005941DF"/>
    <w:rsid w:val="005B33D3"/>
    <w:rsid w:val="005B7A08"/>
    <w:rsid w:val="005C066B"/>
    <w:rsid w:val="005C594B"/>
    <w:rsid w:val="005C63F1"/>
    <w:rsid w:val="005D1C7F"/>
    <w:rsid w:val="005E0CD5"/>
    <w:rsid w:val="005F3F80"/>
    <w:rsid w:val="00606C1B"/>
    <w:rsid w:val="006071C5"/>
    <w:rsid w:val="00613F18"/>
    <w:rsid w:val="00616AD0"/>
    <w:rsid w:val="006203DC"/>
    <w:rsid w:val="006206C1"/>
    <w:rsid w:val="006429D4"/>
    <w:rsid w:val="0065068D"/>
    <w:rsid w:val="006558E0"/>
    <w:rsid w:val="0066261C"/>
    <w:rsid w:val="00673417"/>
    <w:rsid w:val="006762CB"/>
    <w:rsid w:val="00681568"/>
    <w:rsid w:val="00685937"/>
    <w:rsid w:val="00693C61"/>
    <w:rsid w:val="006A055F"/>
    <w:rsid w:val="006B6CA5"/>
    <w:rsid w:val="006D2002"/>
    <w:rsid w:val="006F4EC7"/>
    <w:rsid w:val="006F580F"/>
    <w:rsid w:val="00713910"/>
    <w:rsid w:val="0075450F"/>
    <w:rsid w:val="00762B86"/>
    <w:rsid w:val="007C3B8B"/>
    <w:rsid w:val="007C763A"/>
    <w:rsid w:val="007E2423"/>
    <w:rsid w:val="007E7146"/>
    <w:rsid w:val="007E71AD"/>
    <w:rsid w:val="008000EE"/>
    <w:rsid w:val="00803160"/>
    <w:rsid w:val="00833227"/>
    <w:rsid w:val="00841E6C"/>
    <w:rsid w:val="00845F24"/>
    <w:rsid w:val="008C0DCB"/>
    <w:rsid w:val="008C3DE7"/>
    <w:rsid w:val="008D4F32"/>
    <w:rsid w:val="008E76BA"/>
    <w:rsid w:val="008F64DA"/>
    <w:rsid w:val="009004B6"/>
    <w:rsid w:val="00912A5E"/>
    <w:rsid w:val="009134E8"/>
    <w:rsid w:val="00914B46"/>
    <w:rsid w:val="0092124D"/>
    <w:rsid w:val="009603A5"/>
    <w:rsid w:val="009B0FFC"/>
    <w:rsid w:val="009B52EF"/>
    <w:rsid w:val="009D0561"/>
    <w:rsid w:val="009D11DF"/>
    <w:rsid w:val="00A01987"/>
    <w:rsid w:val="00A4064E"/>
    <w:rsid w:val="00A51701"/>
    <w:rsid w:val="00A81F8F"/>
    <w:rsid w:val="00A832B2"/>
    <w:rsid w:val="00A87151"/>
    <w:rsid w:val="00AC5134"/>
    <w:rsid w:val="00AD5A86"/>
    <w:rsid w:val="00AF2011"/>
    <w:rsid w:val="00B048BD"/>
    <w:rsid w:val="00B4064B"/>
    <w:rsid w:val="00B51929"/>
    <w:rsid w:val="00B75563"/>
    <w:rsid w:val="00BE0C18"/>
    <w:rsid w:val="00C03DFC"/>
    <w:rsid w:val="00C249A1"/>
    <w:rsid w:val="00C40FEA"/>
    <w:rsid w:val="00C53B1E"/>
    <w:rsid w:val="00C800D9"/>
    <w:rsid w:val="00C813E2"/>
    <w:rsid w:val="00C87FE2"/>
    <w:rsid w:val="00C9073B"/>
    <w:rsid w:val="00C954B8"/>
    <w:rsid w:val="00CC432E"/>
    <w:rsid w:val="00CC60F1"/>
    <w:rsid w:val="00CC6AE9"/>
    <w:rsid w:val="00CD0535"/>
    <w:rsid w:val="00CE006A"/>
    <w:rsid w:val="00CE019D"/>
    <w:rsid w:val="00CF2270"/>
    <w:rsid w:val="00CF60B0"/>
    <w:rsid w:val="00D00FF8"/>
    <w:rsid w:val="00D45738"/>
    <w:rsid w:val="00D46DD9"/>
    <w:rsid w:val="00D476CF"/>
    <w:rsid w:val="00D52BD9"/>
    <w:rsid w:val="00D82D27"/>
    <w:rsid w:val="00D90B30"/>
    <w:rsid w:val="00D96B75"/>
    <w:rsid w:val="00DA577B"/>
    <w:rsid w:val="00E0372F"/>
    <w:rsid w:val="00E05E9A"/>
    <w:rsid w:val="00E45759"/>
    <w:rsid w:val="00E4669D"/>
    <w:rsid w:val="00E52478"/>
    <w:rsid w:val="00E777AA"/>
    <w:rsid w:val="00EA7F46"/>
    <w:rsid w:val="00ED2B8E"/>
    <w:rsid w:val="00ED773F"/>
    <w:rsid w:val="00F4656B"/>
    <w:rsid w:val="00F55CD4"/>
    <w:rsid w:val="00F628DB"/>
    <w:rsid w:val="00FA7731"/>
    <w:rsid w:val="00FB3C56"/>
    <w:rsid w:val="00FB53DD"/>
    <w:rsid w:val="00FE4326"/>
    <w:rsid w:val="00FE553D"/>
    <w:rsid w:val="00FF2B1C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9B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D773F"/>
    <w:pPr>
      <w:ind w:left="720"/>
      <w:contextualSpacing/>
    </w:pPr>
  </w:style>
  <w:style w:type="paragraph" w:customStyle="1" w:styleId="rvps2">
    <w:name w:val="rvps2"/>
    <w:basedOn w:val="a"/>
    <w:uiPriority w:val="99"/>
    <w:rsid w:val="00280A2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D0E5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D0E56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rsid w:val="001D0E5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0E56"/>
    <w:rPr>
      <w:rFonts w:ascii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CC6A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AE9"/>
    <w:rPr>
      <w:rFonts w:ascii="Segoe UI" w:hAnsi="Segoe UI" w:cs="Segoe UI"/>
      <w:sz w:val="18"/>
      <w:szCs w:val="18"/>
      <w:lang w:val="uk-UA" w:eastAsia="uk-UA"/>
    </w:rPr>
  </w:style>
  <w:style w:type="character" w:styleId="ab">
    <w:name w:val="Hyperlink"/>
    <w:rsid w:val="00203D59"/>
    <w:rPr>
      <w:color w:val="0000FF"/>
      <w:u w:val="single"/>
    </w:rPr>
  </w:style>
  <w:style w:type="character" w:styleId="ac">
    <w:name w:val="Strong"/>
    <w:qFormat/>
    <w:locked/>
    <w:rsid w:val="00203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B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19B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D773F"/>
    <w:pPr>
      <w:ind w:left="720"/>
      <w:contextualSpacing/>
    </w:pPr>
  </w:style>
  <w:style w:type="paragraph" w:customStyle="1" w:styleId="rvps2">
    <w:name w:val="rvps2"/>
    <w:basedOn w:val="a"/>
    <w:uiPriority w:val="99"/>
    <w:rsid w:val="00280A2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D0E5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D0E56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rsid w:val="001D0E5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D0E56"/>
    <w:rPr>
      <w:rFonts w:ascii="Times New Roman" w:hAnsi="Times New Roman" w:cs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CC6A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AE9"/>
    <w:rPr>
      <w:rFonts w:ascii="Segoe UI" w:hAnsi="Segoe UI" w:cs="Segoe UI"/>
      <w:sz w:val="18"/>
      <w:szCs w:val="18"/>
      <w:lang w:val="uk-UA" w:eastAsia="uk-UA"/>
    </w:rPr>
  </w:style>
  <w:style w:type="character" w:styleId="ab">
    <w:name w:val="Hyperlink"/>
    <w:rsid w:val="00203D59"/>
    <w:rPr>
      <w:color w:val="0000FF"/>
      <w:u w:val="single"/>
    </w:rPr>
  </w:style>
  <w:style w:type="character" w:styleId="ac">
    <w:name w:val="Strong"/>
    <w:qFormat/>
    <w:locked/>
    <w:rsid w:val="0020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htechki.gr.org.ua/byudzh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Лось</dc:creator>
  <cp:lastModifiedBy>Zver</cp:lastModifiedBy>
  <cp:revision>12</cp:revision>
  <cp:lastPrinted>2023-03-27T11:06:00Z</cp:lastPrinted>
  <dcterms:created xsi:type="dcterms:W3CDTF">2023-03-09T14:48:00Z</dcterms:created>
  <dcterms:modified xsi:type="dcterms:W3CDTF">2023-09-23T13:52:00Z</dcterms:modified>
</cp:coreProperties>
</file>