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89" w:rsidRPr="00664909" w:rsidRDefault="007E084A" w:rsidP="00267B3F">
      <w:pPr>
        <w:ind w:left="6804"/>
        <w:rPr>
          <w:lang w:val="uk-UA" w:eastAsia="uk-UA"/>
        </w:rPr>
      </w:pPr>
      <w:bookmarkStart w:id="0" w:name="_GoBack"/>
      <w:bookmarkEnd w:id="0"/>
      <w:r w:rsidRPr="00664909">
        <w:rPr>
          <w:lang w:val="uk-UA" w:eastAsia="uk-UA"/>
        </w:rPr>
        <w:t>Додаток</w:t>
      </w:r>
    </w:p>
    <w:p w:rsidR="00267B3F" w:rsidRPr="0049070B" w:rsidRDefault="007E084A" w:rsidP="00267B3F">
      <w:pPr>
        <w:ind w:left="6804"/>
        <w:rPr>
          <w:bCs/>
          <w:sz w:val="22"/>
          <w:szCs w:val="22"/>
          <w:lang w:val="uk-UA" w:eastAsia="uk-UA"/>
        </w:rPr>
      </w:pPr>
      <w:r w:rsidRPr="00664909">
        <w:rPr>
          <w:lang w:val="uk-UA" w:eastAsia="uk-UA"/>
        </w:rPr>
        <w:t>до  рішення</w:t>
      </w:r>
      <w:r w:rsidR="00E1415D" w:rsidRPr="00664909">
        <w:rPr>
          <w:lang w:val="uk-UA" w:eastAsia="uk-UA"/>
        </w:rPr>
        <w:t xml:space="preserve"> </w:t>
      </w:r>
      <w:r w:rsidR="0088670B" w:rsidRPr="00664909">
        <w:rPr>
          <w:bCs/>
          <w:sz w:val="22"/>
          <w:szCs w:val="22"/>
          <w:lang w:val="uk-UA" w:eastAsia="uk-UA"/>
        </w:rPr>
        <w:t>Баштечківської  сільської  ради</w:t>
      </w:r>
      <w:r w:rsidR="00F30525" w:rsidRPr="00664909">
        <w:rPr>
          <w:bCs/>
          <w:sz w:val="22"/>
          <w:szCs w:val="22"/>
          <w:lang w:val="uk-UA" w:eastAsia="uk-UA"/>
        </w:rPr>
        <w:t xml:space="preserve"> </w:t>
      </w:r>
    </w:p>
    <w:p w:rsidR="00E16B89" w:rsidRPr="00267B3F" w:rsidRDefault="0067603B" w:rsidP="00267B3F">
      <w:pPr>
        <w:ind w:left="6804"/>
        <w:rPr>
          <w:bCs/>
          <w:sz w:val="22"/>
          <w:szCs w:val="22"/>
          <w:lang w:val="uk-UA" w:eastAsia="uk-UA"/>
        </w:rPr>
      </w:pPr>
      <w:r w:rsidRPr="00664909">
        <w:rPr>
          <w:bCs/>
          <w:sz w:val="22"/>
          <w:szCs w:val="22"/>
          <w:lang w:val="uk-UA" w:eastAsia="uk-UA"/>
        </w:rPr>
        <w:t xml:space="preserve">від </w:t>
      </w:r>
      <w:r w:rsidR="00267B3F">
        <w:rPr>
          <w:bCs/>
          <w:lang w:val="uk-UA" w:eastAsia="uk-UA"/>
        </w:rPr>
        <w:t>14.09.</w:t>
      </w:r>
      <w:r w:rsidR="001D29F8" w:rsidRPr="00664909">
        <w:rPr>
          <w:bCs/>
          <w:lang w:val="uk-UA" w:eastAsia="uk-UA"/>
        </w:rPr>
        <w:t xml:space="preserve">2023 </w:t>
      </w:r>
      <w:r w:rsidR="001D29F8" w:rsidRPr="00664909">
        <w:rPr>
          <w:bCs/>
          <w:lang w:val="uk-UA"/>
        </w:rPr>
        <w:t xml:space="preserve">№ </w:t>
      </w:r>
      <w:r w:rsidR="00267B3F">
        <w:rPr>
          <w:bCs/>
          <w:lang w:val="uk-UA"/>
        </w:rPr>
        <w:t>28-2/</w:t>
      </w:r>
      <w:r w:rsidR="00267B3F">
        <w:rPr>
          <w:bCs/>
          <w:lang w:val="en-US"/>
        </w:rPr>
        <w:t>VIII</w:t>
      </w:r>
    </w:p>
    <w:p w:rsidR="00E16B89" w:rsidRPr="00664909" w:rsidRDefault="00E16B89" w:rsidP="00E16B89">
      <w:pPr>
        <w:keepNext/>
        <w:keepLines/>
        <w:jc w:val="center"/>
        <w:rPr>
          <w:b/>
          <w:bCs/>
          <w:sz w:val="48"/>
          <w:szCs w:val="48"/>
          <w:lang w:val="uk-UA" w:eastAsia="uk-UA"/>
        </w:rPr>
      </w:pPr>
    </w:p>
    <w:p w:rsidR="0088670B" w:rsidRDefault="0088670B" w:rsidP="00E16B89">
      <w:pPr>
        <w:keepNext/>
        <w:keepLines/>
        <w:jc w:val="center"/>
        <w:rPr>
          <w:b/>
          <w:bCs/>
          <w:sz w:val="48"/>
          <w:szCs w:val="48"/>
          <w:lang w:val="uk-UA" w:eastAsia="uk-UA"/>
        </w:rPr>
      </w:pPr>
    </w:p>
    <w:p w:rsidR="0088670B" w:rsidRPr="0088670B" w:rsidRDefault="0088670B" w:rsidP="00E16B89">
      <w:pPr>
        <w:keepNext/>
        <w:keepLines/>
        <w:jc w:val="center"/>
        <w:rPr>
          <w:b/>
          <w:bCs/>
          <w:sz w:val="48"/>
          <w:szCs w:val="48"/>
          <w:lang w:val="uk-UA" w:eastAsia="uk-UA"/>
        </w:rPr>
      </w:pPr>
    </w:p>
    <w:p w:rsidR="00E16B89" w:rsidRPr="0088670B" w:rsidRDefault="00E16B89" w:rsidP="00E16B89">
      <w:pPr>
        <w:keepNext/>
        <w:keepLines/>
        <w:jc w:val="center"/>
        <w:rPr>
          <w:b/>
          <w:bCs/>
          <w:sz w:val="48"/>
          <w:szCs w:val="48"/>
          <w:lang w:val="uk-UA" w:eastAsia="uk-UA"/>
        </w:rPr>
      </w:pPr>
    </w:p>
    <w:p w:rsidR="00E16B89" w:rsidRPr="0088670B" w:rsidRDefault="00E16B89" w:rsidP="00E16B89">
      <w:pPr>
        <w:keepNext/>
        <w:keepLines/>
        <w:jc w:val="center"/>
        <w:rPr>
          <w:b/>
          <w:bCs/>
          <w:sz w:val="48"/>
          <w:szCs w:val="48"/>
          <w:lang w:val="uk-UA" w:eastAsia="uk-UA"/>
        </w:rPr>
      </w:pPr>
    </w:p>
    <w:p w:rsidR="00E16B89" w:rsidRPr="0088670B" w:rsidRDefault="00E16B89" w:rsidP="00E16B89">
      <w:pPr>
        <w:keepNext/>
        <w:keepLines/>
        <w:jc w:val="center"/>
        <w:rPr>
          <w:b/>
          <w:bCs/>
          <w:sz w:val="48"/>
          <w:szCs w:val="48"/>
          <w:lang w:val="uk-UA" w:eastAsia="uk-UA"/>
        </w:rPr>
      </w:pPr>
      <w:r w:rsidRPr="0088670B">
        <w:rPr>
          <w:b/>
          <w:bCs/>
          <w:sz w:val="48"/>
          <w:szCs w:val="48"/>
          <w:lang w:val="uk-UA" w:eastAsia="uk-UA"/>
        </w:rPr>
        <w:t>ПРОГРАМА</w:t>
      </w:r>
    </w:p>
    <w:p w:rsidR="00E16B89" w:rsidRPr="0088670B" w:rsidRDefault="00E16B89" w:rsidP="00E16B89">
      <w:pPr>
        <w:keepNext/>
        <w:keepLines/>
        <w:jc w:val="center"/>
        <w:rPr>
          <w:b/>
          <w:bCs/>
          <w:sz w:val="48"/>
          <w:szCs w:val="48"/>
          <w:lang w:val="uk-UA" w:eastAsia="uk-UA"/>
        </w:rPr>
      </w:pPr>
      <w:r w:rsidRPr="0088670B">
        <w:rPr>
          <w:b/>
          <w:bCs/>
          <w:sz w:val="48"/>
          <w:szCs w:val="48"/>
          <w:lang w:val="uk-UA" w:eastAsia="uk-UA"/>
        </w:rPr>
        <w:t xml:space="preserve">ЕКОНОМІЧНОГО І СОЦІАЛЬНОГО </w:t>
      </w:r>
    </w:p>
    <w:p w:rsidR="003A3227" w:rsidRDefault="00E16B89" w:rsidP="00E16B89">
      <w:pPr>
        <w:keepNext/>
        <w:keepLines/>
        <w:jc w:val="center"/>
        <w:rPr>
          <w:b/>
          <w:bCs/>
          <w:sz w:val="48"/>
          <w:szCs w:val="48"/>
          <w:lang w:val="uk-UA" w:eastAsia="uk-UA"/>
        </w:rPr>
      </w:pPr>
      <w:r w:rsidRPr="0088670B">
        <w:rPr>
          <w:b/>
          <w:bCs/>
          <w:sz w:val="48"/>
          <w:szCs w:val="48"/>
          <w:lang w:val="uk-UA" w:eastAsia="uk-UA"/>
        </w:rPr>
        <w:t xml:space="preserve">РОЗВИТКУ </w:t>
      </w:r>
    </w:p>
    <w:p w:rsidR="00E16B89" w:rsidRPr="0088670B" w:rsidRDefault="00E16B89" w:rsidP="00E16B89">
      <w:pPr>
        <w:keepNext/>
        <w:keepLines/>
        <w:jc w:val="center"/>
        <w:rPr>
          <w:b/>
          <w:bCs/>
          <w:sz w:val="48"/>
          <w:szCs w:val="48"/>
          <w:lang w:val="uk-UA" w:eastAsia="uk-UA"/>
        </w:rPr>
      </w:pPr>
      <w:r w:rsidRPr="0088670B">
        <w:rPr>
          <w:b/>
          <w:bCs/>
          <w:sz w:val="48"/>
          <w:szCs w:val="48"/>
          <w:lang w:val="uk-UA" w:eastAsia="uk-UA"/>
        </w:rPr>
        <w:t>Баштечківської</w:t>
      </w:r>
      <w:r w:rsidR="0088670B">
        <w:rPr>
          <w:b/>
          <w:bCs/>
          <w:sz w:val="48"/>
          <w:szCs w:val="48"/>
          <w:lang w:val="uk-UA" w:eastAsia="uk-UA"/>
        </w:rPr>
        <w:t xml:space="preserve"> </w:t>
      </w:r>
      <w:r w:rsidR="00090347">
        <w:rPr>
          <w:b/>
          <w:bCs/>
          <w:sz w:val="48"/>
          <w:szCs w:val="48"/>
          <w:lang w:val="uk-UA" w:eastAsia="uk-UA"/>
        </w:rPr>
        <w:t xml:space="preserve"> </w:t>
      </w:r>
      <w:r w:rsidRPr="0088670B">
        <w:rPr>
          <w:b/>
          <w:bCs/>
          <w:sz w:val="48"/>
          <w:szCs w:val="48"/>
          <w:lang w:val="uk-UA" w:eastAsia="uk-UA"/>
        </w:rPr>
        <w:t xml:space="preserve">ТГ </w:t>
      </w:r>
    </w:p>
    <w:p w:rsidR="00E16B89" w:rsidRPr="0088670B" w:rsidRDefault="00E16B89" w:rsidP="00E16B89">
      <w:pPr>
        <w:keepNext/>
        <w:keepLines/>
        <w:jc w:val="center"/>
        <w:rPr>
          <w:b/>
          <w:bCs/>
          <w:sz w:val="48"/>
          <w:szCs w:val="48"/>
          <w:lang w:val="uk-UA" w:eastAsia="uk-UA"/>
        </w:rPr>
      </w:pPr>
      <w:r w:rsidRPr="0088670B">
        <w:rPr>
          <w:b/>
          <w:bCs/>
          <w:sz w:val="48"/>
          <w:szCs w:val="48"/>
          <w:lang w:val="uk-UA" w:eastAsia="uk-UA"/>
        </w:rPr>
        <w:t>на 202</w:t>
      </w:r>
      <w:r w:rsidR="0067603B">
        <w:rPr>
          <w:b/>
          <w:bCs/>
          <w:sz w:val="48"/>
          <w:szCs w:val="48"/>
          <w:lang w:val="uk-UA" w:eastAsia="uk-UA"/>
        </w:rPr>
        <w:t>3</w:t>
      </w:r>
      <w:r w:rsidRPr="0088670B">
        <w:rPr>
          <w:b/>
          <w:bCs/>
          <w:sz w:val="48"/>
          <w:szCs w:val="48"/>
          <w:lang w:val="uk-UA" w:eastAsia="uk-UA"/>
        </w:rPr>
        <w:t xml:space="preserve"> рік</w:t>
      </w:r>
    </w:p>
    <w:p w:rsidR="00E16B89" w:rsidRPr="0088670B" w:rsidRDefault="00E16B89" w:rsidP="00E16B89">
      <w:pP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88670B" w:rsidRDefault="00E16B89" w:rsidP="00E16B89">
      <w:pPr>
        <w:jc w:val="center"/>
        <w:rPr>
          <w:color w:val="000000"/>
          <w:sz w:val="28"/>
          <w:szCs w:val="28"/>
          <w:lang w:val="uk-UA"/>
        </w:rPr>
      </w:pPr>
    </w:p>
    <w:p w:rsidR="00E16B89" w:rsidRPr="00A229E1" w:rsidRDefault="00E16B89" w:rsidP="00E16B89">
      <w:pPr>
        <w:jc w:val="center"/>
        <w:rPr>
          <w:color w:val="000000"/>
          <w:sz w:val="28"/>
          <w:szCs w:val="28"/>
          <w:lang w:val="uk-UA"/>
        </w:rPr>
      </w:pPr>
    </w:p>
    <w:p w:rsidR="001D29F8" w:rsidRPr="00A229E1" w:rsidRDefault="001D29F8" w:rsidP="00E16B89">
      <w:pPr>
        <w:jc w:val="center"/>
        <w:rPr>
          <w:color w:val="000000"/>
          <w:sz w:val="28"/>
          <w:szCs w:val="28"/>
          <w:lang w:val="uk-UA"/>
        </w:rPr>
      </w:pPr>
    </w:p>
    <w:p w:rsidR="003A3227" w:rsidRDefault="003A3227" w:rsidP="00E16B89">
      <w:pPr>
        <w:jc w:val="center"/>
        <w:rPr>
          <w:color w:val="000000"/>
          <w:sz w:val="28"/>
          <w:szCs w:val="28"/>
          <w:lang w:val="uk-UA"/>
        </w:rPr>
      </w:pPr>
    </w:p>
    <w:p w:rsidR="003A3227" w:rsidRDefault="003A3227" w:rsidP="00E16B89">
      <w:pPr>
        <w:jc w:val="center"/>
        <w:rPr>
          <w:color w:val="000000"/>
          <w:sz w:val="28"/>
          <w:szCs w:val="28"/>
          <w:lang w:val="uk-UA"/>
        </w:rPr>
      </w:pPr>
    </w:p>
    <w:p w:rsidR="003A3227" w:rsidRDefault="003A3227" w:rsidP="00E16B89">
      <w:pPr>
        <w:jc w:val="center"/>
        <w:rPr>
          <w:color w:val="000000"/>
          <w:sz w:val="28"/>
          <w:szCs w:val="28"/>
          <w:lang w:val="uk-UA"/>
        </w:rPr>
      </w:pPr>
    </w:p>
    <w:p w:rsidR="003A3227" w:rsidRPr="00A229E1" w:rsidRDefault="003A3227" w:rsidP="00A34C7E">
      <w:pPr>
        <w:rPr>
          <w:color w:val="000000"/>
          <w:sz w:val="28"/>
          <w:szCs w:val="28"/>
          <w:lang w:val="uk-UA"/>
        </w:rPr>
      </w:pPr>
    </w:p>
    <w:p w:rsidR="00E16B89" w:rsidRPr="0067603B" w:rsidRDefault="00E16B89" w:rsidP="00E16B89">
      <w:pPr>
        <w:jc w:val="center"/>
        <w:rPr>
          <w:b/>
          <w:bCs/>
          <w:kern w:val="32"/>
          <w:sz w:val="32"/>
          <w:szCs w:val="32"/>
          <w:lang w:val="uk-UA"/>
        </w:rPr>
      </w:pPr>
      <w:r w:rsidRPr="0088670B">
        <w:rPr>
          <w:color w:val="000000"/>
          <w:sz w:val="28"/>
          <w:szCs w:val="28"/>
          <w:lang w:val="uk-UA"/>
        </w:rPr>
        <w:t>с.Баштечки</w:t>
      </w:r>
      <w:r w:rsidRPr="0088670B">
        <w:rPr>
          <w:color w:val="000000"/>
          <w:sz w:val="28"/>
          <w:szCs w:val="28"/>
          <w:lang w:val="uk-UA"/>
        </w:rPr>
        <w:br w:type="page"/>
      </w:r>
      <w:r w:rsidRPr="0088670B">
        <w:rPr>
          <w:b/>
          <w:bCs/>
          <w:kern w:val="32"/>
          <w:sz w:val="32"/>
          <w:szCs w:val="32"/>
          <w:lang w:val="uk-UA"/>
        </w:rPr>
        <w:lastRenderedPageBreak/>
        <w:t>Зміс</w:t>
      </w:r>
      <w:r w:rsidRPr="0067603B">
        <w:rPr>
          <w:b/>
          <w:bCs/>
          <w:kern w:val="32"/>
          <w:sz w:val="32"/>
          <w:szCs w:val="32"/>
          <w:lang w:val="uk-UA"/>
        </w:rPr>
        <w:t>т</w:t>
      </w:r>
    </w:p>
    <w:p w:rsidR="00E16B89" w:rsidRPr="0067603B" w:rsidRDefault="00E16B89" w:rsidP="00E16B89">
      <w:pPr>
        <w:keepNext/>
        <w:outlineLvl w:val="0"/>
        <w:rPr>
          <w:b/>
          <w:bCs/>
          <w:kern w:val="32"/>
          <w:sz w:val="32"/>
          <w:szCs w:val="32"/>
          <w:lang w:val="uk-UA"/>
        </w:rPr>
      </w:pPr>
      <w:r w:rsidRPr="0067603B">
        <w:rPr>
          <w:b/>
          <w:bCs/>
          <w:kern w:val="32"/>
          <w:sz w:val="32"/>
          <w:szCs w:val="32"/>
          <w:lang w:val="uk-UA"/>
        </w:rPr>
        <w:t>Вступ</w:t>
      </w:r>
    </w:p>
    <w:p w:rsidR="00E16B89" w:rsidRPr="008D78BF" w:rsidRDefault="00E16B89" w:rsidP="00E16B89">
      <w:pPr>
        <w:ind w:left="567"/>
        <w:rPr>
          <w:sz w:val="28"/>
          <w:szCs w:val="28"/>
        </w:rPr>
      </w:pPr>
      <w:r w:rsidRPr="0067603B">
        <w:rPr>
          <w:b/>
          <w:bCs/>
          <w:sz w:val="28"/>
          <w:szCs w:val="28"/>
          <w:lang w:val="uk-UA"/>
        </w:rPr>
        <w:t>І.Анал</w:t>
      </w:r>
      <w:r w:rsidRPr="008D78BF">
        <w:rPr>
          <w:b/>
          <w:bCs/>
          <w:sz w:val="28"/>
          <w:szCs w:val="28"/>
        </w:rPr>
        <w:t>ітична частина.</w:t>
      </w:r>
      <w:r w:rsidRPr="008D78BF">
        <w:rPr>
          <w:b/>
          <w:bCs/>
          <w:sz w:val="28"/>
          <w:szCs w:val="28"/>
        </w:rPr>
        <w:br/>
      </w:r>
      <w:r w:rsidR="00090347">
        <w:rPr>
          <w:sz w:val="28"/>
          <w:szCs w:val="28"/>
        </w:rPr>
        <w:br/>
        <w:t xml:space="preserve">1.1 Географічне розташування </w:t>
      </w:r>
      <w:r w:rsidRPr="008D78BF">
        <w:rPr>
          <w:sz w:val="28"/>
          <w:szCs w:val="28"/>
        </w:rPr>
        <w:t xml:space="preserve">ТГ. </w:t>
      </w:r>
    </w:p>
    <w:p w:rsidR="00E16B89" w:rsidRPr="008D78BF" w:rsidRDefault="00E16B89" w:rsidP="00E16B89">
      <w:pPr>
        <w:ind w:firstLine="567"/>
        <w:jc w:val="both"/>
        <w:rPr>
          <w:sz w:val="28"/>
          <w:szCs w:val="28"/>
        </w:rPr>
      </w:pPr>
      <w:r w:rsidRPr="008D78BF">
        <w:rPr>
          <w:sz w:val="28"/>
          <w:szCs w:val="28"/>
        </w:rPr>
        <w:t>1.2.Демографічна ситуація</w:t>
      </w:r>
    </w:p>
    <w:p w:rsidR="00E16B89" w:rsidRPr="008D78BF" w:rsidRDefault="00E16B89" w:rsidP="00E16B89">
      <w:pPr>
        <w:ind w:firstLine="567"/>
        <w:jc w:val="both"/>
        <w:outlineLvl w:val="0"/>
        <w:rPr>
          <w:color w:val="000000"/>
          <w:sz w:val="28"/>
          <w:szCs w:val="28"/>
        </w:rPr>
      </w:pPr>
      <w:r w:rsidRPr="008D78BF">
        <w:rPr>
          <w:color w:val="000000"/>
          <w:sz w:val="28"/>
          <w:szCs w:val="28"/>
        </w:rPr>
        <w:t xml:space="preserve">1.3. Інфраструктура, економічний стан  </w:t>
      </w:r>
      <w:r>
        <w:rPr>
          <w:color w:val="000000"/>
          <w:sz w:val="28"/>
          <w:szCs w:val="28"/>
        </w:rPr>
        <w:t>Баштечківської</w:t>
      </w:r>
      <w:r w:rsidR="00090347">
        <w:rPr>
          <w:color w:val="000000"/>
          <w:sz w:val="28"/>
          <w:szCs w:val="28"/>
        </w:rPr>
        <w:t xml:space="preserve"> </w:t>
      </w:r>
      <w:r w:rsidRPr="008D78BF">
        <w:rPr>
          <w:color w:val="000000"/>
          <w:sz w:val="28"/>
          <w:szCs w:val="28"/>
        </w:rPr>
        <w:t>ТГ.</w:t>
      </w:r>
    </w:p>
    <w:p w:rsidR="00E16B89" w:rsidRPr="008D78BF" w:rsidRDefault="00E16B89" w:rsidP="00E16B89">
      <w:pPr>
        <w:ind w:firstLine="567"/>
        <w:jc w:val="both"/>
        <w:rPr>
          <w:sz w:val="28"/>
          <w:szCs w:val="28"/>
        </w:rPr>
      </w:pPr>
      <w:r w:rsidRPr="008D78BF">
        <w:rPr>
          <w:sz w:val="28"/>
          <w:szCs w:val="28"/>
        </w:rPr>
        <w:t>1.4. Соціально-культурна інфраструктура</w:t>
      </w:r>
    </w:p>
    <w:p w:rsidR="00E16B89" w:rsidRPr="008D78BF" w:rsidRDefault="00E16B89" w:rsidP="00E16B89">
      <w:pPr>
        <w:ind w:firstLine="567"/>
        <w:jc w:val="both"/>
        <w:rPr>
          <w:sz w:val="28"/>
          <w:szCs w:val="28"/>
        </w:rPr>
      </w:pPr>
      <w:r w:rsidRPr="008D78BF">
        <w:rPr>
          <w:sz w:val="28"/>
          <w:szCs w:val="28"/>
        </w:rPr>
        <w:t>1.5. Фінансово-бюджетна ситуація</w:t>
      </w:r>
    </w:p>
    <w:p w:rsidR="00E16B89" w:rsidRPr="008D78BF" w:rsidRDefault="00E16B89" w:rsidP="00E16B89">
      <w:pPr>
        <w:rPr>
          <w:b/>
          <w:bCs/>
          <w:sz w:val="28"/>
          <w:szCs w:val="28"/>
        </w:rPr>
      </w:pPr>
    </w:p>
    <w:p w:rsidR="00E16B89" w:rsidRPr="008D78BF" w:rsidRDefault="00E16B89" w:rsidP="00E16B89">
      <w:pPr>
        <w:jc w:val="both"/>
        <w:rPr>
          <w:b/>
          <w:bCs/>
          <w:sz w:val="28"/>
          <w:szCs w:val="28"/>
        </w:rPr>
      </w:pPr>
      <w:r w:rsidRPr="008D78BF">
        <w:rPr>
          <w:b/>
          <w:bCs/>
          <w:sz w:val="28"/>
          <w:szCs w:val="28"/>
        </w:rPr>
        <w:t>II. Основні проблемні питання соціально-економічного та культ</w:t>
      </w:r>
      <w:r w:rsidR="00090347">
        <w:rPr>
          <w:b/>
          <w:bCs/>
          <w:sz w:val="28"/>
          <w:szCs w:val="28"/>
        </w:rPr>
        <w:t xml:space="preserve">урного розвитку </w:t>
      </w:r>
      <w:r w:rsidRPr="008D78BF">
        <w:rPr>
          <w:b/>
          <w:bCs/>
          <w:sz w:val="28"/>
          <w:szCs w:val="28"/>
        </w:rPr>
        <w:t>ТГ. SWOT-аналіз.</w:t>
      </w:r>
    </w:p>
    <w:p w:rsidR="00E16B89" w:rsidRPr="008D78BF" w:rsidRDefault="00E16B89" w:rsidP="00E16B89">
      <w:pPr>
        <w:jc w:val="both"/>
        <w:rPr>
          <w:sz w:val="28"/>
          <w:szCs w:val="28"/>
        </w:rPr>
      </w:pPr>
      <w:r w:rsidRPr="008D78BF">
        <w:rPr>
          <w:b/>
          <w:bCs/>
          <w:sz w:val="28"/>
          <w:szCs w:val="28"/>
        </w:rPr>
        <w:tab/>
      </w:r>
      <w:r w:rsidR="00090347">
        <w:rPr>
          <w:sz w:val="28"/>
          <w:szCs w:val="28"/>
        </w:rPr>
        <w:t xml:space="preserve">2.1. Проблеми та потреби </w:t>
      </w:r>
      <w:r w:rsidRPr="008D78BF">
        <w:rPr>
          <w:sz w:val="28"/>
          <w:szCs w:val="28"/>
        </w:rPr>
        <w:t>ТГ.</w:t>
      </w:r>
    </w:p>
    <w:p w:rsidR="00E16B89" w:rsidRPr="008D78BF" w:rsidRDefault="00E16B89" w:rsidP="00E16B89">
      <w:pPr>
        <w:jc w:val="both"/>
        <w:rPr>
          <w:sz w:val="28"/>
          <w:szCs w:val="28"/>
        </w:rPr>
      </w:pPr>
      <w:r w:rsidRPr="008D78BF">
        <w:rPr>
          <w:sz w:val="28"/>
          <w:szCs w:val="28"/>
        </w:rPr>
        <w:tab/>
        <w:t>2.2. SWOT-аналіз</w:t>
      </w:r>
    </w:p>
    <w:p w:rsidR="00E16B89" w:rsidRPr="008D78BF" w:rsidRDefault="00E16B89" w:rsidP="00E16B89">
      <w:pPr>
        <w:jc w:val="both"/>
        <w:rPr>
          <w:sz w:val="28"/>
          <w:szCs w:val="28"/>
        </w:rPr>
      </w:pPr>
    </w:p>
    <w:p w:rsidR="00E16B89" w:rsidRPr="008D78BF" w:rsidRDefault="00E16B89" w:rsidP="00E16B89">
      <w:pPr>
        <w:jc w:val="both"/>
        <w:rPr>
          <w:b/>
          <w:bCs/>
          <w:sz w:val="28"/>
          <w:szCs w:val="28"/>
        </w:rPr>
      </w:pPr>
      <w:r w:rsidRPr="008D78BF">
        <w:rPr>
          <w:b/>
          <w:bCs/>
          <w:sz w:val="28"/>
          <w:szCs w:val="28"/>
        </w:rPr>
        <w:t xml:space="preserve">ІІІ. Основні цілі, пріоритети та завдання розвитку </w:t>
      </w:r>
      <w:r>
        <w:rPr>
          <w:b/>
          <w:bCs/>
          <w:sz w:val="28"/>
          <w:szCs w:val="28"/>
        </w:rPr>
        <w:t>Баштечківської</w:t>
      </w:r>
      <w:r w:rsidR="00090347">
        <w:rPr>
          <w:b/>
          <w:bCs/>
          <w:sz w:val="28"/>
          <w:szCs w:val="28"/>
        </w:rPr>
        <w:t xml:space="preserve"> </w:t>
      </w:r>
      <w:r w:rsidRPr="008D78BF">
        <w:rPr>
          <w:b/>
          <w:bCs/>
          <w:sz w:val="28"/>
          <w:szCs w:val="28"/>
        </w:rPr>
        <w:t>ТГ на 202</w:t>
      </w:r>
      <w:r w:rsidR="0067603B">
        <w:rPr>
          <w:b/>
          <w:bCs/>
          <w:sz w:val="28"/>
          <w:szCs w:val="28"/>
          <w:lang w:val="uk-UA"/>
        </w:rPr>
        <w:t>3</w:t>
      </w:r>
      <w:r w:rsidRPr="008D78BF">
        <w:rPr>
          <w:b/>
          <w:bCs/>
          <w:sz w:val="28"/>
          <w:szCs w:val="28"/>
        </w:rPr>
        <w:t xml:space="preserve"> р</w:t>
      </w:r>
      <w:r>
        <w:rPr>
          <w:b/>
          <w:bCs/>
          <w:sz w:val="28"/>
          <w:szCs w:val="28"/>
        </w:rPr>
        <w:t>і</w:t>
      </w:r>
      <w:r w:rsidRPr="008D78BF">
        <w:rPr>
          <w:b/>
          <w:bCs/>
          <w:sz w:val="28"/>
          <w:szCs w:val="28"/>
        </w:rPr>
        <w:t>к.</w:t>
      </w:r>
    </w:p>
    <w:p w:rsidR="00E16B89" w:rsidRPr="008D78BF" w:rsidRDefault="00E16B89" w:rsidP="00E16B89">
      <w:pPr>
        <w:rPr>
          <w:b/>
          <w:bCs/>
          <w:sz w:val="28"/>
          <w:szCs w:val="28"/>
        </w:rPr>
      </w:pPr>
    </w:p>
    <w:p w:rsidR="00E16B89" w:rsidRDefault="00E16B89" w:rsidP="00E16B89">
      <w:pPr>
        <w:jc w:val="both"/>
        <w:rPr>
          <w:b/>
          <w:bCs/>
          <w:sz w:val="28"/>
          <w:szCs w:val="28"/>
          <w:lang w:val="uk-UA"/>
        </w:rPr>
      </w:pPr>
      <w:r w:rsidRPr="008D78BF">
        <w:rPr>
          <w:b/>
          <w:bCs/>
          <w:sz w:val="28"/>
          <w:szCs w:val="28"/>
        </w:rPr>
        <w:t xml:space="preserve">IV. Заходи та шляхи розв'язання головних проблем і реалізації Програми соціально-економічного та культурного розвитку </w:t>
      </w:r>
      <w:r>
        <w:rPr>
          <w:b/>
          <w:bCs/>
          <w:sz w:val="28"/>
          <w:szCs w:val="28"/>
        </w:rPr>
        <w:t>Баштечківської</w:t>
      </w:r>
      <w:r w:rsidR="00090347">
        <w:rPr>
          <w:b/>
          <w:bCs/>
          <w:sz w:val="28"/>
          <w:szCs w:val="28"/>
        </w:rPr>
        <w:t xml:space="preserve"> </w:t>
      </w:r>
      <w:r w:rsidRPr="008D78BF">
        <w:rPr>
          <w:b/>
          <w:bCs/>
          <w:sz w:val="28"/>
          <w:szCs w:val="28"/>
        </w:rPr>
        <w:t xml:space="preserve">ТГ на </w:t>
      </w:r>
      <w:r>
        <w:rPr>
          <w:b/>
          <w:bCs/>
          <w:sz w:val="28"/>
          <w:szCs w:val="28"/>
        </w:rPr>
        <w:t>2</w:t>
      </w:r>
      <w:r w:rsidRPr="008D78BF">
        <w:rPr>
          <w:b/>
          <w:bCs/>
          <w:sz w:val="28"/>
          <w:szCs w:val="28"/>
        </w:rPr>
        <w:t>02</w:t>
      </w:r>
      <w:r w:rsidR="0067603B">
        <w:rPr>
          <w:b/>
          <w:bCs/>
          <w:sz w:val="28"/>
          <w:szCs w:val="28"/>
          <w:lang w:val="uk-UA"/>
        </w:rPr>
        <w:t>3</w:t>
      </w:r>
      <w:r w:rsidRPr="008D78BF">
        <w:rPr>
          <w:b/>
          <w:bCs/>
          <w:sz w:val="28"/>
          <w:szCs w:val="28"/>
        </w:rPr>
        <w:t xml:space="preserve"> р</w:t>
      </w:r>
      <w:r>
        <w:rPr>
          <w:b/>
          <w:bCs/>
          <w:sz w:val="28"/>
          <w:szCs w:val="28"/>
        </w:rPr>
        <w:t>ік</w:t>
      </w:r>
      <w:r w:rsidRPr="008D78BF">
        <w:rPr>
          <w:b/>
          <w:bCs/>
          <w:sz w:val="28"/>
          <w:szCs w:val="28"/>
        </w:rPr>
        <w:t>.</w:t>
      </w:r>
    </w:p>
    <w:p w:rsidR="00A34C7E" w:rsidRDefault="00A34C7E" w:rsidP="00E16B89">
      <w:pPr>
        <w:jc w:val="both"/>
        <w:rPr>
          <w:b/>
          <w:sz w:val="28"/>
          <w:szCs w:val="28"/>
          <w:lang w:val="uk-UA"/>
        </w:rPr>
      </w:pPr>
    </w:p>
    <w:p w:rsidR="00A34C7E" w:rsidRPr="00A34C7E" w:rsidRDefault="00A34C7E" w:rsidP="00E16B89">
      <w:pPr>
        <w:jc w:val="both"/>
        <w:rPr>
          <w:b/>
          <w:bCs/>
          <w:sz w:val="28"/>
          <w:szCs w:val="28"/>
          <w:lang w:val="uk-UA"/>
        </w:rPr>
      </w:pPr>
      <w:r>
        <w:rPr>
          <w:b/>
          <w:sz w:val="28"/>
          <w:szCs w:val="28"/>
          <w:lang w:val="en-US"/>
        </w:rPr>
        <w:t>V</w:t>
      </w:r>
      <w:r>
        <w:rPr>
          <w:b/>
          <w:sz w:val="28"/>
          <w:szCs w:val="28"/>
        </w:rPr>
        <w:t>.</w:t>
      </w:r>
      <w:r>
        <w:rPr>
          <w:b/>
          <w:sz w:val="28"/>
          <w:szCs w:val="28"/>
          <w:lang w:val="uk-UA"/>
        </w:rPr>
        <w:t xml:space="preserve">Заплановані заходи розвитку </w:t>
      </w:r>
      <w:r>
        <w:rPr>
          <w:b/>
          <w:bCs/>
          <w:sz w:val="28"/>
          <w:szCs w:val="28"/>
        </w:rPr>
        <w:t xml:space="preserve">Баштечківської </w:t>
      </w:r>
      <w:r>
        <w:rPr>
          <w:b/>
          <w:sz w:val="28"/>
          <w:szCs w:val="28"/>
          <w:lang w:val="uk-UA"/>
        </w:rPr>
        <w:t xml:space="preserve">територіальної громади на 2023 рік, з урахуванням фінансових можливостей  </w:t>
      </w:r>
    </w:p>
    <w:p w:rsidR="00E16B89" w:rsidRPr="008D78BF" w:rsidRDefault="00E16B89" w:rsidP="00E16B89">
      <w:pPr>
        <w:rPr>
          <w:b/>
          <w:bCs/>
          <w:sz w:val="28"/>
          <w:szCs w:val="28"/>
        </w:rPr>
      </w:pPr>
    </w:p>
    <w:p w:rsidR="00E16B89" w:rsidRPr="00A34C7E" w:rsidRDefault="00E16B89" w:rsidP="00E16B89">
      <w:pPr>
        <w:rPr>
          <w:b/>
          <w:bCs/>
          <w:sz w:val="28"/>
          <w:szCs w:val="28"/>
        </w:rPr>
      </w:pPr>
      <w:r w:rsidRPr="008D78BF">
        <w:rPr>
          <w:b/>
          <w:bCs/>
          <w:sz w:val="28"/>
          <w:szCs w:val="28"/>
        </w:rPr>
        <w:t>V</w:t>
      </w:r>
      <w:r w:rsidR="00A34C7E">
        <w:rPr>
          <w:b/>
          <w:bCs/>
          <w:sz w:val="28"/>
          <w:szCs w:val="28"/>
          <w:lang w:val="uk-UA"/>
        </w:rPr>
        <w:t>І</w:t>
      </w:r>
      <w:r w:rsidRPr="008D78BF">
        <w:rPr>
          <w:b/>
          <w:bCs/>
          <w:sz w:val="28"/>
          <w:szCs w:val="28"/>
        </w:rPr>
        <w:t>. Моніторинг реалізації</w:t>
      </w:r>
      <w:r>
        <w:rPr>
          <w:b/>
          <w:bCs/>
          <w:sz w:val="28"/>
          <w:szCs w:val="28"/>
        </w:rPr>
        <w:t xml:space="preserve"> </w:t>
      </w:r>
      <w:r w:rsidRPr="008D78BF">
        <w:rPr>
          <w:b/>
          <w:bCs/>
          <w:sz w:val="28"/>
          <w:szCs w:val="28"/>
        </w:rPr>
        <w:t xml:space="preserve"> Програми соціально-економічного та культурного розвитку </w:t>
      </w:r>
      <w:r>
        <w:rPr>
          <w:b/>
          <w:bCs/>
          <w:sz w:val="28"/>
          <w:szCs w:val="28"/>
        </w:rPr>
        <w:t xml:space="preserve">Баштечківської </w:t>
      </w:r>
      <w:r w:rsidR="00090347">
        <w:rPr>
          <w:b/>
          <w:bCs/>
          <w:sz w:val="28"/>
          <w:szCs w:val="28"/>
        </w:rPr>
        <w:t xml:space="preserve"> </w:t>
      </w:r>
      <w:r w:rsidRPr="008D78BF">
        <w:rPr>
          <w:b/>
          <w:bCs/>
          <w:sz w:val="28"/>
          <w:szCs w:val="28"/>
        </w:rPr>
        <w:t>ТГ на 202</w:t>
      </w:r>
      <w:r w:rsidR="0067603B">
        <w:rPr>
          <w:b/>
          <w:bCs/>
          <w:sz w:val="28"/>
          <w:szCs w:val="28"/>
          <w:lang w:val="uk-UA"/>
        </w:rPr>
        <w:t>3</w:t>
      </w:r>
      <w:r w:rsidRPr="008D78BF">
        <w:rPr>
          <w:b/>
          <w:bCs/>
          <w:sz w:val="28"/>
          <w:szCs w:val="28"/>
        </w:rPr>
        <w:t>р</w:t>
      </w:r>
      <w:r>
        <w:rPr>
          <w:b/>
          <w:bCs/>
          <w:sz w:val="28"/>
          <w:szCs w:val="28"/>
        </w:rPr>
        <w:t>і</w:t>
      </w:r>
      <w:r w:rsidRPr="008D78BF">
        <w:rPr>
          <w:b/>
          <w:bCs/>
          <w:sz w:val="28"/>
          <w:szCs w:val="28"/>
        </w:rPr>
        <w:t>к.</w:t>
      </w:r>
    </w:p>
    <w:p w:rsidR="00A34C7E" w:rsidRPr="00A34C7E" w:rsidRDefault="00A34C7E" w:rsidP="00E16B89">
      <w:pPr>
        <w:rPr>
          <w:b/>
          <w:bCs/>
          <w:sz w:val="28"/>
          <w:szCs w:val="28"/>
        </w:rPr>
      </w:pPr>
    </w:p>
    <w:p w:rsidR="00A34C7E" w:rsidRPr="00A34C7E" w:rsidRDefault="00A34C7E" w:rsidP="00E16B89">
      <w:pPr>
        <w:rPr>
          <w:b/>
          <w:bCs/>
          <w:sz w:val="28"/>
          <w:szCs w:val="28"/>
        </w:rPr>
      </w:pPr>
    </w:p>
    <w:p w:rsidR="00E16B89" w:rsidRPr="008D78BF" w:rsidRDefault="00E16B89" w:rsidP="00E16B89">
      <w:pPr>
        <w:rPr>
          <w:b/>
          <w:bCs/>
          <w:sz w:val="28"/>
          <w:szCs w:val="28"/>
        </w:rPr>
      </w:pPr>
    </w:p>
    <w:p w:rsidR="00E16B89" w:rsidRPr="008D78BF" w:rsidRDefault="00E16B89" w:rsidP="00E16B89">
      <w:pPr>
        <w:ind w:left="2552" w:hanging="2552"/>
        <w:rPr>
          <w:b/>
          <w:bCs/>
          <w:sz w:val="28"/>
          <w:szCs w:val="28"/>
        </w:rPr>
      </w:pPr>
      <w:r w:rsidRPr="008D78BF">
        <w:rPr>
          <w:b/>
          <w:bCs/>
          <w:sz w:val="28"/>
          <w:szCs w:val="28"/>
        </w:rPr>
        <w:t xml:space="preserve">Додатки </w:t>
      </w:r>
    </w:p>
    <w:p w:rsidR="00E16B89" w:rsidRPr="008D78BF" w:rsidRDefault="00E16B89" w:rsidP="00E16B89">
      <w:pPr>
        <w:ind w:left="2552" w:hanging="2552"/>
        <w:rPr>
          <w:sz w:val="28"/>
          <w:szCs w:val="28"/>
        </w:rPr>
      </w:pPr>
      <w:r w:rsidRPr="008D78BF">
        <w:rPr>
          <w:sz w:val="28"/>
          <w:szCs w:val="28"/>
        </w:rPr>
        <w:t>Додаток 1:</w:t>
      </w:r>
      <w:r w:rsidRPr="008D78BF">
        <w:rPr>
          <w:color w:val="000000"/>
          <w:sz w:val="28"/>
          <w:szCs w:val="28"/>
        </w:rPr>
        <w:t xml:space="preserve"> Основні завдання Програми </w:t>
      </w:r>
      <w:r>
        <w:rPr>
          <w:color w:val="000000"/>
          <w:sz w:val="28"/>
          <w:szCs w:val="28"/>
        </w:rPr>
        <w:t>Баштечківської</w:t>
      </w:r>
      <w:r w:rsidR="00090347">
        <w:rPr>
          <w:color w:val="000000"/>
          <w:sz w:val="28"/>
          <w:szCs w:val="28"/>
        </w:rPr>
        <w:t xml:space="preserve"> </w:t>
      </w:r>
      <w:r w:rsidRPr="008D78BF">
        <w:rPr>
          <w:color w:val="000000"/>
          <w:sz w:val="28"/>
          <w:szCs w:val="28"/>
        </w:rPr>
        <w:t>ТГ на 202</w:t>
      </w:r>
      <w:r w:rsidR="0067603B">
        <w:rPr>
          <w:color w:val="000000"/>
          <w:sz w:val="28"/>
          <w:szCs w:val="28"/>
          <w:lang w:val="uk-UA"/>
        </w:rPr>
        <w:t>3</w:t>
      </w:r>
      <w:r w:rsidRPr="008D78BF">
        <w:rPr>
          <w:color w:val="000000"/>
          <w:sz w:val="28"/>
          <w:szCs w:val="28"/>
        </w:rPr>
        <w:t xml:space="preserve"> р</w:t>
      </w:r>
      <w:r>
        <w:rPr>
          <w:color w:val="000000"/>
          <w:sz w:val="28"/>
          <w:szCs w:val="28"/>
        </w:rPr>
        <w:t>ік</w:t>
      </w: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jc w:val="center"/>
        <w:rPr>
          <w:color w:val="000000"/>
          <w:sz w:val="28"/>
          <w:szCs w:val="28"/>
        </w:rPr>
      </w:pPr>
    </w:p>
    <w:p w:rsidR="00E16B89" w:rsidRPr="008D78BF" w:rsidRDefault="00E16B89" w:rsidP="00E16B89">
      <w:pPr>
        <w:rPr>
          <w:color w:val="000000"/>
          <w:sz w:val="28"/>
          <w:szCs w:val="28"/>
        </w:rPr>
      </w:pPr>
    </w:p>
    <w:p w:rsidR="00E16B89" w:rsidRPr="008D78BF" w:rsidRDefault="00E16B89" w:rsidP="00E16B89">
      <w:pPr>
        <w:jc w:val="center"/>
        <w:rPr>
          <w:b/>
          <w:bCs/>
          <w:color w:val="000000"/>
          <w:sz w:val="28"/>
          <w:szCs w:val="28"/>
        </w:rPr>
      </w:pPr>
      <w:r w:rsidRPr="008D78BF">
        <w:rPr>
          <w:b/>
          <w:bCs/>
          <w:color w:val="000000"/>
          <w:sz w:val="28"/>
          <w:szCs w:val="28"/>
        </w:rPr>
        <w:br w:type="page"/>
      </w:r>
      <w:r w:rsidRPr="008D78BF">
        <w:rPr>
          <w:b/>
          <w:bCs/>
          <w:color w:val="000000"/>
          <w:sz w:val="28"/>
          <w:szCs w:val="28"/>
        </w:rPr>
        <w:lastRenderedPageBreak/>
        <w:t xml:space="preserve">Вступ </w:t>
      </w:r>
    </w:p>
    <w:p w:rsidR="00E16B89" w:rsidRPr="008D78BF" w:rsidRDefault="00E16B89" w:rsidP="00E16B89">
      <w:pPr>
        <w:jc w:val="both"/>
        <w:rPr>
          <w:color w:val="000000"/>
          <w:sz w:val="28"/>
          <w:szCs w:val="28"/>
        </w:rPr>
      </w:pPr>
    </w:p>
    <w:p w:rsidR="00E16B89" w:rsidRPr="008D78BF" w:rsidRDefault="00E16B89" w:rsidP="00E16B89">
      <w:pPr>
        <w:ind w:firstLine="708"/>
        <w:jc w:val="both"/>
        <w:rPr>
          <w:sz w:val="28"/>
          <w:szCs w:val="28"/>
        </w:rPr>
      </w:pPr>
      <w:r w:rsidRPr="008D78BF">
        <w:rPr>
          <w:color w:val="000000"/>
          <w:sz w:val="28"/>
          <w:szCs w:val="28"/>
        </w:rPr>
        <w:t xml:space="preserve">Програма соціально-економічного та культурного розвитку </w:t>
      </w:r>
      <w:r>
        <w:rPr>
          <w:color w:val="000000"/>
          <w:sz w:val="28"/>
          <w:szCs w:val="28"/>
        </w:rPr>
        <w:t>Баштечківської</w:t>
      </w:r>
      <w:r w:rsidR="009E3263">
        <w:rPr>
          <w:color w:val="000000"/>
          <w:sz w:val="28"/>
          <w:szCs w:val="28"/>
        </w:rPr>
        <w:t xml:space="preserve"> </w:t>
      </w:r>
      <w:r w:rsidRPr="008D78BF">
        <w:rPr>
          <w:color w:val="000000"/>
          <w:sz w:val="28"/>
          <w:szCs w:val="28"/>
        </w:rPr>
        <w:t xml:space="preserve"> ТГ на 202</w:t>
      </w:r>
      <w:r w:rsidR="0067603B">
        <w:rPr>
          <w:color w:val="000000"/>
          <w:sz w:val="28"/>
          <w:szCs w:val="28"/>
          <w:lang w:val="uk-UA"/>
        </w:rPr>
        <w:t>3</w:t>
      </w:r>
      <w:r w:rsidRPr="008D78BF">
        <w:rPr>
          <w:color w:val="000000"/>
          <w:sz w:val="28"/>
          <w:szCs w:val="28"/>
        </w:rPr>
        <w:t xml:space="preserve"> р</w:t>
      </w:r>
      <w:r>
        <w:rPr>
          <w:color w:val="000000"/>
          <w:sz w:val="28"/>
          <w:szCs w:val="28"/>
        </w:rPr>
        <w:t>ік</w:t>
      </w:r>
      <w:r w:rsidRPr="008D78BF">
        <w:rPr>
          <w:color w:val="000000"/>
          <w:sz w:val="28"/>
          <w:szCs w:val="28"/>
        </w:rPr>
        <w:t xml:space="preserve"> (далі – Програма) розроблена виконавчим апаратом </w:t>
      </w:r>
      <w:r>
        <w:rPr>
          <w:color w:val="000000"/>
          <w:sz w:val="28"/>
          <w:szCs w:val="28"/>
        </w:rPr>
        <w:t>Баштечківської</w:t>
      </w:r>
      <w:r w:rsidR="009E3263">
        <w:rPr>
          <w:color w:val="000000"/>
          <w:sz w:val="28"/>
          <w:szCs w:val="28"/>
        </w:rPr>
        <w:t xml:space="preserve"> </w:t>
      </w:r>
      <w:r w:rsidR="002D004F">
        <w:rPr>
          <w:color w:val="000000"/>
          <w:sz w:val="28"/>
          <w:szCs w:val="28"/>
        </w:rPr>
        <w:t xml:space="preserve"> </w:t>
      </w:r>
      <w:r w:rsidRPr="008D78BF">
        <w:rPr>
          <w:color w:val="000000"/>
          <w:sz w:val="28"/>
          <w:szCs w:val="28"/>
        </w:rPr>
        <w:t>ТГ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w:t>
      </w:r>
      <w:r>
        <w:rPr>
          <w:color w:val="000000"/>
          <w:sz w:val="28"/>
          <w:szCs w:val="28"/>
        </w:rPr>
        <w:t>, постанови Кабінету Міністрів України від 26.04.2003 №621 «Про розроблення прогнозних і програмних документів економічного і соціального розвитку та складання проекту державного бюджету» (зі змінами)</w:t>
      </w:r>
      <w:r w:rsidR="00AF6C6C">
        <w:rPr>
          <w:color w:val="000000"/>
          <w:sz w:val="28"/>
          <w:szCs w:val="28"/>
          <w:lang w:val="uk-UA"/>
        </w:rPr>
        <w:t xml:space="preserve">, </w:t>
      </w:r>
      <w:r w:rsidRPr="008D78BF">
        <w:rPr>
          <w:color w:val="000000"/>
          <w:sz w:val="28"/>
          <w:szCs w:val="28"/>
        </w:rPr>
        <w:t xml:space="preserve">з урахуванням пріоритетів загальнодержавної політики, інтересів територіальної </w:t>
      </w:r>
      <w:r w:rsidRPr="008D78BF">
        <w:rPr>
          <w:sz w:val="28"/>
          <w:szCs w:val="28"/>
        </w:rPr>
        <w:t>громади, визначених потребами її мешканців.</w:t>
      </w:r>
    </w:p>
    <w:p w:rsidR="00E16B89" w:rsidRPr="008D78BF" w:rsidRDefault="00E16B89" w:rsidP="00E16B89">
      <w:pPr>
        <w:ind w:firstLine="708"/>
        <w:jc w:val="both"/>
        <w:rPr>
          <w:sz w:val="28"/>
          <w:szCs w:val="28"/>
        </w:rPr>
      </w:pPr>
      <w:r w:rsidRPr="008D78BF">
        <w:rPr>
          <w:sz w:val="28"/>
          <w:szCs w:val="28"/>
        </w:rPr>
        <w:t>При її розробленні враховано:</w:t>
      </w:r>
    </w:p>
    <w:p w:rsidR="00E16B89" w:rsidRPr="008D78BF" w:rsidRDefault="00E16B89" w:rsidP="00E16B89">
      <w:pPr>
        <w:jc w:val="both"/>
        <w:rPr>
          <w:sz w:val="28"/>
          <w:szCs w:val="28"/>
        </w:rPr>
      </w:pPr>
      <w:r w:rsidRPr="008D78BF">
        <w:rPr>
          <w:sz w:val="28"/>
          <w:szCs w:val="28"/>
        </w:rPr>
        <w:t>- Державну стратегію регіонального розвитку 202</w:t>
      </w:r>
      <w:r w:rsidR="002D004F">
        <w:rPr>
          <w:sz w:val="28"/>
          <w:szCs w:val="28"/>
          <w:lang w:val="uk-UA"/>
        </w:rPr>
        <w:t>1-2027</w:t>
      </w:r>
      <w:r w:rsidRPr="008D78BF">
        <w:rPr>
          <w:sz w:val="28"/>
          <w:szCs w:val="28"/>
        </w:rPr>
        <w:t xml:space="preserve"> року, затвердженою Постановою Кабінету Міністрів України від </w:t>
      </w:r>
      <w:r w:rsidR="002D004F" w:rsidRPr="00F30525">
        <w:rPr>
          <w:bCs/>
          <w:sz w:val="28"/>
          <w:szCs w:val="28"/>
          <w:shd w:val="clear" w:color="auto" w:fill="FFFFFF"/>
        </w:rPr>
        <w:t>від 5 серпня 2020 р. № 695</w:t>
      </w:r>
      <w:r w:rsidRPr="00F30525">
        <w:rPr>
          <w:sz w:val="28"/>
          <w:szCs w:val="28"/>
        </w:rPr>
        <w:t>;</w:t>
      </w:r>
    </w:p>
    <w:p w:rsidR="00E16B89" w:rsidRPr="008D78BF" w:rsidRDefault="00E16B89" w:rsidP="00E16B89">
      <w:pPr>
        <w:jc w:val="both"/>
        <w:rPr>
          <w:rStyle w:val="rvts9"/>
          <w:sz w:val="28"/>
          <w:szCs w:val="28"/>
          <w:shd w:val="clear" w:color="auto" w:fill="FFFFFF"/>
        </w:rPr>
      </w:pPr>
      <w:r w:rsidRPr="008D78BF">
        <w:rPr>
          <w:sz w:val="28"/>
          <w:szCs w:val="28"/>
        </w:rPr>
        <w:t>- Стратег</w:t>
      </w:r>
      <w:r w:rsidR="002D004F">
        <w:rPr>
          <w:sz w:val="28"/>
          <w:szCs w:val="28"/>
        </w:rPr>
        <w:t>ію сталого розвитку «Україна-20</w:t>
      </w:r>
      <w:r w:rsidR="002D004F">
        <w:rPr>
          <w:sz w:val="28"/>
          <w:szCs w:val="28"/>
          <w:lang w:val="uk-UA"/>
        </w:rPr>
        <w:t>3</w:t>
      </w:r>
      <w:r w:rsidRPr="008D78BF">
        <w:rPr>
          <w:sz w:val="28"/>
          <w:szCs w:val="28"/>
        </w:rPr>
        <w:t xml:space="preserve">0» схваленою </w:t>
      </w:r>
      <w:r w:rsidRPr="008D78BF">
        <w:rPr>
          <w:rStyle w:val="rvts9"/>
          <w:sz w:val="28"/>
          <w:szCs w:val="28"/>
          <w:shd w:val="clear" w:color="auto" w:fill="FFFFFF"/>
        </w:rPr>
        <w:t xml:space="preserve">Указом Президента України від </w:t>
      </w:r>
      <w:r w:rsidR="002D004F">
        <w:rPr>
          <w:rStyle w:val="rvts9"/>
          <w:sz w:val="28"/>
          <w:szCs w:val="28"/>
          <w:shd w:val="clear" w:color="auto" w:fill="FFFFFF"/>
          <w:lang w:val="uk-UA"/>
        </w:rPr>
        <w:t>30</w:t>
      </w:r>
      <w:r w:rsidR="002D004F">
        <w:rPr>
          <w:rStyle w:val="rvts9"/>
          <w:sz w:val="28"/>
          <w:szCs w:val="28"/>
          <w:shd w:val="clear" w:color="auto" w:fill="FFFFFF"/>
        </w:rPr>
        <w:t>.0</w:t>
      </w:r>
      <w:r w:rsidR="002D004F">
        <w:rPr>
          <w:rStyle w:val="rvts9"/>
          <w:sz w:val="28"/>
          <w:szCs w:val="28"/>
          <w:shd w:val="clear" w:color="auto" w:fill="FFFFFF"/>
          <w:lang w:val="uk-UA"/>
        </w:rPr>
        <w:t>9</w:t>
      </w:r>
      <w:r w:rsidRPr="008D78BF">
        <w:rPr>
          <w:rStyle w:val="rvts9"/>
          <w:sz w:val="28"/>
          <w:szCs w:val="28"/>
          <w:shd w:val="clear" w:color="auto" w:fill="FFFFFF"/>
        </w:rPr>
        <w:t>.201</w:t>
      </w:r>
      <w:r w:rsidR="002D004F">
        <w:rPr>
          <w:rStyle w:val="rvts9"/>
          <w:sz w:val="28"/>
          <w:szCs w:val="28"/>
          <w:shd w:val="clear" w:color="auto" w:fill="FFFFFF"/>
          <w:lang w:val="uk-UA"/>
        </w:rPr>
        <w:t xml:space="preserve">9 </w:t>
      </w:r>
      <w:r w:rsidR="002D004F">
        <w:rPr>
          <w:rStyle w:val="rvts9"/>
          <w:sz w:val="28"/>
          <w:szCs w:val="28"/>
          <w:shd w:val="clear" w:color="auto" w:fill="FFFFFF"/>
        </w:rPr>
        <w:t xml:space="preserve">року № </w:t>
      </w:r>
      <w:r w:rsidR="002D004F">
        <w:rPr>
          <w:rStyle w:val="rvts9"/>
          <w:sz w:val="28"/>
          <w:szCs w:val="28"/>
          <w:shd w:val="clear" w:color="auto" w:fill="FFFFFF"/>
          <w:lang w:val="uk-UA"/>
        </w:rPr>
        <w:t>722</w:t>
      </w:r>
      <w:r w:rsidRPr="008D78BF">
        <w:rPr>
          <w:rStyle w:val="rvts9"/>
          <w:sz w:val="28"/>
          <w:szCs w:val="28"/>
          <w:shd w:val="clear" w:color="auto" w:fill="FFFFFF"/>
        </w:rPr>
        <w:t>/201</w:t>
      </w:r>
      <w:r w:rsidR="002D004F">
        <w:rPr>
          <w:rStyle w:val="rvts9"/>
          <w:sz w:val="28"/>
          <w:szCs w:val="28"/>
          <w:shd w:val="clear" w:color="auto" w:fill="FFFFFF"/>
          <w:lang w:val="uk-UA"/>
        </w:rPr>
        <w:t>9</w:t>
      </w:r>
      <w:r w:rsidRPr="008D78BF">
        <w:rPr>
          <w:rStyle w:val="rvts9"/>
          <w:sz w:val="28"/>
          <w:szCs w:val="28"/>
          <w:shd w:val="clear" w:color="auto" w:fill="FFFFFF"/>
        </w:rPr>
        <w:t>;</w:t>
      </w:r>
    </w:p>
    <w:p w:rsidR="00E16B89" w:rsidRPr="008D78BF" w:rsidRDefault="00E16B89" w:rsidP="00E16B89">
      <w:pPr>
        <w:jc w:val="both"/>
        <w:rPr>
          <w:sz w:val="28"/>
          <w:szCs w:val="28"/>
        </w:rPr>
      </w:pPr>
      <w:r w:rsidRPr="008D78BF">
        <w:rPr>
          <w:rStyle w:val="rvts9"/>
          <w:sz w:val="28"/>
          <w:szCs w:val="28"/>
          <w:shd w:val="clear" w:color="auto" w:fill="FFFFFF"/>
        </w:rPr>
        <w:t xml:space="preserve">- </w:t>
      </w:r>
      <w:r w:rsidRPr="008D78BF">
        <w:rPr>
          <w:sz w:val="28"/>
          <w:szCs w:val="28"/>
        </w:rPr>
        <w:t>Розпорядження Кабінету Міністрів України від 4 березня 2015 року №213-р «Про затвердження плану заходів з виконання Програми діяльності Кабінету Міністрів України та Стратегії сталого розвитку «Україна-2020» у 2015 році;</w:t>
      </w:r>
    </w:p>
    <w:p w:rsidR="00E16B89" w:rsidRPr="008D78BF" w:rsidRDefault="00E16B89" w:rsidP="00E16B89">
      <w:pPr>
        <w:jc w:val="both"/>
        <w:rPr>
          <w:sz w:val="28"/>
          <w:szCs w:val="28"/>
        </w:rPr>
      </w:pPr>
      <w:r w:rsidRPr="008D78BF">
        <w:rPr>
          <w:sz w:val="28"/>
          <w:szCs w:val="28"/>
        </w:rPr>
        <w:t xml:space="preserve">- </w:t>
      </w:r>
      <w:r w:rsidR="00090347" w:rsidRPr="00090347">
        <w:rPr>
          <w:sz w:val="28"/>
          <w:szCs w:val="28"/>
          <w:lang w:val="uk-UA"/>
        </w:rPr>
        <w:t>«</w:t>
      </w:r>
      <w:r w:rsidR="00090347" w:rsidRPr="00090347">
        <w:rPr>
          <w:bCs/>
          <w:color w:val="1D1D1B"/>
          <w:sz w:val="28"/>
          <w:szCs w:val="28"/>
          <w:shd w:val="clear" w:color="auto" w:fill="FFFFFF"/>
        </w:rPr>
        <w:t>Про затвердження плану заходів на 2021 – 2023 роки з виконання в області завдань Державної стратегії регіонального розвитку на 2021 – 2027 роки</w:t>
      </w:r>
      <w:r w:rsidR="00090347" w:rsidRPr="00090347">
        <w:rPr>
          <w:bCs/>
          <w:color w:val="1D1D1B"/>
          <w:sz w:val="28"/>
          <w:szCs w:val="28"/>
          <w:shd w:val="clear" w:color="auto" w:fill="FFFFFF"/>
          <w:lang w:val="uk-UA"/>
        </w:rPr>
        <w:t>»</w:t>
      </w:r>
      <w:r w:rsidRPr="00090347">
        <w:rPr>
          <w:sz w:val="28"/>
          <w:szCs w:val="28"/>
        </w:rPr>
        <w:t>,</w:t>
      </w:r>
      <w:r w:rsidRPr="008D78BF">
        <w:rPr>
          <w:sz w:val="28"/>
          <w:szCs w:val="28"/>
        </w:rPr>
        <w:t xml:space="preserve"> затвердженого Постановою Кабінету Міністрів України від </w:t>
      </w:r>
      <w:r w:rsidR="00090347" w:rsidRPr="00090347">
        <w:rPr>
          <w:color w:val="1D1D1B"/>
          <w:spacing w:val="12"/>
          <w:sz w:val="28"/>
          <w:szCs w:val="28"/>
          <w:shd w:val="clear" w:color="auto" w:fill="FFFFFF"/>
        </w:rPr>
        <w:t>від 12 серпня 2021 р. № 610</w:t>
      </w:r>
    </w:p>
    <w:p w:rsidR="00E16B89" w:rsidRDefault="00E16B89" w:rsidP="00E16B89">
      <w:pPr>
        <w:jc w:val="both"/>
        <w:rPr>
          <w:sz w:val="28"/>
          <w:szCs w:val="28"/>
        </w:rPr>
      </w:pPr>
      <w:r w:rsidRPr="008D78BF">
        <w:rPr>
          <w:sz w:val="28"/>
          <w:szCs w:val="28"/>
        </w:rPr>
        <w:t xml:space="preserve">- Стратегію розвитку </w:t>
      </w:r>
      <w:r>
        <w:rPr>
          <w:sz w:val="28"/>
          <w:szCs w:val="28"/>
        </w:rPr>
        <w:t>Черкаської</w:t>
      </w:r>
      <w:r w:rsidRPr="008D78BF">
        <w:rPr>
          <w:sz w:val="28"/>
          <w:szCs w:val="28"/>
        </w:rPr>
        <w:t xml:space="preserve"> області на період </w:t>
      </w:r>
      <w:r w:rsidR="00090347">
        <w:rPr>
          <w:sz w:val="28"/>
          <w:szCs w:val="28"/>
          <w:lang w:val="uk-UA"/>
        </w:rPr>
        <w:t>2021-2027</w:t>
      </w:r>
      <w:r w:rsidR="002033C9" w:rsidRPr="002033C9">
        <w:rPr>
          <w:sz w:val="28"/>
          <w:szCs w:val="28"/>
        </w:rPr>
        <w:t xml:space="preserve"> </w:t>
      </w:r>
      <w:r w:rsidRPr="008D78BF">
        <w:rPr>
          <w:sz w:val="28"/>
          <w:szCs w:val="28"/>
        </w:rPr>
        <w:t xml:space="preserve">року, </w:t>
      </w:r>
      <w:r>
        <w:rPr>
          <w:sz w:val="28"/>
          <w:szCs w:val="28"/>
        </w:rPr>
        <w:t>Плану її реалізації на 20</w:t>
      </w:r>
      <w:r w:rsidR="00090347">
        <w:rPr>
          <w:sz w:val="28"/>
          <w:szCs w:val="28"/>
          <w:lang w:val="uk-UA"/>
        </w:rPr>
        <w:t>21</w:t>
      </w:r>
      <w:r>
        <w:rPr>
          <w:sz w:val="28"/>
          <w:szCs w:val="28"/>
        </w:rPr>
        <w:t>-202</w:t>
      </w:r>
      <w:r w:rsidR="00090347">
        <w:rPr>
          <w:sz w:val="28"/>
          <w:szCs w:val="28"/>
          <w:lang w:val="uk-UA"/>
        </w:rPr>
        <w:t>3</w:t>
      </w:r>
      <w:r>
        <w:rPr>
          <w:sz w:val="28"/>
          <w:szCs w:val="28"/>
        </w:rPr>
        <w:t xml:space="preserve"> роки.</w:t>
      </w:r>
    </w:p>
    <w:p w:rsidR="00E16B89" w:rsidRPr="008D78BF" w:rsidRDefault="00E16B89" w:rsidP="00E16B89">
      <w:pPr>
        <w:jc w:val="both"/>
        <w:rPr>
          <w:sz w:val="28"/>
          <w:szCs w:val="28"/>
        </w:rPr>
      </w:pPr>
      <w:r w:rsidRPr="008D78BF">
        <w:rPr>
          <w:sz w:val="28"/>
          <w:szCs w:val="28"/>
        </w:rPr>
        <w:t xml:space="preserve">- Програми соціально-економічного та культурного розвитку </w:t>
      </w:r>
      <w:r>
        <w:rPr>
          <w:sz w:val="28"/>
          <w:szCs w:val="28"/>
        </w:rPr>
        <w:t>Баштечківської</w:t>
      </w:r>
      <w:r w:rsidRPr="008D78BF">
        <w:rPr>
          <w:sz w:val="28"/>
          <w:szCs w:val="28"/>
        </w:rPr>
        <w:t xml:space="preserve"> обєднаної територіальної громади на 20</w:t>
      </w:r>
      <w:r w:rsidR="00090347">
        <w:rPr>
          <w:sz w:val="28"/>
          <w:szCs w:val="28"/>
          <w:lang w:val="uk-UA"/>
        </w:rPr>
        <w:t>22</w:t>
      </w:r>
      <w:r w:rsidRPr="008D78BF">
        <w:rPr>
          <w:sz w:val="28"/>
          <w:szCs w:val="28"/>
        </w:rPr>
        <w:t xml:space="preserve"> рік.</w:t>
      </w:r>
    </w:p>
    <w:p w:rsidR="00E16B89" w:rsidRPr="00C82BD4" w:rsidRDefault="00E16B89" w:rsidP="00E16B89">
      <w:pPr>
        <w:suppressAutoHyphens/>
        <w:ind w:firstLine="708"/>
        <w:jc w:val="both"/>
        <w:rPr>
          <w:color w:val="000000"/>
          <w:sz w:val="28"/>
          <w:szCs w:val="28"/>
          <w:lang w:val="uk-UA" w:eastAsia="ar-SA"/>
        </w:rPr>
      </w:pPr>
      <w:r w:rsidRPr="00AF6C6C">
        <w:rPr>
          <w:color w:val="000000"/>
          <w:sz w:val="28"/>
          <w:szCs w:val="28"/>
          <w:lang w:eastAsia="ar-SA"/>
        </w:rPr>
        <w:t>Основною метою Програми є загальне підвищення суспільного добробуту населення громади.</w:t>
      </w:r>
      <w:r w:rsidRPr="008D78BF">
        <w:rPr>
          <w:color w:val="000000"/>
          <w:sz w:val="28"/>
          <w:szCs w:val="28"/>
          <w:lang w:eastAsia="ar-SA"/>
        </w:rPr>
        <w:t xml:space="preserve"> </w:t>
      </w:r>
    </w:p>
    <w:p w:rsidR="00E16B89" w:rsidRPr="00AF6C6C" w:rsidRDefault="00AF6C6C" w:rsidP="00E16B89">
      <w:pPr>
        <w:ind w:firstLine="708"/>
        <w:jc w:val="both"/>
        <w:rPr>
          <w:color w:val="000000"/>
          <w:sz w:val="28"/>
          <w:szCs w:val="28"/>
          <w:lang w:val="uk-UA"/>
        </w:rPr>
      </w:pPr>
      <w:r w:rsidRPr="00B25C21">
        <w:rPr>
          <w:color w:val="000000"/>
          <w:sz w:val="28"/>
          <w:szCs w:val="28"/>
          <w:lang w:val="uk-UA"/>
        </w:rPr>
        <w:t>Враховуючи посилення військової агресії та повномасштабне вторгнення рф на територію України та</w:t>
      </w:r>
      <w:r>
        <w:rPr>
          <w:color w:val="000000"/>
          <w:sz w:val="28"/>
          <w:szCs w:val="28"/>
          <w:lang w:val="uk-UA"/>
        </w:rPr>
        <w:t xml:space="preserve"> з</w:t>
      </w:r>
      <w:r w:rsidR="00E16B89" w:rsidRPr="00AF6C6C">
        <w:rPr>
          <w:color w:val="000000"/>
          <w:sz w:val="28"/>
          <w:szCs w:val="28"/>
          <w:lang w:val="uk-UA"/>
        </w:rPr>
        <w:t xml:space="preserve"> метою визначення найбільш об’єктивних пріоритетів діяльності Баштечківської об’єднаної територіальної громади на 202</w:t>
      </w:r>
      <w:r w:rsidR="0067603B">
        <w:rPr>
          <w:color w:val="000000"/>
          <w:sz w:val="28"/>
          <w:szCs w:val="28"/>
          <w:lang w:val="uk-UA"/>
        </w:rPr>
        <w:t>3</w:t>
      </w:r>
      <w:r w:rsidR="00E16B89" w:rsidRPr="00AF6C6C">
        <w:rPr>
          <w:color w:val="000000"/>
          <w:sz w:val="28"/>
          <w:szCs w:val="28"/>
          <w:lang w:val="uk-UA"/>
        </w:rPr>
        <w:t xml:space="preserve"> рік </w:t>
      </w:r>
      <w:r>
        <w:rPr>
          <w:color w:val="000000"/>
          <w:sz w:val="28"/>
          <w:szCs w:val="28"/>
          <w:lang w:val="uk-UA"/>
        </w:rPr>
        <w:t xml:space="preserve">в </w:t>
      </w:r>
      <w:r w:rsidRPr="00B25C21">
        <w:rPr>
          <w:color w:val="000000"/>
          <w:sz w:val="28"/>
          <w:szCs w:val="28"/>
          <w:lang w:val="uk-UA"/>
        </w:rPr>
        <w:t>умовах воєнного стану</w:t>
      </w:r>
      <w:r>
        <w:rPr>
          <w:color w:val="000000"/>
          <w:sz w:val="28"/>
          <w:szCs w:val="28"/>
          <w:lang w:val="uk-UA"/>
        </w:rPr>
        <w:t xml:space="preserve"> </w:t>
      </w:r>
      <w:r w:rsidR="00E16B89" w:rsidRPr="00AF6C6C">
        <w:rPr>
          <w:color w:val="000000"/>
          <w:sz w:val="28"/>
          <w:szCs w:val="28"/>
          <w:lang w:val="uk-UA"/>
        </w:rPr>
        <w:t xml:space="preserve">в Програмі проведений моніторинг наявних власних ресурсів, стану демографічної ситуації, стану розвитку інфраструктури та економіки, визначення сильних та слабких сторін, можливостей та загроз розвитку територіальної громади. </w:t>
      </w:r>
    </w:p>
    <w:p w:rsidR="00E16B89" w:rsidRPr="00AF6C6C" w:rsidRDefault="00E16B89" w:rsidP="00E16B89">
      <w:pPr>
        <w:tabs>
          <w:tab w:val="left" w:pos="-3402"/>
        </w:tabs>
        <w:jc w:val="both"/>
        <w:rPr>
          <w:color w:val="000000"/>
          <w:sz w:val="28"/>
          <w:szCs w:val="28"/>
          <w:lang w:val="uk-UA" w:eastAsia="ar-SA"/>
        </w:rPr>
      </w:pPr>
      <w:r w:rsidRPr="00AF6C6C">
        <w:rPr>
          <w:color w:val="000000"/>
          <w:sz w:val="28"/>
          <w:szCs w:val="28"/>
          <w:lang w:val="uk-UA" w:eastAsia="ar-SA"/>
        </w:rPr>
        <w:tab/>
        <w:t>У Прогр</w:t>
      </w:r>
      <w:r w:rsidR="00AF6C6C" w:rsidRPr="00AF6C6C">
        <w:rPr>
          <w:color w:val="000000"/>
          <w:sz w:val="28"/>
          <w:szCs w:val="28"/>
          <w:lang w:val="uk-UA" w:eastAsia="ar-SA"/>
        </w:rPr>
        <w:t>амі визначено цілі та завдання</w:t>
      </w:r>
      <w:r w:rsidR="00AF6C6C">
        <w:rPr>
          <w:color w:val="000000"/>
          <w:sz w:val="28"/>
          <w:szCs w:val="28"/>
          <w:lang w:val="uk-UA" w:eastAsia="ar-SA"/>
        </w:rPr>
        <w:t xml:space="preserve"> </w:t>
      </w:r>
      <w:r w:rsidRPr="00AF6C6C">
        <w:rPr>
          <w:color w:val="000000"/>
          <w:sz w:val="28"/>
          <w:szCs w:val="28"/>
          <w:lang w:val="uk-UA" w:eastAsia="ar-SA"/>
        </w:rPr>
        <w:t>соціально-економічної та культурної діяльності об’єднаної територіальної громади  на 20</w:t>
      </w:r>
      <w:r w:rsidR="00090347" w:rsidRPr="00AF6C6C">
        <w:rPr>
          <w:color w:val="000000"/>
          <w:sz w:val="28"/>
          <w:szCs w:val="28"/>
          <w:lang w:val="uk-UA" w:eastAsia="ar-SA"/>
        </w:rPr>
        <w:t>2</w:t>
      </w:r>
      <w:r w:rsidR="00AF6C6C">
        <w:rPr>
          <w:color w:val="000000"/>
          <w:sz w:val="28"/>
          <w:szCs w:val="28"/>
          <w:lang w:val="uk-UA" w:eastAsia="ar-SA"/>
        </w:rPr>
        <w:t>3</w:t>
      </w:r>
      <w:r w:rsidRPr="00AF6C6C">
        <w:rPr>
          <w:color w:val="000000"/>
          <w:sz w:val="28"/>
          <w:szCs w:val="28"/>
          <w:lang w:val="uk-UA" w:eastAsia="ar-SA"/>
        </w:rPr>
        <w:t xml:space="preserve"> рік, які спрямовані на розвиток сіл територіальної громади – роботи з благоустрою, виконання будівельних та ремонтних робіт на об’єктах різних форм власності, поповнення дохідної частини бюджету, з метою формування якісного та безпечного середовища життєдіяльності населення сіл Баштечківської</w:t>
      </w:r>
      <w:r w:rsidR="009E3263" w:rsidRPr="00AF6C6C">
        <w:rPr>
          <w:color w:val="000000"/>
          <w:sz w:val="28"/>
          <w:szCs w:val="28"/>
          <w:lang w:val="uk-UA" w:eastAsia="ar-SA"/>
        </w:rPr>
        <w:t xml:space="preserve"> </w:t>
      </w:r>
      <w:r w:rsidR="00090347" w:rsidRPr="00AF6C6C">
        <w:rPr>
          <w:color w:val="000000"/>
          <w:sz w:val="28"/>
          <w:szCs w:val="28"/>
          <w:lang w:val="uk-UA" w:eastAsia="ar-SA"/>
        </w:rPr>
        <w:t xml:space="preserve"> </w:t>
      </w:r>
      <w:r w:rsidRPr="00AF6C6C">
        <w:rPr>
          <w:color w:val="000000"/>
          <w:sz w:val="28"/>
          <w:szCs w:val="28"/>
          <w:lang w:val="uk-UA" w:eastAsia="ar-SA"/>
        </w:rPr>
        <w:t>ТГ.</w:t>
      </w:r>
    </w:p>
    <w:p w:rsidR="00E16B89" w:rsidRPr="008D78BF" w:rsidRDefault="00E16B89" w:rsidP="00E16B89">
      <w:pPr>
        <w:ind w:firstLine="708"/>
        <w:jc w:val="both"/>
        <w:rPr>
          <w:color w:val="000000"/>
          <w:sz w:val="28"/>
          <w:szCs w:val="28"/>
        </w:rPr>
      </w:pPr>
      <w:r w:rsidRPr="00183676">
        <w:rPr>
          <w:color w:val="000000"/>
          <w:sz w:val="28"/>
          <w:szCs w:val="28"/>
          <w:lang w:val="uk-UA"/>
        </w:rPr>
        <w:t xml:space="preserve">Фінансування заходів Програми здійснюватиметься за рахунок різних джерел бюджетних коштів, кредитних ресурсів, власних коштів господарюючих </w:t>
      </w:r>
      <w:r w:rsidRPr="00183676">
        <w:rPr>
          <w:color w:val="000000"/>
          <w:sz w:val="28"/>
          <w:szCs w:val="28"/>
          <w:lang w:val="uk-UA"/>
        </w:rPr>
        <w:lastRenderedPageBreak/>
        <w:t xml:space="preserve">суб’єктів, міжнародної фінансової та технічної допомоги, благодійної, гуманітарної, спонсорської допомоги та інших джерел, не заборонених чинним законодавством. </w:t>
      </w:r>
      <w:r w:rsidRPr="008D78BF">
        <w:rPr>
          <w:color w:val="000000"/>
          <w:sz w:val="28"/>
          <w:szCs w:val="28"/>
        </w:rPr>
        <w:t>Програма передбачає концентрацію ресурсів на реалізацію низки інфраструктурних проектів, вкрай необхідних для громади.</w:t>
      </w:r>
    </w:p>
    <w:p w:rsidR="00E16B89" w:rsidRDefault="00E16B89" w:rsidP="00E16B89">
      <w:pPr>
        <w:ind w:firstLine="708"/>
        <w:jc w:val="both"/>
        <w:rPr>
          <w:color w:val="000000"/>
          <w:sz w:val="28"/>
          <w:szCs w:val="28"/>
        </w:rPr>
      </w:pPr>
      <w:r w:rsidRPr="008D78BF">
        <w:rPr>
          <w:color w:val="000000"/>
          <w:sz w:val="28"/>
          <w:szCs w:val="28"/>
        </w:rPr>
        <w:t xml:space="preserve">У </w:t>
      </w:r>
      <w:r>
        <w:rPr>
          <w:color w:val="000000"/>
          <w:sz w:val="28"/>
          <w:szCs w:val="28"/>
        </w:rPr>
        <w:t>ході</w:t>
      </w:r>
      <w:r w:rsidRPr="008D78BF">
        <w:rPr>
          <w:color w:val="000000"/>
          <w:sz w:val="28"/>
          <w:szCs w:val="28"/>
        </w:rPr>
        <w:t xml:space="preserve"> виконання Програма може уточнюватися. Зміни та доповнення до Програми затверджуються рішенням </w:t>
      </w:r>
      <w:r>
        <w:rPr>
          <w:color w:val="000000"/>
          <w:sz w:val="28"/>
          <w:szCs w:val="28"/>
        </w:rPr>
        <w:t>в</w:t>
      </w:r>
      <w:r w:rsidRPr="008D78BF">
        <w:rPr>
          <w:color w:val="000000"/>
          <w:sz w:val="28"/>
          <w:szCs w:val="28"/>
        </w:rPr>
        <w:t>икон</w:t>
      </w:r>
      <w:r>
        <w:rPr>
          <w:color w:val="000000"/>
          <w:sz w:val="28"/>
          <w:szCs w:val="28"/>
        </w:rPr>
        <w:t xml:space="preserve">авчого комітету </w:t>
      </w:r>
      <w:r w:rsidRPr="008D78BF">
        <w:rPr>
          <w:color w:val="000000"/>
          <w:sz w:val="28"/>
          <w:szCs w:val="28"/>
        </w:rPr>
        <w:t xml:space="preserve">та сесією </w:t>
      </w:r>
      <w:r>
        <w:rPr>
          <w:color w:val="000000"/>
          <w:sz w:val="28"/>
          <w:szCs w:val="28"/>
        </w:rPr>
        <w:t>Баштечківської</w:t>
      </w:r>
      <w:r w:rsidR="009E3263">
        <w:rPr>
          <w:color w:val="000000"/>
          <w:sz w:val="28"/>
          <w:szCs w:val="28"/>
        </w:rPr>
        <w:t xml:space="preserve"> </w:t>
      </w:r>
      <w:r w:rsidR="00090347">
        <w:rPr>
          <w:color w:val="000000"/>
          <w:sz w:val="28"/>
          <w:szCs w:val="28"/>
        </w:rPr>
        <w:t xml:space="preserve"> </w:t>
      </w:r>
      <w:r w:rsidRPr="008D78BF">
        <w:rPr>
          <w:color w:val="000000"/>
          <w:sz w:val="28"/>
          <w:szCs w:val="28"/>
        </w:rPr>
        <w:t>ТГ.</w:t>
      </w:r>
    </w:p>
    <w:p w:rsidR="00E16B89" w:rsidRPr="008D78BF" w:rsidRDefault="00E16B89" w:rsidP="00E16B89">
      <w:pPr>
        <w:ind w:firstLine="708"/>
        <w:jc w:val="both"/>
        <w:rPr>
          <w:color w:val="000000"/>
          <w:sz w:val="28"/>
          <w:szCs w:val="28"/>
        </w:rPr>
      </w:pPr>
      <w:r>
        <w:rPr>
          <w:color w:val="000000"/>
          <w:sz w:val="28"/>
          <w:szCs w:val="28"/>
        </w:rPr>
        <w:t>Координація і контроль виконання заходів Програми покладається на Баштечківську сільську раду.</w:t>
      </w:r>
    </w:p>
    <w:p w:rsidR="00E16B89" w:rsidRPr="008D78BF" w:rsidRDefault="00E16B89" w:rsidP="00E16B89">
      <w:pPr>
        <w:ind w:firstLine="708"/>
        <w:jc w:val="both"/>
        <w:rPr>
          <w:color w:val="000000"/>
          <w:sz w:val="28"/>
          <w:szCs w:val="28"/>
        </w:rPr>
      </w:pPr>
      <w:r>
        <w:rPr>
          <w:color w:val="000000"/>
          <w:sz w:val="28"/>
          <w:szCs w:val="28"/>
        </w:rPr>
        <w:t>Контроль за дотриманням принципу колегіальності, компетентності та прозорості організаційного та фінансового забезпечення реалізації Програми, за ходом її виконання здійснюють постійні комісії Баштечківської сільської ради.</w:t>
      </w:r>
    </w:p>
    <w:p w:rsidR="00E16B89" w:rsidRPr="008D78BF" w:rsidRDefault="00E16B89" w:rsidP="00E16B89">
      <w:pPr>
        <w:tabs>
          <w:tab w:val="left" w:pos="-3402"/>
        </w:tabs>
        <w:jc w:val="both"/>
        <w:rPr>
          <w:sz w:val="28"/>
          <w:szCs w:val="28"/>
        </w:rPr>
      </w:pPr>
      <w:r w:rsidRPr="008D78BF">
        <w:rPr>
          <w:color w:val="000000"/>
          <w:sz w:val="28"/>
          <w:szCs w:val="28"/>
        </w:rPr>
        <w:tab/>
      </w:r>
    </w:p>
    <w:p w:rsidR="00E16B89" w:rsidRPr="008D78BF" w:rsidRDefault="00E16B89" w:rsidP="00E16B89">
      <w:pPr>
        <w:tabs>
          <w:tab w:val="left" w:pos="1455"/>
        </w:tabs>
        <w:jc w:val="both"/>
        <w:rPr>
          <w:color w:val="000000"/>
          <w:sz w:val="28"/>
          <w:szCs w:val="28"/>
        </w:rPr>
      </w:pPr>
      <w:r w:rsidRPr="008D78BF">
        <w:rPr>
          <w:color w:val="000000"/>
          <w:sz w:val="28"/>
          <w:szCs w:val="28"/>
        </w:rPr>
        <w:br w:type="page"/>
      </w:r>
    </w:p>
    <w:p w:rsidR="00E16B89" w:rsidRPr="001C6BB1" w:rsidRDefault="00E16B89" w:rsidP="00E16B89">
      <w:pPr>
        <w:numPr>
          <w:ilvl w:val="0"/>
          <w:numId w:val="4"/>
        </w:numPr>
        <w:tabs>
          <w:tab w:val="left" w:pos="-3402"/>
        </w:tabs>
        <w:autoSpaceDE/>
        <w:autoSpaceDN/>
        <w:adjustRightInd/>
        <w:jc w:val="center"/>
        <w:rPr>
          <w:b/>
          <w:bCs/>
          <w:color w:val="000000"/>
          <w:sz w:val="32"/>
          <w:szCs w:val="32"/>
        </w:rPr>
      </w:pPr>
      <w:r w:rsidRPr="001C6BB1">
        <w:rPr>
          <w:b/>
          <w:bCs/>
          <w:color w:val="000000"/>
          <w:sz w:val="32"/>
          <w:szCs w:val="32"/>
        </w:rPr>
        <w:lastRenderedPageBreak/>
        <w:t>Аналітична частина.</w:t>
      </w:r>
    </w:p>
    <w:p w:rsidR="00E16B89" w:rsidRPr="008D78BF" w:rsidRDefault="00E16B89" w:rsidP="00E16B89">
      <w:pPr>
        <w:tabs>
          <w:tab w:val="left" w:pos="-3402"/>
        </w:tabs>
        <w:rPr>
          <w:b/>
          <w:bCs/>
          <w:color w:val="000000"/>
          <w:sz w:val="28"/>
          <w:szCs w:val="28"/>
        </w:rPr>
      </w:pPr>
    </w:p>
    <w:p w:rsidR="00E16B89" w:rsidRPr="008D78BF" w:rsidRDefault="00E16B89" w:rsidP="00E16B89">
      <w:pPr>
        <w:numPr>
          <w:ilvl w:val="1"/>
          <w:numId w:val="3"/>
        </w:numPr>
        <w:tabs>
          <w:tab w:val="left" w:pos="-3402"/>
        </w:tabs>
        <w:autoSpaceDE/>
        <w:autoSpaceDN/>
        <w:adjustRightInd/>
        <w:jc w:val="center"/>
        <w:rPr>
          <w:b/>
          <w:bCs/>
          <w:color w:val="000000"/>
          <w:sz w:val="28"/>
          <w:szCs w:val="28"/>
        </w:rPr>
      </w:pPr>
      <w:r w:rsidRPr="008D78BF">
        <w:rPr>
          <w:b/>
          <w:bCs/>
          <w:color w:val="000000"/>
          <w:sz w:val="28"/>
          <w:szCs w:val="28"/>
        </w:rPr>
        <w:t>Географічне розташування</w:t>
      </w:r>
    </w:p>
    <w:p w:rsidR="00E16B89" w:rsidRPr="008D78BF" w:rsidRDefault="00E16B89" w:rsidP="00E16B89">
      <w:pPr>
        <w:tabs>
          <w:tab w:val="left" w:pos="-3402"/>
        </w:tabs>
        <w:jc w:val="both"/>
        <w:rPr>
          <w:b/>
          <w:bCs/>
          <w:color w:val="000000"/>
          <w:sz w:val="28"/>
          <w:szCs w:val="28"/>
        </w:rPr>
      </w:pPr>
    </w:p>
    <w:p w:rsidR="00E16B89" w:rsidRPr="00090347" w:rsidRDefault="00E16B89" w:rsidP="00E16B89">
      <w:pPr>
        <w:tabs>
          <w:tab w:val="left" w:pos="-3402"/>
        </w:tabs>
        <w:jc w:val="both"/>
        <w:rPr>
          <w:color w:val="000000"/>
          <w:sz w:val="28"/>
          <w:szCs w:val="28"/>
          <w:lang w:val="uk-UA"/>
        </w:rPr>
      </w:pPr>
      <w:r w:rsidRPr="008D78BF">
        <w:rPr>
          <w:color w:val="000000"/>
          <w:sz w:val="28"/>
          <w:szCs w:val="28"/>
        </w:rPr>
        <w:tab/>
        <w:t xml:space="preserve">Територія </w:t>
      </w:r>
      <w:r>
        <w:rPr>
          <w:color w:val="000000"/>
          <w:sz w:val="28"/>
          <w:szCs w:val="28"/>
        </w:rPr>
        <w:t>Баштечківської</w:t>
      </w:r>
      <w:r w:rsidRPr="008D78BF">
        <w:rPr>
          <w:color w:val="000000"/>
          <w:sz w:val="28"/>
          <w:szCs w:val="28"/>
        </w:rPr>
        <w:t xml:space="preserve"> сільської об’єднаної територіальної громади згідно з адміністративно-територіальним устроєм України входить до складу </w:t>
      </w:r>
      <w:r>
        <w:rPr>
          <w:color w:val="000000"/>
          <w:sz w:val="28"/>
          <w:szCs w:val="28"/>
        </w:rPr>
        <w:t>Черкаської</w:t>
      </w:r>
      <w:r w:rsidRPr="008D78BF">
        <w:rPr>
          <w:color w:val="000000"/>
          <w:sz w:val="28"/>
          <w:szCs w:val="28"/>
        </w:rPr>
        <w:t xml:space="preserve"> області і розташована в </w:t>
      </w:r>
      <w:r w:rsidR="00090347">
        <w:rPr>
          <w:color w:val="000000"/>
          <w:sz w:val="28"/>
          <w:szCs w:val="28"/>
          <w:lang w:val="uk-UA"/>
        </w:rPr>
        <w:t>західній</w:t>
      </w:r>
      <w:r w:rsidRPr="008D78BF">
        <w:rPr>
          <w:color w:val="000000"/>
          <w:sz w:val="28"/>
          <w:szCs w:val="28"/>
        </w:rPr>
        <w:t xml:space="preserve">  її частині. </w:t>
      </w:r>
      <w:r>
        <w:rPr>
          <w:color w:val="000000"/>
          <w:sz w:val="28"/>
          <w:szCs w:val="28"/>
        </w:rPr>
        <w:t>Баштечківськ</w:t>
      </w:r>
      <w:r w:rsidR="00090347">
        <w:rPr>
          <w:color w:val="000000"/>
          <w:sz w:val="28"/>
          <w:szCs w:val="28"/>
          <w:lang w:val="uk-UA"/>
        </w:rPr>
        <w:t>а</w:t>
      </w:r>
      <w:r w:rsidR="00090347">
        <w:rPr>
          <w:color w:val="000000"/>
          <w:sz w:val="28"/>
          <w:szCs w:val="28"/>
        </w:rPr>
        <w:t xml:space="preserve"> </w:t>
      </w:r>
      <w:r w:rsidRPr="008D78BF">
        <w:rPr>
          <w:color w:val="000000"/>
          <w:sz w:val="28"/>
          <w:szCs w:val="28"/>
        </w:rPr>
        <w:t xml:space="preserve">ТГ межує на  заході </w:t>
      </w:r>
      <w:r>
        <w:rPr>
          <w:color w:val="000000"/>
          <w:sz w:val="28"/>
          <w:szCs w:val="28"/>
        </w:rPr>
        <w:t>і</w:t>
      </w:r>
      <w:r w:rsidRPr="008D78BF">
        <w:rPr>
          <w:color w:val="000000"/>
          <w:sz w:val="28"/>
          <w:szCs w:val="28"/>
        </w:rPr>
        <w:t xml:space="preserve">з </w:t>
      </w:r>
      <w:r w:rsidR="00090347">
        <w:rPr>
          <w:color w:val="000000"/>
          <w:sz w:val="28"/>
          <w:szCs w:val="28"/>
        </w:rPr>
        <w:t>Жашківськ</w:t>
      </w:r>
      <w:r w:rsidR="00090347">
        <w:rPr>
          <w:color w:val="000000"/>
          <w:sz w:val="28"/>
          <w:szCs w:val="28"/>
          <w:lang w:val="uk-UA"/>
        </w:rPr>
        <w:t>ою ТГ</w:t>
      </w:r>
      <w:r w:rsidRPr="008D78BF">
        <w:rPr>
          <w:color w:val="000000"/>
          <w:sz w:val="28"/>
          <w:szCs w:val="28"/>
        </w:rPr>
        <w:t xml:space="preserve">, на сході з </w:t>
      </w:r>
      <w:r w:rsidR="00090347">
        <w:rPr>
          <w:color w:val="000000"/>
          <w:sz w:val="28"/>
          <w:szCs w:val="28"/>
          <w:lang w:val="uk-UA"/>
        </w:rPr>
        <w:t>Виноградською ТГ</w:t>
      </w:r>
      <w:r w:rsidRPr="008D78BF">
        <w:rPr>
          <w:color w:val="000000"/>
          <w:sz w:val="28"/>
          <w:szCs w:val="28"/>
        </w:rPr>
        <w:t xml:space="preserve">, на півдні з </w:t>
      </w:r>
      <w:r w:rsidR="00090347">
        <w:rPr>
          <w:color w:val="000000"/>
          <w:sz w:val="28"/>
          <w:szCs w:val="28"/>
          <w:lang w:val="uk-UA"/>
        </w:rPr>
        <w:t xml:space="preserve">Буцькою ТГ та селом </w:t>
      </w:r>
      <w:r>
        <w:rPr>
          <w:color w:val="000000"/>
          <w:sz w:val="28"/>
          <w:szCs w:val="28"/>
        </w:rPr>
        <w:t>Вороне</w:t>
      </w:r>
      <w:r w:rsidR="00090347">
        <w:rPr>
          <w:color w:val="000000"/>
          <w:sz w:val="28"/>
          <w:szCs w:val="28"/>
          <w:lang w:val="uk-UA"/>
        </w:rPr>
        <w:t xml:space="preserve"> (Жашківська ТГ),</w:t>
      </w:r>
      <w:r w:rsidRPr="008D78BF">
        <w:rPr>
          <w:color w:val="000000"/>
          <w:sz w:val="28"/>
          <w:szCs w:val="28"/>
        </w:rPr>
        <w:t xml:space="preserve"> на </w:t>
      </w:r>
      <w:r>
        <w:rPr>
          <w:color w:val="000000"/>
          <w:sz w:val="28"/>
          <w:szCs w:val="28"/>
        </w:rPr>
        <w:t xml:space="preserve">півночі із </w:t>
      </w:r>
      <w:r w:rsidR="00090347">
        <w:rPr>
          <w:color w:val="000000"/>
          <w:sz w:val="28"/>
          <w:szCs w:val="28"/>
          <w:lang w:val="uk-UA"/>
        </w:rPr>
        <w:t>Ставищенською ТГ</w:t>
      </w:r>
      <w:r w:rsidRPr="00090347">
        <w:rPr>
          <w:color w:val="000000"/>
          <w:sz w:val="28"/>
          <w:szCs w:val="28"/>
          <w:lang w:val="uk-UA"/>
        </w:rPr>
        <w:t>.  Загальна площа території Баштечківської об’єднаної громади складає 1</w:t>
      </w:r>
      <w:r w:rsidR="00090347">
        <w:rPr>
          <w:color w:val="000000"/>
          <w:sz w:val="28"/>
          <w:szCs w:val="28"/>
          <w:lang w:val="uk-UA"/>
        </w:rPr>
        <w:t>7</w:t>
      </w:r>
      <w:r>
        <w:rPr>
          <w:color w:val="000000"/>
          <w:sz w:val="28"/>
          <w:szCs w:val="28"/>
        </w:rPr>
        <w:t> </w:t>
      </w:r>
      <w:r w:rsidR="00090347">
        <w:rPr>
          <w:color w:val="000000"/>
          <w:sz w:val="28"/>
          <w:szCs w:val="28"/>
          <w:lang w:val="uk-UA"/>
        </w:rPr>
        <w:t>941,4</w:t>
      </w:r>
      <w:r w:rsidRPr="00090347">
        <w:rPr>
          <w:color w:val="000000"/>
          <w:sz w:val="28"/>
          <w:szCs w:val="28"/>
          <w:lang w:val="uk-UA"/>
        </w:rPr>
        <w:t xml:space="preserve"> га, що становить </w:t>
      </w:r>
      <w:r w:rsidR="006233CE" w:rsidRPr="006233CE">
        <w:rPr>
          <w:color w:val="000000"/>
          <w:sz w:val="28"/>
          <w:szCs w:val="28"/>
          <w:lang w:val="uk-UA"/>
        </w:rPr>
        <w:t>3,96</w:t>
      </w:r>
      <w:r w:rsidRPr="006233CE">
        <w:rPr>
          <w:color w:val="000000"/>
          <w:sz w:val="28"/>
          <w:szCs w:val="28"/>
          <w:lang w:val="uk-UA"/>
        </w:rPr>
        <w:t xml:space="preserve">% від загальної площі </w:t>
      </w:r>
      <w:r w:rsidR="00090347" w:rsidRPr="006233CE">
        <w:rPr>
          <w:color w:val="000000"/>
          <w:sz w:val="28"/>
          <w:szCs w:val="28"/>
          <w:lang w:val="uk-UA"/>
        </w:rPr>
        <w:t>Уманського</w:t>
      </w:r>
      <w:r w:rsidRPr="006233CE">
        <w:rPr>
          <w:color w:val="000000"/>
          <w:sz w:val="28"/>
          <w:szCs w:val="28"/>
          <w:lang w:val="uk-UA"/>
        </w:rPr>
        <w:t xml:space="preserve"> району і 0,</w:t>
      </w:r>
      <w:r w:rsidR="006233CE" w:rsidRPr="006233CE">
        <w:rPr>
          <w:color w:val="000000"/>
          <w:sz w:val="28"/>
          <w:szCs w:val="28"/>
          <w:lang w:val="uk-UA"/>
        </w:rPr>
        <w:t>8</w:t>
      </w:r>
      <w:r w:rsidRPr="006233CE">
        <w:rPr>
          <w:color w:val="000000"/>
          <w:sz w:val="28"/>
          <w:szCs w:val="28"/>
          <w:lang w:val="uk-UA"/>
        </w:rPr>
        <w:t>5%</w:t>
      </w:r>
      <w:r w:rsidRPr="00090347">
        <w:rPr>
          <w:color w:val="000000"/>
          <w:sz w:val="28"/>
          <w:szCs w:val="28"/>
          <w:lang w:val="uk-UA"/>
        </w:rPr>
        <w:t xml:space="preserve"> від загальної території Черкаської  області.</w:t>
      </w:r>
    </w:p>
    <w:p w:rsidR="00E16B89" w:rsidRPr="00090347" w:rsidRDefault="00E16B89" w:rsidP="00E16B89">
      <w:pPr>
        <w:tabs>
          <w:tab w:val="left" w:pos="-3402"/>
        </w:tabs>
        <w:jc w:val="both"/>
        <w:rPr>
          <w:color w:val="000000"/>
          <w:sz w:val="28"/>
          <w:szCs w:val="28"/>
          <w:lang w:val="uk-UA"/>
        </w:rPr>
      </w:pPr>
    </w:p>
    <w:p w:rsidR="00E16B89" w:rsidRPr="001F572C" w:rsidRDefault="00E16B89" w:rsidP="00E16B89">
      <w:pPr>
        <w:tabs>
          <w:tab w:val="left" w:pos="-3402"/>
        </w:tabs>
        <w:jc w:val="both"/>
        <w:rPr>
          <w:color w:val="000000"/>
          <w:sz w:val="28"/>
          <w:szCs w:val="28"/>
          <w:lang w:val="uk-UA"/>
        </w:rPr>
      </w:pPr>
      <w:r w:rsidRPr="00090347">
        <w:rPr>
          <w:color w:val="000000"/>
          <w:sz w:val="28"/>
          <w:szCs w:val="28"/>
          <w:lang w:val="uk-UA"/>
        </w:rPr>
        <w:tab/>
      </w:r>
      <w:r w:rsidRPr="001F572C">
        <w:rPr>
          <w:color w:val="000000"/>
          <w:sz w:val="28"/>
          <w:szCs w:val="28"/>
          <w:lang w:val="uk-UA"/>
        </w:rPr>
        <w:t xml:space="preserve">Баштечківська сільська об’єднана територіальна громада утворилася на базі об’єднання </w:t>
      </w:r>
      <w:r w:rsidR="001F572C">
        <w:rPr>
          <w:color w:val="000000"/>
          <w:sz w:val="28"/>
          <w:szCs w:val="28"/>
          <w:lang w:val="uk-UA"/>
        </w:rPr>
        <w:t>6</w:t>
      </w:r>
      <w:r w:rsidRPr="001F572C">
        <w:rPr>
          <w:color w:val="000000"/>
          <w:sz w:val="28"/>
          <w:szCs w:val="28"/>
          <w:lang w:val="uk-UA"/>
        </w:rPr>
        <w:t xml:space="preserve"> сільських рад Жашківського району з адміністративним центром у селі Баштечки. </w:t>
      </w:r>
      <w:r w:rsidRPr="008D78BF">
        <w:rPr>
          <w:color w:val="000000"/>
          <w:sz w:val="28"/>
          <w:szCs w:val="28"/>
        </w:rPr>
        <w:t xml:space="preserve">До складу громади входить </w:t>
      </w:r>
      <w:r w:rsidR="001F572C">
        <w:rPr>
          <w:color w:val="000000"/>
          <w:sz w:val="28"/>
          <w:szCs w:val="28"/>
          <w:lang w:val="uk-UA"/>
        </w:rPr>
        <w:t>8</w:t>
      </w:r>
      <w:r w:rsidRPr="008D78BF">
        <w:rPr>
          <w:color w:val="000000"/>
          <w:sz w:val="28"/>
          <w:szCs w:val="28"/>
        </w:rPr>
        <w:t xml:space="preserve"> населених пункт</w:t>
      </w:r>
      <w:r>
        <w:rPr>
          <w:color w:val="000000"/>
          <w:sz w:val="28"/>
          <w:szCs w:val="28"/>
        </w:rPr>
        <w:t>ів</w:t>
      </w:r>
      <w:r w:rsidRPr="008D78BF">
        <w:rPr>
          <w:color w:val="000000"/>
          <w:sz w:val="28"/>
          <w:szCs w:val="28"/>
        </w:rPr>
        <w:t>, а саме: с</w:t>
      </w:r>
      <w:r>
        <w:rPr>
          <w:color w:val="000000"/>
          <w:sz w:val="28"/>
          <w:szCs w:val="28"/>
        </w:rPr>
        <w:t>ело Баштечки, село Королівка</w:t>
      </w:r>
      <w:r w:rsidRPr="008D78BF">
        <w:rPr>
          <w:color w:val="000000"/>
          <w:sz w:val="28"/>
          <w:szCs w:val="28"/>
        </w:rPr>
        <w:t xml:space="preserve">, </w:t>
      </w:r>
      <w:r>
        <w:rPr>
          <w:color w:val="000000"/>
          <w:sz w:val="28"/>
          <w:szCs w:val="28"/>
        </w:rPr>
        <w:t xml:space="preserve">село Охматів, </w:t>
      </w:r>
      <w:r w:rsidRPr="008D78BF">
        <w:rPr>
          <w:color w:val="000000"/>
          <w:sz w:val="28"/>
          <w:szCs w:val="28"/>
        </w:rPr>
        <w:t>с</w:t>
      </w:r>
      <w:r>
        <w:rPr>
          <w:color w:val="000000"/>
          <w:sz w:val="28"/>
          <w:szCs w:val="28"/>
        </w:rPr>
        <w:t>ело Нагірна</w:t>
      </w:r>
      <w:r w:rsidRPr="008D78BF">
        <w:rPr>
          <w:color w:val="000000"/>
          <w:sz w:val="28"/>
          <w:szCs w:val="28"/>
        </w:rPr>
        <w:t>, с</w:t>
      </w:r>
      <w:r>
        <w:rPr>
          <w:color w:val="000000"/>
          <w:sz w:val="28"/>
          <w:szCs w:val="28"/>
        </w:rPr>
        <w:t>ело Побійна та селище Костянтинівка</w:t>
      </w:r>
      <w:r w:rsidR="0067603B">
        <w:rPr>
          <w:color w:val="000000"/>
          <w:sz w:val="28"/>
          <w:szCs w:val="28"/>
          <w:lang w:val="uk-UA"/>
        </w:rPr>
        <w:t xml:space="preserve">, село Павлівка, село </w:t>
      </w:r>
      <w:r w:rsidR="001F572C">
        <w:rPr>
          <w:color w:val="000000"/>
          <w:sz w:val="28"/>
          <w:szCs w:val="28"/>
          <w:lang w:val="uk-UA"/>
        </w:rPr>
        <w:t>Тинівка</w:t>
      </w:r>
    </w:p>
    <w:p w:rsidR="00E16B89" w:rsidRPr="008D78BF" w:rsidRDefault="00E16B89" w:rsidP="00E16B89">
      <w:pPr>
        <w:ind w:firstLine="708"/>
        <w:jc w:val="both"/>
        <w:rPr>
          <w:color w:val="000000"/>
          <w:sz w:val="28"/>
          <w:szCs w:val="28"/>
        </w:rPr>
      </w:pPr>
    </w:p>
    <w:tbl>
      <w:tblPr>
        <w:tblW w:w="95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4251"/>
        <w:gridCol w:w="1980"/>
        <w:gridCol w:w="2387"/>
      </w:tblGrid>
      <w:tr w:rsidR="00E16B89" w:rsidRPr="008D78BF" w:rsidTr="00E16B89">
        <w:tc>
          <w:tcPr>
            <w:tcW w:w="897" w:type="dxa"/>
          </w:tcPr>
          <w:p w:rsidR="00E16B89" w:rsidRPr="008D78BF" w:rsidRDefault="00E16B89" w:rsidP="00E16B89">
            <w:pPr>
              <w:jc w:val="center"/>
              <w:rPr>
                <w:b/>
                <w:bCs/>
                <w:color w:val="000000"/>
                <w:sz w:val="28"/>
                <w:szCs w:val="28"/>
              </w:rPr>
            </w:pPr>
            <w:r w:rsidRPr="008D78BF">
              <w:rPr>
                <w:b/>
                <w:bCs/>
                <w:color w:val="000000"/>
                <w:sz w:val="28"/>
                <w:szCs w:val="28"/>
              </w:rPr>
              <w:t>№</w:t>
            </w:r>
          </w:p>
        </w:tc>
        <w:tc>
          <w:tcPr>
            <w:tcW w:w="4251" w:type="dxa"/>
          </w:tcPr>
          <w:p w:rsidR="00E16B89" w:rsidRPr="008D78BF" w:rsidRDefault="00E16B89" w:rsidP="00E16B89">
            <w:pPr>
              <w:rPr>
                <w:b/>
                <w:bCs/>
                <w:color w:val="000000"/>
                <w:sz w:val="28"/>
                <w:szCs w:val="28"/>
              </w:rPr>
            </w:pPr>
            <w:r w:rsidRPr="008D78BF">
              <w:rPr>
                <w:b/>
                <w:bCs/>
                <w:color w:val="000000"/>
                <w:sz w:val="28"/>
                <w:szCs w:val="28"/>
              </w:rPr>
              <w:t>Назва населеного пункту</w:t>
            </w:r>
          </w:p>
        </w:tc>
        <w:tc>
          <w:tcPr>
            <w:tcW w:w="1980" w:type="dxa"/>
          </w:tcPr>
          <w:p w:rsidR="00E16B89" w:rsidRPr="008D78BF" w:rsidRDefault="00E16B89" w:rsidP="00E16B89">
            <w:pPr>
              <w:rPr>
                <w:b/>
                <w:bCs/>
                <w:color w:val="000000"/>
                <w:sz w:val="28"/>
                <w:szCs w:val="28"/>
              </w:rPr>
            </w:pPr>
            <w:r w:rsidRPr="008D78BF">
              <w:rPr>
                <w:b/>
                <w:bCs/>
                <w:color w:val="000000"/>
                <w:sz w:val="28"/>
                <w:szCs w:val="28"/>
              </w:rPr>
              <w:t>Площа</w:t>
            </w:r>
            <w:r>
              <w:rPr>
                <w:b/>
                <w:bCs/>
                <w:color w:val="000000"/>
                <w:sz w:val="28"/>
                <w:szCs w:val="28"/>
              </w:rPr>
              <w:t xml:space="preserve"> (га)</w:t>
            </w:r>
          </w:p>
        </w:tc>
        <w:tc>
          <w:tcPr>
            <w:tcW w:w="2387" w:type="dxa"/>
          </w:tcPr>
          <w:p w:rsidR="00E16B89" w:rsidRPr="008D78BF" w:rsidRDefault="001F572C" w:rsidP="00E16B89">
            <w:pPr>
              <w:rPr>
                <w:b/>
                <w:bCs/>
                <w:color w:val="000000"/>
                <w:sz w:val="28"/>
                <w:szCs w:val="28"/>
              </w:rPr>
            </w:pPr>
            <w:r>
              <w:rPr>
                <w:b/>
                <w:bCs/>
                <w:color w:val="000000"/>
                <w:sz w:val="28"/>
                <w:szCs w:val="28"/>
              </w:rPr>
              <w:t xml:space="preserve">Відстань до центру </w:t>
            </w:r>
            <w:r w:rsidR="00E16B89" w:rsidRPr="008D78BF">
              <w:rPr>
                <w:b/>
                <w:bCs/>
                <w:color w:val="000000"/>
                <w:sz w:val="28"/>
                <w:szCs w:val="28"/>
              </w:rPr>
              <w:t>ТГ (кілометри доріг)</w:t>
            </w:r>
          </w:p>
        </w:tc>
      </w:tr>
      <w:tr w:rsidR="00E16B89" w:rsidRPr="008D78BF" w:rsidTr="00E16B89">
        <w:tc>
          <w:tcPr>
            <w:tcW w:w="897" w:type="dxa"/>
          </w:tcPr>
          <w:p w:rsidR="00E16B89" w:rsidRPr="008D78BF" w:rsidRDefault="00E16B89" w:rsidP="00E16B89">
            <w:pPr>
              <w:ind w:left="360"/>
              <w:rPr>
                <w:color w:val="000000"/>
                <w:sz w:val="28"/>
                <w:szCs w:val="28"/>
              </w:rPr>
            </w:pPr>
            <w:r w:rsidRPr="008D78BF">
              <w:rPr>
                <w:color w:val="000000"/>
                <w:sz w:val="28"/>
                <w:szCs w:val="28"/>
              </w:rPr>
              <w:t>1.</w:t>
            </w:r>
          </w:p>
        </w:tc>
        <w:tc>
          <w:tcPr>
            <w:tcW w:w="4251" w:type="dxa"/>
          </w:tcPr>
          <w:p w:rsidR="00E16B89" w:rsidRPr="008D78BF" w:rsidRDefault="00E16B89" w:rsidP="00E16B89">
            <w:pPr>
              <w:jc w:val="both"/>
              <w:rPr>
                <w:color w:val="000000"/>
                <w:sz w:val="28"/>
                <w:szCs w:val="28"/>
              </w:rPr>
            </w:pPr>
            <w:r w:rsidRPr="008D78BF">
              <w:rPr>
                <w:color w:val="000000"/>
                <w:sz w:val="28"/>
                <w:szCs w:val="28"/>
              </w:rPr>
              <w:t xml:space="preserve">Адміністративний центр ОТГ –село </w:t>
            </w:r>
            <w:r>
              <w:rPr>
                <w:color w:val="000000"/>
                <w:sz w:val="28"/>
                <w:szCs w:val="28"/>
              </w:rPr>
              <w:t>Баштечки</w:t>
            </w:r>
          </w:p>
        </w:tc>
        <w:tc>
          <w:tcPr>
            <w:tcW w:w="1980" w:type="dxa"/>
            <w:vAlign w:val="center"/>
          </w:tcPr>
          <w:p w:rsidR="00E16B89" w:rsidRPr="001F572C" w:rsidRDefault="00E16B89" w:rsidP="00E16B89">
            <w:pPr>
              <w:jc w:val="center"/>
              <w:rPr>
                <w:color w:val="000000"/>
                <w:sz w:val="28"/>
                <w:szCs w:val="28"/>
              </w:rPr>
            </w:pPr>
            <w:r w:rsidRPr="001F572C">
              <w:rPr>
                <w:color w:val="000000"/>
                <w:sz w:val="28"/>
                <w:szCs w:val="28"/>
              </w:rPr>
              <w:t>3049,2</w:t>
            </w:r>
          </w:p>
        </w:tc>
        <w:tc>
          <w:tcPr>
            <w:tcW w:w="2387" w:type="dxa"/>
          </w:tcPr>
          <w:p w:rsidR="00E16B89" w:rsidRPr="00AC7139" w:rsidRDefault="00E16B89" w:rsidP="00E16B89">
            <w:pPr>
              <w:jc w:val="center"/>
              <w:rPr>
                <w:color w:val="000000"/>
                <w:sz w:val="28"/>
                <w:szCs w:val="28"/>
                <w:highlight w:val="yellow"/>
              </w:rPr>
            </w:pPr>
          </w:p>
          <w:p w:rsidR="00E16B89" w:rsidRPr="00AC7139" w:rsidRDefault="00E16B89" w:rsidP="00E16B89">
            <w:pPr>
              <w:jc w:val="center"/>
              <w:rPr>
                <w:color w:val="000000"/>
                <w:sz w:val="28"/>
                <w:szCs w:val="28"/>
                <w:highlight w:val="yellow"/>
              </w:rPr>
            </w:pPr>
            <w:r w:rsidRPr="006233CE">
              <w:rPr>
                <w:color w:val="000000"/>
                <w:sz w:val="28"/>
                <w:szCs w:val="28"/>
              </w:rPr>
              <w:t xml:space="preserve">Х </w:t>
            </w:r>
          </w:p>
        </w:tc>
      </w:tr>
      <w:tr w:rsidR="00E16B89" w:rsidRPr="008D78BF" w:rsidTr="00E16B89">
        <w:trPr>
          <w:trHeight w:val="340"/>
        </w:trPr>
        <w:tc>
          <w:tcPr>
            <w:tcW w:w="897" w:type="dxa"/>
          </w:tcPr>
          <w:p w:rsidR="00E16B89" w:rsidRPr="008D78BF" w:rsidRDefault="00E16B89" w:rsidP="00E16B89">
            <w:pPr>
              <w:ind w:left="360"/>
              <w:rPr>
                <w:color w:val="000000"/>
                <w:sz w:val="28"/>
                <w:szCs w:val="28"/>
              </w:rPr>
            </w:pPr>
            <w:r w:rsidRPr="008D78BF">
              <w:rPr>
                <w:color w:val="000000"/>
                <w:sz w:val="28"/>
                <w:szCs w:val="28"/>
              </w:rPr>
              <w:t>2.</w:t>
            </w:r>
          </w:p>
        </w:tc>
        <w:tc>
          <w:tcPr>
            <w:tcW w:w="4251" w:type="dxa"/>
          </w:tcPr>
          <w:p w:rsidR="00E16B89" w:rsidRPr="008D78BF" w:rsidRDefault="00E16B89" w:rsidP="00E16B89">
            <w:pPr>
              <w:rPr>
                <w:color w:val="000000"/>
                <w:sz w:val="28"/>
                <w:szCs w:val="28"/>
              </w:rPr>
            </w:pPr>
            <w:r w:rsidRPr="008D78BF">
              <w:rPr>
                <w:color w:val="000000"/>
                <w:sz w:val="28"/>
                <w:szCs w:val="28"/>
              </w:rPr>
              <w:t xml:space="preserve">Село </w:t>
            </w:r>
            <w:r>
              <w:rPr>
                <w:color w:val="000000"/>
                <w:sz w:val="28"/>
                <w:szCs w:val="28"/>
              </w:rPr>
              <w:t>Королівка</w:t>
            </w:r>
          </w:p>
        </w:tc>
        <w:tc>
          <w:tcPr>
            <w:tcW w:w="1980" w:type="dxa"/>
          </w:tcPr>
          <w:p w:rsidR="00E16B89" w:rsidRPr="001F572C" w:rsidRDefault="00E16B89" w:rsidP="00E16B89">
            <w:pPr>
              <w:jc w:val="center"/>
              <w:rPr>
                <w:color w:val="000000"/>
                <w:sz w:val="28"/>
                <w:szCs w:val="28"/>
              </w:rPr>
            </w:pPr>
          </w:p>
        </w:tc>
        <w:tc>
          <w:tcPr>
            <w:tcW w:w="2387" w:type="dxa"/>
          </w:tcPr>
          <w:p w:rsidR="00E16B89" w:rsidRPr="006233CE" w:rsidRDefault="006233CE" w:rsidP="00E16B89">
            <w:pPr>
              <w:jc w:val="center"/>
              <w:rPr>
                <w:color w:val="000000"/>
                <w:sz w:val="28"/>
                <w:szCs w:val="28"/>
                <w:lang w:val="uk-UA"/>
              </w:rPr>
            </w:pPr>
            <w:r w:rsidRPr="006233CE">
              <w:rPr>
                <w:color w:val="000000"/>
                <w:sz w:val="28"/>
                <w:szCs w:val="28"/>
                <w:lang w:val="uk-UA"/>
              </w:rPr>
              <w:t>4,2</w:t>
            </w:r>
          </w:p>
        </w:tc>
      </w:tr>
      <w:tr w:rsidR="00E16B89" w:rsidRPr="008D78BF" w:rsidTr="00E16B89">
        <w:trPr>
          <w:trHeight w:val="340"/>
        </w:trPr>
        <w:tc>
          <w:tcPr>
            <w:tcW w:w="897" w:type="dxa"/>
          </w:tcPr>
          <w:p w:rsidR="00E16B89" w:rsidRPr="008D78BF" w:rsidRDefault="00E16B89" w:rsidP="00E16B89">
            <w:pPr>
              <w:ind w:left="360"/>
              <w:rPr>
                <w:color w:val="000000"/>
                <w:sz w:val="28"/>
                <w:szCs w:val="28"/>
              </w:rPr>
            </w:pPr>
            <w:r w:rsidRPr="008D78BF">
              <w:rPr>
                <w:color w:val="000000"/>
                <w:sz w:val="28"/>
                <w:szCs w:val="28"/>
              </w:rPr>
              <w:t>3.</w:t>
            </w:r>
          </w:p>
        </w:tc>
        <w:tc>
          <w:tcPr>
            <w:tcW w:w="4251" w:type="dxa"/>
          </w:tcPr>
          <w:p w:rsidR="00E16B89" w:rsidRPr="008D78BF" w:rsidRDefault="00E16B89" w:rsidP="00E16B89">
            <w:pPr>
              <w:rPr>
                <w:color w:val="000000"/>
                <w:sz w:val="28"/>
                <w:szCs w:val="28"/>
              </w:rPr>
            </w:pPr>
            <w:r w:rsidRPr="008D78BF">
              <w:rPr>
                <w:color w:val="000000"/>
                <w:sz w:val="28"/>
                <w:szCs w:val="28"/>
              </w:rPr>
              <w:t xml:space="preserve">Село </w:t>
            </w:r>
            <w:r>
              <w:rPr>
                <w:color w:val="000000"/>
                <w:sz w:val="28"/>
                <w:szCs w:val="28"/>
              </w:rPr>
              <w:t>Охматів</w:t>
            </w:r>
          </w:p>
        </w:tc>
        <w:tc>
          <w:tcPr>
            <w:tcW w:w="1980" w:type="dxa"/>
          </w:tcPr>
          <w:p w:rsidR="00E16B89" w:rsidRPr="001F572C" w:rsidRDefault="00E16B89" w:rsidP="00E16B89">
            <w:pPr>
              <w:jc w:val="center"/>
              <w:rPr>
                <w:color w:val="000000"/>
                <w:sz w:val="28"/>
                <w:szCs w:val="28"/>
              </w:rPr>
            </w:pPr>
            <w:r w:rsidRPr="001F572C">
              <w:rPr>
                <w:color w:val="000000"/>
                <w:sz w:val="28"/>
                <w:szCs w:val="28"/>
              </w:rPr>
              <w:t xml:space="preserve">3190,5 </w:t>
            </w:r>
          </w:p>
        </w:tc>
        <w:tc>
          <w:tcPr>
            <w:tcW w:w="2387" w:type="dxa"/>
          </w:tcPr>
          <w:p w:rsidR="00E16B89" w:rsidRPr="006233CE" w:rsidRDefault="006233CE" w:rsidP="00E16B89">
            <w:pPr>
              <w:jc w:val="center"/>
              <w:rPr>
                <w:color w:val="000000"/>
                <w:sz w:val="28"/>
                <w:szCs w:val="28"/>
                <w:lang w:val="uk-UA"/>
              </w:rPr>
            </w:pPr>
            <w:r w:rsidRPr="006233CE">
              <w:rPr>
                <w:color w:val="000000"/>
                <w:sz w:val="28"/>
                <w:szCs w:val="28"/>
                <w:lang w:val="uk-UA"/>
              </w:rPr>
              <w:t>13,7</w:t>
            </w:r>
          </w:p>
        </w:tc>
      </w:tr>
      <w:tr w:rsidR="00E16B89" w:rsidRPr="008D78BF" w:rsidTr="00E16B89">
        <w:trPr>
          <w:trHeight w:val="340"/>
        </w:trPr>
        <w:tc>
          <w:tcPr>
            <w:tcW w:w="897" w:type="dxa"/>
          </w:tcPr>
          <w:p w:rsidR="00E16B89" w:rsidRPr="008D78BF" w:rsidRDefault="00E16B89" w:rsidP="00E16B89">
            <w:pPr>
              <w:ind w:left="360"/>
              <w:rPr>
                <w:color w:val="000000"/>
                <w:sz w:val="28"/>
                <w:szCs w:val="28"/>
              </w:rPr>
            </w:pPr>
            <w:r w:rsidRPr="008D78BF">
              <w:rPr>
                <w:color w:val="000000"/>
                <w:sz w:val="28"/>
                <w:szCs w:val="28"/>
              </w:rPr>
              <w:t>4.</w:t>
            </w:r>
          </w:p>
        </w:tc>
        <w:tc>
          <w:tcPr>
            <w:tcW w:w="4251" w:type="dxa"/>
          </w:tcPr>
          <w:p w:rsidR="00E16B89" w:rsidRPr="008D78BF" w:rsidRDefault="00E16B89" w:rsidP="00E16B89">
            <w:pPr>
              <w:rPr>
                <w:color w:val="000000"/>
                <w:sz w:val="28"/>
                <w:szCs w:val="28"/>
              </w:rPr>
            </w:pPr>
            <w:r w:rsidRPr="008D78BF">
              <w:rPr>
                <w:color w:val="000000"/>
                <w:sz w:val="28"/>
                <w:szCs w:val="28"/>
              </w:rPr>
              <w:t xml:space="preserve">Село </w:t>
            </w:r>
            <w:r>
              <w:rPr>
                <w:color w:val="000000"/>
                <w:sz w:val="28"/>
                <w:szCs w:val="28"/>
              </w:rPr>
              <w:t>Нагірна, село Побійна і селище Костянтинівка</w:t>
            </w:r>
          </w:p>
        </w:tc>
        <w:tc>
          <w:tcPr>
            <w:tcW w:w="1980" w:type="dxa"/>
          </w:tcPr>
          <w:p w:rsidR="00E16B89" w:rsidRPr="001F572C" w:rsidRDefault="00E16B89" w:rsidP="00E16B89">
            <w:pPr>
              <w:jc w:val="center"/>
              <w:rPr>
                <w:color w:val="000000"/>
                <w:sz w:val="28"/>
                <w:szCs w:val="28"/>
              </w:rPr>
            </w:pPr>
            <w:r w:rsidRPr="001F572C">
              <w:rPr>
                <w:color w:val="000000"/>
                <w:sz w:val="28"/>
                <w:szCs w:val="28"/>
              </w:rPr>
              <w:t>4183,1</w:t>
            </w:r>
          </w:p>
        </w:tc>
        <w:tc>
          <w:tcPr>
            <w:tcW w:w="2387" w:type="dxa"/>
          </w:tcPr>
          <w:p w:rsidR="00E16B89" w:rsidRPr="006233CE" w:rsidRDefault="006233CE" w:rsidP="00E16B89">
            <w:pPr>
              <w:jc w:val="center"/>
              <w:rPr>
                <w:color w:val="000000"/>
                <w:sz w:val="28"/>
                <w:szCs w:val="28"/>
                <w:lang w:val="uk-UA"/>
              </w:rPr>
            </w:pPr>
            <w:r w:rsidRPr="006233CE">
              <w:rPr>
                <w:color w:val="000000"/>
                <w:sz w:val="28"/>
                <w:szCs w:val="28"/>
                <w:lang w:val="uk-UA"/>
              </w:rPr>
              <w:t>5,4</w:t>
            </w:r>
          </w:p>
        </w:tc>
      </w:tr>
      <w:tr w:rsidR="001F572C" w:rsidRPr="008D78BF" w:rsidTr="00E16B89">
        <w:trPr>
          <w:trHeight w:val="340"/>
        </w:trPr>
        <w:tc>
          <w:tcPr>
            <w:tcW w:w="897" w:type="dxa"/>
          </w:tcPr>
          <w:p w:rsidR="001F572C" w:rsidRPr="001F572C" w:rsidRDefault="001F572C" w:rsidP="00E16B89">
            <w:pPr>
              <w:ind w:left="360"/>
              <w:rPr>
                <w:color w:val="000000"/>
                <w:sz w:val="28"/>
                <w:szCs w:val="28"/>
                <w:lang w:val="uk-UA"/>
              </w:rPr>
            </w:pPr>
            <w:r>
              <w:rPr>
                <w:color w:val="000000"/>
                <w:sz w:val="28"/>
                <w:szCs w:val="28"/>
                <w:lang w:val="uk-UA"/>
              </w:rPr>
              <w:t>5.</w:t>
            </w:r>
          </w:p>
        </w:tc>
        <w:tc>
          <w:tcPr>
            <w:tcW w:w="4251" w:type="dxa"/>
          </w:tcPr>
          <w:p w:rsidR="001F572C" w:rsidRPr="001F572C" w:rsidRDefault="001F572C" w:rsidP="00E16B89">
            <w:pPr>
              <w:rPr>
                <w:color w:val="000000"/>
                <w:sz w:val="28"/>
                <w:szCs w:val="28"/>
                <w:lang w:val="uk-UA"/>
              </w:rPr>
            </w:pPr>
            <w:r>
              <w:rPr>
                <w:color w:val="000000"/>
                <w:sz w:val="28"/>
                <w:szCs w:val="28"/>
                <w:lang w:val="uk-UA"/>
              </w:rPr>
              <w:t>Село Павлівка</w:t>
            </w:r>
          </w:p>
        </w:tc>
        <w:tc>
          <w:tcPr>
            <w:tcW w:w="1980" w:type="dxa"/>
          </w:tcPr>
          <w:p w:rsidR="001F572C" w:rsidRPr="001F572C" w:rsidRDefault="001F572C" w:rsidP="00E16B89">
            <w:pPr>
              <w:jc w:val="center"/>
              <w:rPr>
                <w:color w:val="000000"/>
                <w:sz w:val="28"/>
                <w:szCs w:val="28"/>
                <w:lang w:val="uk-UA"/>
              </w:rPr>
            </w:pPr>
            <w:r w:rsidRPr="001F572C">
              <w:rPr>
                <w:color w:val="000000"/>
                <w:sz w:val="28"/>
                <w:szCs w:val="28"/>
                <w:lang w:val="uk-UA"/>
              </w:rPr>
              <w:t>3008,9</w:t>
            </w:r>
          </w:p>
        </w:tc>
        <w:tc>
          <w:tcPr>
            <w:tcW w:w="2387" w:type="dxa"/>
          </w:tcPr>
          <w:p w:rsidR="001F572C" w:rsidRPr="006233CE" w:rsidRDefault="006233CE" w:rsidP="00E16B89">
            <w:pPr>
              <w:jc w:val="center"/>
              <w:rPr>
                <w:color w:val="000000"/>
                <w:sz w:val="28"/>
                <w:szCs w:val="28"/>
                <w:lang w:val="uk-UA"/>
              </w:rPr>
            </w:pPr>
            <w:r w:rsidRPr="006233CE">
              <w:rPr>
                <w:color w:val="000000"/>
                <w:sz w:val="28"/>
                <w:szCs w:val="28"/>
                <w:lang w:val="uk-UA"/>
              </w:rPr>
              <w:t>14,3</w:t>
            </w:r>
          </w:p>
        </w:tc>
      </w:tr>
      <w:tr w:rsidR="00E16B89" w:rsidRPr="008D78BF" w:rsidTr="00E16B89">
        <w:trPr>
          <w:trHeight w:val="340"/>
        </w:trPr>
        <w:tc>
          <w:tcPr>
            <w:tcW w:w="897" w:type="dxa"/>
          </w:tcPr>
          <w:p w:rsidR="00E16B89" w:rsidRPr="008D78BF" w:rsidRDefault="00E16B89" w:rsidP="00E16B89">
            <w:pPr>
              <w:ind w:left="360"/>
              <w:rPr>
                <w:color w:val="000000"/>
                <w:sz w:val="28"/>
                <w:szCs w:val="28"/>
              </w:rPr>
            </w:pPr>
            <w:r>
              <w:rPr>
                <w:color w:val="000000"/>
                <w:sz w:val="28"/>
                <w:szCs w:val="28"/>
              </w:rPr>
              <w:t xml:space="preserve"> </w:t>
            </w:r>
            <w:r w:rsidR="001F572C">
              <w:rPr>
                <w:color w:val="000000"/>
                <w:sz w:val="28"/>
                <w:szCs w:val="28"/>
                <w:lang w:val="uk-UA"/>
              </w:rPr>
              <w:t>6.</w:t>
            </w:r>
            <w:r>
              <w:rPr>
                <w:color w:val="000000"/>
                <w:sz w:val="28"/>
                <w:szCs w:val="28"/>
              </w:rPr>
              <w:t xml:space="preserve"> </w:t>
            </w:r>
          </w:p>
        </w:tc>
        <w:tc>
          <w:tcPr>
            <w:tcW w:w="4251" w:type="dxa"/>
          </w:tcPr>
          <w:p w:rsidR="00E16B89" w:rsidRPr="001F572C" w:rsidRDefault="001F572C" w:rsidP="00E16B89">
            <w:pPr>
              <w:rPr>
                <w:color w:val="000000"/>
                <w:sz w:val="28"/>
                <w:szCs w:val="28"/>
                <w:lang w:val="uk-UA"/>
              </w:rPr>
            </w:pPr>
            <w:r>
              <w:rPr>
                <w:color w:val="000000"/>
                <w:sz w:val="28"/>
                <w:szCs w:val="28"/>
                <w:lang w:val="uk-UA"/>
              </w:rPr>
              <w:t>Село Тинівка</w:t>
            </w:r>
          </w:p>
        </w:tc>
        <w:tc>
          <w:tcPr>
            <w:tcW w:w="1980" w:type="dxa"/>
          </w:tcPr>
          <w:p w:rsidR="00E16B89" w:rsidRPr="001F572C" w:rsidRDefault="001F572C" w:rsidP="00E16B89">
            <w:pPr>
              <w:jc w:val="center"/>
              <w:rPr>
                <w:color w:val="000000"/>
                <w:sz w:val="28"/>
                <w:szCs w:val="28"/>
                <w:lang w:val="uk-UA"/>
              </w:rPr>
            </w:pPr>
            <w:r w:rsidRPr="001F572C">
              <w:rPr>
                <w:color w:val="000000"/>
                <w:sz w:val="28"/>
                <w:szCs w:val="28"/>
                <w:lang w:val="uk-UA"/>
              </w:rPr>
              <w:t>4509,7</w:t>
            </w:r>
          </w:p>
        </w:tc>
        <w:tc>
          <w:tcPr>
            <w:tcW w:w="2387" w:type="dxa"/>
          </w:tcPr>
          <w:p w:rsidR="00E16B89" w:rsidRPr="006233CE" w:rsidRDefault="006233CE" w:rsidP="00E16B89">
            <w:pPr>
              <w:jc w:val="center"/>
              <w:rPr>
                <w:color w:val="000000"/>
                <w:sz w:val="28"/>
                <w:szCs w:val="28"/>
                <w:lang w:val="uk-UA"/>
              </w:rPr>
            </w:pPr>
            <w:r w:rsidRPr="006233CE">
              <w:rPr>
                <w:color w:val="000000"/>
                <w:sz w:val="28"/>
                <w:szCs w:val="28"/>
                <w:lang w:val="uk-UA"/>
              </w:rPr>
              <w:t>9,1</w:t>
            </w:r>
          </w:p>
        </w:tc>
      </w:tr>
      <w:tr w:rsidR="001F572C" w:rsidRPr="008D78BF" w:rsidTr="006233CE">
        <w:trPr>
          <w:trHeight w:val="340"/>
        </w:trPr>
        <w:tc>
          <w:tcPr>
            <w:tcW w:w="897" w:type="dxa"/>
          </w:tcPr>
          <w:p w:rsidR="001F572C" w:rsidRDefault="001F572C" w:rsidP="00E16B89">
            <w:pPr>
              <w:ind w:left="360"/>
              <w:rPr>
                <w:color w:val="000000"/>
                <w:sz w:val="28"/>
                <w:szCs w:val="28"/>
              </w:rPr>
            </w:pPr>
          </w:p>
        </w:tc>
        <w:tc>
          <w:tcPr>
            <w:tcW w:w="4251" w:type="dxa"/>
          </w:tcPr>
          <w:p w:rsidR="001F572C" w:rsidRPr="008D78BF" w:rsidRDefault="001F572C" w:rsidP="00097A6A">
            <w:pPr>
              <w:rPr>
                <w:color w:val="000000"/>
                <w:sz w:val="28"/>
                <w:szCs w:val="28"/>
              </w:rPr>
            </w:pPr>
            <w:r>
              <w:rPr>
                <w:color w:val="000000"/>
                <w:sz w:val="28"/>
                <w:szCs w:val="28"/>
              </w:rPr>
              <w:t>разом</w:t>
            </w:r>
          </w:p>
        </w:tc>
        <w:tc>
          <w:tcPr>
            <w:tcW w:w="1980" w:type="dxa"/>
          </w:tcPr>
          <w:p w:rsidR="001F572C" w:rsidRPr="001F572C" w:rsidRDefault="001F572C" w:rsidP="00097A6A">
            <w:pPr>
              <w:jc w:val="center"/>
              <w:rPr>
                <w:color w:val="000000"/>
                <w:sz w:val="28"/>
                <w:szCs w:val="28"/>
                <w:lang w:val="uk-UA"/>
              </w:rPr>
            </w:pPr>
            <w:r w:rsidRPr="001F572C">
              <w:rPr>
                <w:color w:val="000000"/>
                <w:sz w:val="28"/>
                <w:szCs w:val="28"/>
                <w:lang w:val="uk-UA"/>
              </w:rPr>
              <w:t>17941,4</w:t>
            </w:r>
          </w:p>
        </w:tc>
        <w:tc>
          <w:tcPr>
            <w:tcW w:w="2387" w:type="dxa"/>
            <w:shd w:val="clear" w:color="auto" w:fill="auto"/>
          </w:tcPr>
          <w:p w:rsidR="001F572C" w:rsidRPr="00AC7139" w:rsidRDefault="001F572C" w:rsidP="00097A6A">
            <w:pPr>
              <w:jc w:val="center"/>
              <w:rPr>
                <w:color w:val="000000"/>
                <w:sz w:val="28"/>
                <w:szCs w:val="28"/>
                <w:highlight w:val="yellow"/>
              </w:rPr>
            </w:pPr>
            <w:r w:rsidRPr="006233CE">
              <w:rPr>
                <w:color w:val="000000"/>
                <w:sz w:val="28"/>
                <w:szCs w:val="28"/>
              </w:rPr>
              <w:t>Х</w:t>
            </w:r>
          </w:p>
        </w:tc>
      </w:tr>
    </w:tbl>
    <w:p w:rsidR="00E16B89" w:rsidRPr="008D78BF" w:rsidRDefault="00E16B89" w:rsidP="00E16B89">
      <w:pPr>
        <w:ind w:firstLine="708"/>
        <w:jc w:val="center"/>
        <w:rPr>
          <w:b/>
          <w:bCs/>
          <w:color w:val="000000"/>
          <w:sz w:val="28"/>
          <w:szCs w:val="28"/>
        </w:rPr>
      </w:pPr>
    </w:p>
    <w:p w:rsidR="00E16B89" w:rsidRPr="001F572C" w:rsidRDefault="00E16B89" w:rsidP="00E16B89">
      <w:pPr>
        <w:ind w:firstLine="708"/>
        <w:jc w:val="both"/>
        <w:rPr>
          <w:color w:val="000000"/>
          <w:sz w:val="28"/>
          <w:szCs w:val="28"/>
          <w:lang w:val="uk-UA"/>
        </w:rPr>
      </w:pPr>
      <w:r w:rsidRPr="008D78BF">
        <w:rPr>
          <w:color w:val="000000"/>
          <w:sz w:val="28"/>
          <w:szCs w:val="28"/>
        </w:rPr>
        <w:t>Адміністративний центр територіальної громади знаходиться в с</w:t>
      </w:r>
      <w:r>
        <w:rPr>
          <w:color w:val="000000"/>
          <w:sz w:val="28"/>
          <w:szCs w:val="28"/>
        </w:rPr>
        <w:t xml:space="preserve">елі Баштечки. </w:t>
      </w:r>
      <w:r w:rsidRPr="008D78BF">
        <w:rPr>
          <w:color w:val="000000"/>
          <w:sz w:val="28"/>
          <w:szCs w:val="28"/>
        </w:rPr>
        <w:t xml:space="preserve"> Відстань від адміністративного центру громади до </w:t>
      </w:r>
      <w:r>
        <w:rPr>
          <w:color w:val="000000"/>
          <w:sz w:val="28"/>
          <w:szCs w:val="28"/>
        </w:rPr>
        <w:t>районного</w:t>
      </w:r>
      <w:r w:rsidRPr="008D78BF">
        <w:rPr>
          <w:color w:val="000000"/>
          <w:sz w:val="28"/>
          <w:szCs w:val="28"/>
        </w:rPr>
        <w:t xml:space="preserve"> центру </w:t>
      </w:r>
      <w:r w:rsidR="001F572C">
        <w:rPr>
          <w:color w:val="000000"/>
          <w:sz w:val="28"/>
          <w:szCs w:val="28"/>
          <w:lang w:val="uk-UA"/>
        </w:rPr>
        <w:t xml:space="preserve">м.Умань </w:t>
      </w:r>
      <w:r w:rsidRPr="008D78BF">
        <w:rPr>
          <w:color w:val="000000"/>
          <w:sz w:val="28"/>
          <w:szCs w:val="28"/>
        </w:rPr>
        <w:t xml:space="preserve">– </w:t>
      </w:r>
      <w:r w:rsidR="001F572C" w:rsidRPr="001F572C">
        <w:rPr>
          <w:color w:val="000000"/>
          <w:sz w:val="28"/>
          <w:szCs w:val="28"/>
          <w:lang w:val="uk-UA"/>
        </w:rPr>
        <w:t>81</w:t>
      </w:r>
      <w:r w:rsidRPr="001F572C">
        <w:rPr>
          <w:color w:val="000000"/>
          <w:sz w:val="28"/>
          <w:szCs w:val="28"/>
        </w:rPr>
        <w:t xml:space="preserve"> км.</w:t>
      </w:r>
      <w:r w:rsidR="001F572C">
        <w:rPr>
          <w:color w:val="000000"/>
          <w:sz w:val="28"/>
          <w:szCs w:val="28"/>
          <w:lang w:val="uk-UA"/>
        </w:rPr>
        <w:t>, до обласного центру м.Черкаси – 180 км., до столиці держави Україна – м.Київ – 160 км.</w:t>
      </w:r>
    </w:p>
    <w:p w:rsidR="00E16B89" w:rsidRPr="008D78BF" w:rsidRDefault="001F572C" w:rsidP="00E16B89">
      <w:pPr>
        <w:ind w:firstLine="708"/>
        <w:jc w:val="both"/>
        <w:rPr>
          <w:color w:val="000000"/>
          <w:sz w:val="28"/>
          <w:szCs w:val="28"/>
        </w:rPr>
      </w:pPr>
      <w:r w:rsidRPr="006233CE">
        <w:rPr>
          <w:color w:val="000000"/>
          <w:sz w:val="28"/>
          <w:szCs w:val="28"/>
        </w:rPr>
        <w:t xml:space="preserve">Площа Баштечківської </w:t>
      </w:r>
      <w:r w:rsidR="00E16B89" w:rsidRPr="006233CE">
        <w:rPr>
          <w:color w:val="000000"/>
          <w:sz w:val="28"/>
          <w:szCs w:val="28"/>
        </w:rPr>
        <w:t xml:space="preserve">ТГ в розрізі району становить </w:t>
      </w:r>
      <w:r w:rsidR="006233CE" w:rsidRPr="006233CE">
        <w:rPr>
          <w:color w:val="000000"/>
          <w:sz w:val="28"/>
          <w:szCs w:val="28"/>
          <w:lang w:val="uk-UA"/>
        </w:rPr>
        <w:t xml:space="preserve">3,96% </w:t>
      </w:r>
      <w:r w:rsidR="00E16B89" w:rsidRPr="006233CE">
        <w:rPr>
          <w:color w:val="000000"/>
          <w:sz w:val="28"/>
          <w:szCs w:val="28"/>
        </w:rPr>
        <w:t xml:space="preserve">(загальна площа району </w:t>
      </w:r>
      <w:r w:rsidR="006233CE" w:rsidRPr="006233CE">
        <w:rPr>
          <w:color w:val="000000"/>
          <w:sz w:val="28"/>
          <w:szCs w:val="28"/>
          <w:lang w:val="uk-UA"/>
        </w:rPr>
        <w:t>4528,3</w:t>
      </w:r>
      <w:r w:rsidR="00E16B89" w:rsidRPr="006233CE">
        <w:rPr>
          <w:color w:val="000000"/>
          <w:sz w:val="28"/>
          <w:szCs w:val="28"/>
        </w:rPr>
        <w:t xml:space="preserve"> </w:t>
      </w:r>
      <w:r w:rsidR="006233CE" w:rsidRPr="006233CE">
        <w:rPr>
          <w:sz w:val="28"/>
          <w:szCs w:val="28"/>
          <w:shd w:val="clear" w:color="auto" w:fill="FFFFFF"/>
        </w:rPr>
        <w:t>км²</w:t>
      </w:r>
      <w:r w:rsidR="00E16B89" w:rsidRPr="006233CE">
        <w:rPr>
          <w:sz w:val="28"/>
          <w:szCs w:val="28"/>
        </w:rPr>
        <w:t>).</w:t>
      </w:r>
    </w:p>
    <w:p w:rsidR="00E16B89" w:rsidRDefault="00E16B89" w:rsidP="00E16B89">
      <w:pPr>
        <w:ind w:firstLine="708"/>
        <w:jc w:val="both"/>
        <w:rPr>
          <w:color w:val="000000"/>
          <w:sz w:val="28"/>
          <w:szCs w:val="28"/>
        </w:rPr>
      </w:pPr>
      <w:r w:rsidRPr="008D78BF">
        <w:rPr>
          <w:color w:val="000000"/>
          <w:sz w:val="28"/>
          <w:szCs w:val="28"/>
        </w:rPr>
        <w:t xml:space="preserve">Територія </w:t>
      </w:r>
      <w:r>
        <w:rPr>
          <w:color w:val="000000"/>
          <w:sz w:val="28"/>
          <w:szCs w:val="28"/>
        </w:rPr>
        <w:t>Баштечківської</w:t>
      </w:r>
      <w:r w:rsidRPr="008D78BF">
        <w:rPr>
          <w:color w:val="000000"/>
          <w:sz w:val="28"/>
          <w:szCs w:val="28"/>
        </w:rPr>
        <w:t xml:space="preserve">  територіальної громади є нерозривною, її межі визначаються по зовнішніх межах юрисдикції рад територіальних громад, що об’єдналися.</w:t>
      </w:r>
    </w:p>
    <w:p w:rsidR="00E16B89" w:rsidRPr="008D78BF" w:rsidRDefault="00E16B89" w:rsidP="00E16B89">
      <w:pPr>
        <w:ind w:firstLine="708"/>
        <w:jc w:val="both"/>
        <w:rPr>
          <w:color w:val="000000"/>
          <w:sz w:val="28"/>
          <w:szCs w:val="28"/>
        </w:rPr>
      </w:pPr>
    </w:p>
    <w:p w:rsidR="00E16B89" w:rsidRDefault="00E16B89" w:rsidP="00E16B89">
      <w:pPr>
        <w:ind w:firstLine="708"/>
        <w:jc w:val="both"/>
        <w:rPr>
          <w:color w:val="000000"/>
          <w:sz w:val="28"/>
          <w:szCs w:val="28"/>
          <w:lang w:val="uk-UA"/>
        </w:rPr>
      </w:pPr>
    </w:p>
    <w:p w:rsidR="001F572C" w:rsidRDefault="001F572C" w:rsidP="00E16B89">
      <w:pPr>
        <w:ind w:firstLine="708"/>
        <w:jc w:val="both"/>
        <w:rPr>
          <w:color w:val="000000"/>
          <w:sz w:val="28"/>
          <w:szCs w:val="28"/>
          <w:lang w:val="uk-UA"/>
        </w:rPr>
      </w:pPr>
    </w:p>
    <w:p w:rsidR="001F572C" w:rsidRPr="001F572C" w:rsidRDefault="001F572C" w:rsidP="00E16B89">
      <w:pPr>
        <w:ind w:firstLine="708"/>
        <w:jc w:val="both"/>
        <w:rPr>
          <w:color w:val="000000"/>
          <w:sz w:val="28"/>
          <w:szCs w:val="28"/>
          <w:lang w:val="uk-UA"/>
        </w:rPr>
      </w:pPr>
    </w:p>
    <w:p w:rsidR="00E16B89" w:rsidRPr="008D78BF" w:rsidRDefault="00E16B89" w:rsidP="00E16B89">
      <w:pPr>
        <w:pStyle w:val="12"/>
        <w:numPr>
          <w:ilvl w:val="1"/>
          <w:numId w:val="3"/>
        </w:numPr>
        <w:spacing w:after="0" w:line="240" w:lineRule="auto"/>
        <w:jc w:val="center"/>
        <w:rPr>
          <w:rFonts w:ascii="Times New Roman" w:hAnsi="Times New Roman" w:cs="Times New Roman"/>
          <w:b/>
          <w:bCs/>
          <w:color w:val="000000"/>
          <w:sz w:val="28"/>
          <w:szCs w:val="28"/>
          <w:lang w:eastAsia="ru-RU"/>
        </w:rPr>
      </w:pPr>
      <w:r w:rsidRPr="008D78BF">
        <w:rPr>
          <w:rFonts w:ascii="Times New Roman" w:hAnsi="Times New Roman" w:cs="Times New Roman"/>
          <w:b/>
          <w:bCs/>
          <w:color w:val="000000"/>
          <w:sz w:val="28"/>
          <w:szCs w:val="28"/>
          <w:lang w:eastAsia="ru-RU"/>
        </w:rPr>
        <w:t>Демографічна характеристика об’єднаної громади.</w:t>
      </w:r>
    </w:p>
    <w:p w:rsidR="00E16B89" w:rsidRPr="00B25C21" w:rsidRDefault="00E16B89" w:rsidP="00E16B89">
      <w:pPr>
        <w:ind w:firstLine="709"/>
        <w:jc w:val="both"/>
        <w:rPr>
          <w:color w:val="000000"/>
          <w:sz w:val="28"/>
          <w:szCs w:val="28"/>
          <w:lang w:val="uk-UA"/>
        </w:rPr>
      </w:pPr>
      <w:r w:rsidRPr="00E16B89">
        <w:rPr>
          <w:color w:val="000000"/>
          <w:sz w:val="28"/>
          <w:szCs w:val="28"/>
          <w:lang w:val="uk-UA"/>
        </w:rPr>
        <w:t>Сучасна демографічна ситуація в Баштечківській об’єднаній територіальній громаді склалася під впливом історичного розвитку території, природног</w:t>
      </w:r>
      <w:r w:rsidR="00AF6C6C">
        <w:rPr>
          <w:color w:val="000000"/>
          <w:sz w:val="28"/>
          <w:szCs w:val="28"/>
          <w:lang w:val="uk-UA"/>
        </w:rPr>
        <w:t xml:space="preserve">о та механічного руху населення.  </w:t>
      </w:r>
      <w:r w:rsidR="00AF6C6C" w:rsidRPr="00B25C21">
        <w:rPr>
          <w:color w:val="000000"/>
          <w:sz w:val="28"/>
          <w:szCs w:val="28"/>
          <w:lang w:val="uk-UA"/>
        </w:rPr>
        <w:t>З 24 лютого 2022року на динаміку чисельності населення територіальної громади вплинув рух внутрішньо переміщених осіб евакуйованих із тимчасово окупованих території та місць проведення активних бойових дій.</w:t>
      </w:r>
    </w:p>
    <w:p w:rsidR="00E16B89" w:rsidRPr="00B25C21" w:rsidRDefault="0067603B" w:rsidP="00E16B89">
      <w:pPr>
        <w:ind w:firstLine="709"/>
        <w:jc w:val="both"/>
        <w:rPr>
          <w:color w:val="000000"/>
          <w:sz w:val="28"/>
          <w:szCs w:val="28"/>
          <w:lang w:val="uk-UA"/>
        </w:rPr>
      </w:pPr>
      <w:r>
        <w:rPr>
          <w:color w:val="000000"/>
          <w:sz w:val="28"/>
          <w:szCs w:val="28"/>
          <w:lang w:val="uk-UA"/>
        </w:rPr>
        <w:t>Станом на 01.</w:t>
      </w:r>
      <w:r w:rsidR="00764CEE">
        <w:rPr>
          <w:color w:val="000000"/>
          <w:sz w:val="28"/>
          <w:szCs w:val="28"/>
          <w:lang w:val="uk-UA"/>
        </w:rPr>
        <w:t>01</w:t>
      </w:r>
      <w:r w:rsidR="001F572C" w:rsidRPr="006233CE">
        <w:rPr>
          <w:color w:val="000000"/>
          <w:sz w:val="28"/>
          <w:szCs w:val="28"/>
          <w:lang w:val="uk-UA"/>
        </w:rPr>
        <w:t>.20</w:t>
      </w:r>
      <w:r w:rsidR="00764CEE">
        <w:rPr>
          <w:color w:val="000000"/>
          <w:sz w:val="28"/>
          <w:szCs w:val="28"/>
          <w:lang w:val="uk-UA"/>
        </w:rPr>
        <w:t>23</w:t>
      </w:r>
      <w:r w:rsidR="00E16B89" w:rsidRPr="006233CE">
        <w:rPr>
          <w:color w:val="000000"/>
          <w:sz w:val="28"/>
          <w:szCs w:val="28"/>
          <w:lang w:val="uk-UA"/>
        </w:rPr>
        <w:t xml:space="preserve"> року загальна чисельність населення територіальної громади складає</w:t>
      </w:r>
      <w:r w:rsidR="001F572C" w:rsidRPr="006233CE">
        <w:rPr>
          <w:color w:val="000000"/>
          <w:sz w:val="28"/>
          <w:szCs w:val="28"/>
          <w:lang w:val="uk-UA"/>
        </w:rPr>
        <w:t xml:space="preserve"> </w:t>
      </w:r>
      <w:r w:rsidR="00764CEE">
        <w:rPr>
          <w:color w:val="000000"/>
          <w:sz w:val="28"/>
          <w:szCs w:val="28"/>
          <w:lang w:val="uk-UA"/>
        </w:rPr>
        <w:t>3940</w:t>
      </w:r>
      <w:r w:rsidR="001F572C" w:rsidRPr="00C551A6">
        <w:rPr>
          <w:color w:val="000000"/>
          <w:sz w:val="28"/>
          <w:szCs w:val="28"/>
          <w:lang w:val="uk-UA"/>
        </w:rPr>
        <w:t xml:space="preserve"> </w:t>
      </w:r>
      <w:r w:rsidR="00E16B89" w:rsidRPr="00C551A6">
        <w:rPr>
          <w:color w:val="000000"/>
          <w:sz w:val="28"/>
          <w:szCs w:val="28"/>
          <w:lang w:val="uk-UA"/>
        </w:rPr>
        <w:t xml:space="preserve">осіб (з них: </w:t>
      </w:r>
      <w:r w:rsidR="00764CEE">
        <w:rPr>
          <w:color w:val="000000"/>
          <w:sz w:val="28"/>
          <w:szCs w:val="28"/>
          <w:lang w:val="uk-UA"/>
        </w:rPr>
        <w:t>641</w:t>
      </w:r>
      <w:r w:rsidR="00C551A6" w:rsidRPr="00C551A6">
        <w:rPr>
          <w:color w:val="000000"/>
          <w:sz w:val="28"/>
          <w:szCs w:val="28"/>
          <w:lang w:val="uk-UA"/>
        </w:rPr>
        <w:t xml:space="preserve"> </w:t>
      </w:r>
      <w:r w:rsidR="00E16B89" w:rsidRPr="00C551A6">
        <w:rPr>
          <w:color w:val="000000"/>
          <w:sz w:val="28"/>
          <w:szCs w:val="28"/>
          <w:lang w:val="uk-UA"/>
        </w:rPr>
        <w:t xml:space="preserve">– </w:t>
      </w:r>
      <w:r w:rsidR="006233CE" w:rsidRPr="00C551A6">
        <w:rPr>
          <w:color w:val="000000"/>
          <w:sz w:val="28"/>
          <w:szCs w:val="28"/>
          <w:lang w:val="uk-UA"/>
        </w:rPr>
        <w:t>віком від 0-18р</w:t>
      </w:r>
      <w:r w:rsidR="00E16B89" w:rsidRPr="00C551A6">
        <w:rPr>
          <w:color w:val="000000"/>
          <w:sz w:val="28"/>
          <w:szCs w:val="28"/>
          <w:lang w:val="uk-UA"/>
        </w:rPr>
        <w:t>,</w:t>
      </w:r>
      <w:r w:rsidR="00C551A6" w:rsidRPr="00C551A6">
        <w:rPr>
          <w:color w:val="000000"/>
          <w:sz w:val="28"/>
          <w:szCs w:val="28"/>
          <w:lang w:val="uk-UA"/>
        </w:rPr>
        <w:t xml:space="preserve"> 2</w:t>
      </w:r>
      <w:r w:rsidR="00764CEE">
        <w:rPr>
          <w:color w:val="000000"/>
          <w:sz w:val="28"/>
          <w:szCs w:val="28"/>
          <w:lang w:val="uk-UA"/>
        </w:rPr>
        <w:t>233</w:t>
      </w:r>
      <w:r w:rsidR="00E16B89" w:rsidRPr="00C551A6">
        <w:rPr>
          <w:color w:val="000000"/>
          <w:sz w:val="28"/>
          <w:szCs w:val="28"/>
          <w:lang w:val="uk-UA"/>
        </w:rPr>
        <w:t xml:space="preserve"> – </w:t>
      </w:r>
      <w:r w:rsidR="00764CEE">
        <w:rPr>
          <w:color w:val="000000"/>
          <w:sz w:val="28"/>
          <w:szCs w:val="28"/>
          <w:lang w:val="uk-UA"/>
        </w:rPr>
        <w:t>віком від 18-60 років</w:t>
      </w:r>
      <w:r w:rsidR="00E16B89" w:rsidRPr="00C551A6">
        <w:rPr>
          <w:color w:val="000000"/>
          <w:sz w:val="28"/>
          <w:szCs w:val="28"/>
          <w:lang w:val="uk-UA"/>
        </w:rPr>
        <w:t xml:space="preserve">, </w:t>
      </w:r>
      <w:r w:rsidR="00764CEE">
        <w:rPr>
          <w:color w:val="000000"/>
          <w:sz w:val="28"/>
          <w:szCs w:val="28"/>
          <w:lang w:val="uk-UA"/>
        </w:rPr>
        <w:t>1066</w:t>
      </w:r>
      <w:r w:rsidR="00C551A6" w:rsidRPr="00C551A6">
        <w:rPr>
          <w:color w:val="000000"/>
          <w:sz w:val="28"/>
          <w:szCs w:val="28"/>
          <w:lang w:val="uk-UA"/>
        </w:rPr>
        <w:t xml:space="preserve"> </w:t>
      </w:r>
      <w:r w:rsidR="00E16B89" w:rsidRPr="00C551A6">
        <w:rPr>
          <w:color w:val="000000"/>
          <w:sz w:val="28"/>
          <w:szCs w:val="28"/>
          <w:lang w:val="uk-UA"/>
        </w:rPr>
        <w:t xml:space="preserve">- </w:t>
      </w:r>
      <w:r w:rsidR="006233CE" w:rsidRPr="00C551A6">
        <w:rPr>
          <w:color w:val="000000"/>
          <w:sz w:val="28"/>
          <w:szCs w:val="28"/>
          <w:lang w:val="uk-UA"/>
        </w:rPr>
        <w:t xml:space="preserve"> віком понад 60 років</w:t>
      </w:r>
      <w:r w:rsidR="00E16B89" w:rsidRPr="00C551A6">
        <w:rPr>
          <w:color w:val="000000"/>
          <w:sz w:val="28"/>
          <w:szCs w:val="28"/>
          <w:lang w:val="uk-UA"/>
        </w:rPr>
        <w:t>)</w:t>
      </w:r>
      <w:r w:rsidR="001B5FF4">
        <w:rPr>
          <w:color w:val="000000"/>
          <w:sz w:val="28"/>
          <w:szCs w:val="28"/>
          <w:lang w:val="uk-UA"/>
        </w:rPr>
        <w:t xml:space="preserve">. </w:t>
      </w:r>
      <w:r w:rsidR="001B5FF4" w:rsidRPr="00B25C21">
        <w:rPr>
          <w:color w:val="000000"/>
          <w:sz w:val="28"/>
          <w:szCs w:val="28"/>
          <w:lang w:val="uk-UA"/>
        </w:rPr>
        <w:t>Загальна кількість зареєстрованих внутрішньо переміщених осіб станом на 20.12.2022 становить – 1271 особа, з них залишилось проживати  - 837 осіб, вибуло – 537.</w:t>
      </w:r>
    </w:p>
    <w:p w:rsidR="00E16B89" w:rsidRPr="006233CE" w:rsidRDefault="00E16B89" w:rsidP="00E16B89">
      <w:pPr>
        <w:ind w:firstLine="709"/>
        <w:jc w:val="both"/>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1537"/>
        <w:gridCol w:w="1648"/>
        <w:gridCol w:w="1400"/>
        <w:gridCol w:w="1610"/>
      </w:tblGrid>
      <w:tr w:rsidR="00E16B89" w:rsidRPr="00D60A47" w:rsidTr="006233CE">
        <w:tc>
          <w:tcPr>
            <w:tcW w:w="2135" w:type="dxa"/>
            <w:vMerge w:val="restart"/>
          </w:tcPr>
          <w:p w:rsidR="00E16B89" w:rsidRPr="00D60A47" w:rsidRDefault="00E16B89" w:rsidP="00E16B89">
            <w:pPr>
              <w:jc w:val="center"/>
              <w:rPr>
                <w:b/>
                <w:color w:val="000000"/>
                <w:sz w:val="28"/>
                <w:szCs w:val="28"/>
              </w:rPr>
            </w:pPr>
            <w:r w:rsidRPr="00D60A47">
              <w:rPr>
                <w:b/>
                <w:color w:val="000000"/>
                <w:sz w:val="28"/>
                <w:szCs w:val="28"/>
              </w:rPr>
              <w:t>Назва населеного пункту</w:t>
            </w:r>
          </w:p>
        </w:tc>
        <w:tc>
          <w:tcPr>
            <w:tcW w:w="1537" w:type="dxa"/>
            <w:vMerge w:val="restart"/>
          </w:tcPr>
          <w:p w:rsidR="00E16B89" w:rsidRPr="00D60A47" w:rsidRDefault="00E16B89" w:rsidP="00E16B89">
            <w:pPr>
              <w:jc w:val="center"/>
              <w:rPr>
                <w:b/>
                <w:color w:val="000000"/>
                <w:sz w:val="28"/>
                <w:szCs w:val="28"/>
              </w:rPr>
            </w:pPr>
            <w:r w:rsidRPr="00D60A47">
              <w:rPr>
                <w:b/>
                <w:color w:val="000000"/>
                <w:sz w:val="28"/>
                <w:szCs w:val="28"/>
              </w:rPr>
              <w:t>Кількість населення всього</w:t>
            </w:r>
          </w:p>
        </w:tc>
        <w:tc>
          <w:tcPr>
            <w:tcW w:w="4658" w:type="dxa"/>
            <w:gridSpan w:val="3"/>
          </w:tcPr>
          <w:p w:rsidR="00E16B89" w:rsidRPr="00D60A47" w:rsidRDefault="00E16B89" w:rsidP="00E16B89">
            <w:pPr>
              <w:jc w:val="center"/>
              <w:rPr>
                <w:b/>
                <w:color w:val="000000"/>
                <w:sz w:val="28"/>
                <w:szCs w:val="28"/>
              </w:rPr>
            </w:pPr>
            <w:r w:rsidRPr="00D60A47">
              <w:rPr>
                <w:b/>
                <w:color w:val="000000"/>
                <w:sz w:val="28"/>
                <w:szCs w:val="28"/>
              </w:rPr>
              <w:t>В т.ч.</w:t>
            </w:r>
          </w:p>
        </w:tc>
      </w:tr>
      <w:tr w:rsidR="00811813" w:rsidRPr="00D60A47" w:rsidTr="00096ACD">
        <w:tc>
          <w:tcPr>
            <w:tcW w:w="2135" w:type="dxa"/>
            <w:vMerge/>
          </w:tcPr>
          <w:p w:rsidR="00811813" w:rsidRPr="00D60A47" w:rsidRDefault="00811813" w:rsidP="00E16B89">
            <w:pPr>
              <w:jc w:val="center"/>
              <w:rPr>
                <w:b/>
                <w:color w:val="000000"/>
                <w:sz w:val="28"/>
                <w:szCs w:val="28"/>
              </w:rPr>
            </w:pPr>
          </w:p>
        </w:tc>
        <w:tc>
          <w:tcPr>
            <w:tcW w:w="1537" w:type="dxa"/>
            <w:vMerge/>
          </w:tcPr>
          <w:p w:rsidR="00811813" w:rsidRPr="00D60A47" w:rsidRDefault="00811813" w:rsidP="00E16B89">
            <w:pPr>
              <w:jc w:val="center"/>
              <w:rPr>
                <w:b/>
                <w:color w:val="000000"/>
                <w:sz w:val="28"/>
                <w:szCs w:val="28"/>
              </w:rPr>
            </w:pPr>
          </w:p>
        </w:tc>
        <w:tc>
          <w:tcPr>
            <w:tcW w:w="1648" w:type="dxa"/>
          </w:tcPr>
          <w:p w:rsidR="00811813" w:rsidRPr="00D60A47" w:rsidRDefault="00811813" w:rsidP="00E16B89">
            <w:pPr>
              <w:jc w:val="center"/>
              <w:rPr>
                <w:b/>
                <w:color w:val="000000"/>
                <w:sz w:val="28"/>
                <w:szCs w:val="28"/>
              </w:rPr>
            </w:pPr>
            <w:r w:rsidRPr="00D60A47">
              <w:rPr>
                <w:b/>
                <w:color w:val="000000"/>
                <w:sz w:val="28"/>
                <w:szCs w:val="28"/>
              </w:rPr>
              <w:t>Від 0 до 18 років</w:t>
            </w:r>
          </w:p>
        </w:tc>
        <w:tc>
          <w:tcPr>
            <w:tcW w:w="1400" w:type="dxa"/>
          </w:tcPr>
          <w:p w:rsidR="00811813" w:rsidRPr="00D60A47" w:rsidRDefault="00811813" w:rsidP="00811813">
            <w:pPr>
              <w:jc w:val="center"/>
              <w:rPr>
                <w:b/>
                <w:color w:val="000000"/>
                <w:sz w:val="28"/>
                <w:szCs w:val="28"/>
              </w:rPr>
            </w:pPr>
            <w:r w:rsidRPr="00D60A47">
              <w:rPr>
                <w:b/>
                <w:color w:val="000000"/>
                <w:sz w:val="28"/>
                <w:szCs w:val="28"/>
              </w:rPr>
              <w:t xml:space="preserve">Від 18 до </w:t>
            </w:r>
            <w:r>
              <w:rPr>
                <w:b/>
                <w:color w:val="000000"/>
                <w:sz w:val="28"/>
                <w:szCs w:val="28"/>
                <w:lang w:val="uk-UA"/>
              </w:rPr>
              <w:t xml:space="preserve">60 </w:t>
            </w:r>
            <w:r w:rsidRPr="00D60A47">
              <w:rPr>
                <w:b/>
                <w:color w:val="000000"/>
                <w:sz w:val="28"/>
                <w:szCs w:val="28"/>
              </w:rPr>
              <w:t>років</w:t>
            </w:r>
          </w:p>
        </w:tc>
        <w:tc>
          <w:tcPr>
            <w:tcW w:w="1610" w:type="dxa"/>
          </w:tcPr>
          <w:p w:rsidR="00811813" w:rsidRPr="00811813" w:rsidRDefault="00811813" w:rsidP="00811813">
            <w:pPr>
              <w:rPr>
                <w:b/>
                <w:color w:val="000000"/>
                <w:sz w:val="28"/>
                <w:szCs w:val="28"/>
                <w:lang w:val="uk-UA"/>
              </w:rPr>
            </w:pPr>
            <w:r>
              <w:rPr>
                <w:b/>
                <w:color w:val="000000"/>
                <w:sz w:val="28"/>
                <w:szCs w:val="28"/>
                <w:lang w:val="uk-UA"/>
              </w:rPr>
              <w:t>Понад 60 років</w:t>
            </w:r>
          </w:p>
        </w:tc>
      </w:tr>
      <w:tr w:rsidR="00811813" w:rsidRPr="00D60A47" w:rsidTr="00096ACD">
        <w:tc>
          <w:tcPr>
            <w:tcW w:w="2135" w:type="dxa"/>
          </w:tcPr>
          <w:p w:rsidR="00811813" w:rsidRPr="001F572C" w:rsidRDefault="00811813" w:rsidP="00E16B89">
            <w:pPr>
              <w:jc w:val="both"/>
              <w:rPr>
                <w:color w:val="000000"/>
                <w:sz w:val="28"/>
                <w:szCs w:val="28"/>
                <w:lang w:val="uk-UA"/>
              </w:rPr>
            </w:pPr>
            <w:r w:rsidRPr="00D60A47">
              <w:rPr>
                <w:color w:val="000000"/>
                <w:sz w:val="28"/>
                <w:szCs w:val="28"/>
              </w:rPr>
              <w:t>Село Баштечки</w:t>
            </w:r>
            <w:r>
              <w:rPr>
                <w:color w:val="000000"/>
                <w:sz w:val="28"/>
                <w:szCs w:val="28"/>
                <w:lang w:val="uk-UA"/>
              </w:rPr>
              <w:t xml:space="preserve"> </w:t>
            </w:r>
          </w:p>
        </w:tc>
        <w:tc>
          <w:tcPr>
            <w:tcW w:w="1537" w:type="dxa"/>
          </w:tcPr>
          <w:p w:rsidR="00811813" w:rsidRPr="00BD6954" w:rsidRDefault="00A34C7E" w:rsidP="00E16B89">
            <w:pPr>
              <w:jc w:val="both"/>
              <w:rPr>
                <w:b/>
                <w:color w:val="000000"/>
                <w:sz w:val="28"/>
                <w:szCs w:val="28"/>
                <w:lang w:val="uk-UA"/>
              </w:rPr>
            </w:pPr>
            <w:r>
              <w:rPr>
                <w:b/>
                <w:color w:val="000000"/>
                <w:sz w:val="28"/>
                <w:szCs w:val="28"/>
                <w:lang w:val="uk-UA"/>
              </w:rPr>
              <w:t>795</w:t>
            </w:r>
          </w:p>
        </w:tc>
        <w:tc>
          <w:tcPr>
            <w:tcW w:w="1648" w:type="dxa"/>
          </w:tcPr>
          <w:p w:rsidR="00811813" w:rsidRPr="00BD6954" w:rsidRDefault="00573901" w:rsidP="00A34C7E">
            <w:pPr>
              <w:jc w:val="both"/>
              <w:rPr>
                <w:color w:val="000000"/>
                <w:sz w:val="28"/>
                <w:szCs w:val="28"/>
                <w:lang w:val="uk-UA"/>
              </w:rPr>
            </w:pPr>
            <w:r w:rsidRPr="00BD6954">
              <w:rPr>
                <w:color w:val="000000"/>
                <w:sz w:val="28"/>
                <w:szCs w:val="28"/>
                <w:lang w:val="uk-UA"/>
              </w:rPr>
              <w:t>1</w:t>
            </w:r>
            <w:r w:rsidR="00A34C7E">
              <w:rPr>
                <w:color w:val="000000"/>
                <w:sz w:val="28"/>
                <w:szCs w:val="28"/>
                <w:lang w:val="uk-UA"/>
              </w:rPr>
              <w:t>26</w:t>
            </w:r>
          </w:p>
        </w:tc>
        <w:tc>
          <w:tcPr>
            <w:tcW w:w="1400" w:type="dxa"/>
          </w:tcPr>
          <w:p w:rsidR="00811813" w:rsidRPr="00BD6954" w:rsidRDefault="00A34C7E" w:rsidP="00E16B89">
            <w:pPr>
              <w:jc w:val="both"/>
              <w:rPr>
                <w:color w:val="000000"/>
                <w:sz w:val="28"/>
                <w:szCs w:val="28"/>
                <w:lang w:val="uk-UA"/>
              </w:rPr>
            </w:pPr>
            <w:r>
              <w:rPr>
                <w:color w:val="000000"/>
                <w:sz w:val="28"/>
                <w:szCs w:val="28"/>
                <w:lang w:val="uk-UA"/>
              </w:rPr>
              <w:t>483</w:t>
            </w:r>
          </w:p>
        </w:tc>
        <w:tc>
          <w:tcPr>
            <w:tcW w:w="1610" w:type="dxa"/>
          </w:tcPr>
          <w:p w:rsidR="00811813" w:rsidRPr="00BD6954" w:rsidRDefault="009535B8" w:rsidP="00A34C7E">
            <w:pPr>
              <w:jc w:val="both"/>
              <w:rPr>
                <w:color w:val="000000"/>
                <w:sz w:val="28"/>
                <w:szCs w:val="28"/>
                <w:lang w:val="uk-UA"/>
              </w:rPr>
            </w:pPr>
            <w:r>
              <w:rPr>
                <w:color w:val="000000"/>
                <w:sz w:val="28"/>
                <w:szCs w:val="28"/>
                <w:lang w:val="uk-UA"/>
              </w:rPr>
              <w:t>1</w:t>
            </w:r>
            <w:r w:rsidR="00A34C7E">
              <w:rPr>
                <w:color w:val="000000"/>
                <w:sz w:val="28"/>
                <w:szCs w:val="28"/>
                <w:lang w:val="uk-UA"/>
              </w:rPr>
              <w:t>86</w:t>
            </w:r>
          </w:p>
        </w:tc>
      </w:tr>
      <w:tr w:rsidR="00811813" w:rsidRPr="00D60A47" w:rsidTr="00096ACD">
        <w:tc>
          <w:tcPr>
            <w:tcW w:w="2135" w:type="dxa"/>
          </w:tcPr>
          <w:p w:rsidR="00811813" w:rsidRPr="00D60A47" w:rsidRDefault="00811813" w:rsidP="00811813">
            <w:pPr>
              <w:jc w:val="both"/>
              <w:rPr>
                <w:color w:val="000000"/>
                <w:sz w:val="28"/>
                <w:szCs w:val="28"/>
              </w:rPr>
            </w:pPr>
            <w:r w:rsidRPr="00D60A47">
              <w:rPr>
                <w:color w:val="000000"/>
                <w:sz w:val="28"/>
                <w:szCs w:val="28"/>
              </w:rPr>
              <w:t>Село Охматів</w:t>
            </w:r>
          </w:p>
        </w:tc>
        <w:tc>
          <w:tcPr>
            <w:tcW w:w="1537" w:type="dxa"/>
          </w:tcPr>
          <w:p w:rsidR="00811813" w:rsidRPr="0017102C" w:rsidRDefault="0017102C" w:rsidP="00A34C7E">
            <w:pPr>
              <w:jc w:val="both"/>
              <w:rPr>
                <w:b/>
                <w:color w:val="000000"/>
                <w:sz w:val="28"/>
                <w:szCs w:val="28"/>
                <w:lang w:val="uk-UA"/>
              </w:rPr>
            </w:pPr>
            <w:r w:rsidRPr="0017102C">
              <w:rPr>
                <w:b/>
                <w:color w:val="000000"/>
                <w:sz w:val="28"/>
                <w:szCs w:val="28"/>
                <w:lang w:val="uk-UA"/>
              </w:rPr>
              <w:t>6</w:t>
            </w:r>
            <w:r w:rsidR="00A34C7E">
              <w:rPr>
                <w:b/>
                <w:color w:val="000000"/>
                <w:sz w:val="28"/>
                <w:szCs w:val="28"/>
                <w:lang w:val="uk-UA"/>
              </w:rPr>
              <w:t>17</w:t>
            </w:r>
          </w:p>
        </w:tc>
        <w:tc>
          <w:tcPr>
            <w:tcW w:w="1648" w:type="dxa"/>
          </w:tcPr>
          <w:p w:rsidR="00811813" w:rsidRPr="0017102C" w:rsidRDefault="000F5C81" w:rsidP="00A34C7E">
            <w:pPr>
              <w:jc w:val="both"/>
              <w:rPr>
                <w:color w:val="000000"/>
                <w:sz w:val="28"/>
                <w:szCs w:val="28"/>
                <w:lang w:val="uk-UA"/>
              </w:rPr>
            </w:pPr>
            <w:r w:rsidRPr="0017102C">
              <w:rPr>
                <w:color w:val="000000"/>
                <w:sz w:val="28"/>
                <w:szCs w:val="28"/>
                <w:lang w:val="uk-UA"/>
              </w:rPr>
              <w:t>1</w:t>
            </w:r>
            <w:r w:rsidR="00A34C7E">
              <w:rPr>
                <w:color w:val="000000"/>
                <w:sz w:val="28"/>
                <w:szCs w:val="28"/>
                <w:lang w:val="uk-UA"/>
              </w:rPr>
              <w:t>09</w:t>
            </w:r>
          </w:p>
        </w:tc>
        <w:tc>
          <w:tcPr>
            <w:tcW w:w="1400" w:type="dxa"/>
          </w:tcPr>
          <w:p w:rsidR="00811813" w:rsidRPr="0017102C" w:rsidRDefault="00A34C7E" w:rsidP="00E16B89">
            <w:pPr>
              <w:jc w:val="both"/>
              <w:rPr>
                <w:color w:val="000000"/>
                <w:sz w:val="28"/>
                <w:szCs w:val="28"/>
                <w:lang w:val="uk-UA"/>
              </w:rPr>
            </w:pPr>
            <w:r>
              <w:rPr>
                <w:color w:val="000000"/>
                <w:sz w:val="28"/>
                <w:szCs w:val="28"/>
                <w:lang w:val="uk-UA"/>
              </w:rPr>
              <w:t>317</w:t>
            </w:r>
          </w:p>
        </w:tc>
        <w:tc>
          <w:tcPr>
            <w:tcW w:w="1610" w:type="dxa"/>
          </w:tcPr>
          <w:p w:rsidR="00811813" w:rsidRPr="0017102C" w:rsidRDefault="00A34C7E" w:rsidP="00E16B89">
            <w:pPr>
              <w:jc w:val="both"/>
              <w:rPr>
                <w:color w:val="000000"/>
                <w:sz w:val="28"/>
                <w:szCs w:val="28"/>
                <w:lang w:val="uk-UA"/>
              </w:rPr>
            </w:pPr>
            <w:r>
              <w:rPr>
                <w:color w:val="000000"/>
                <w:sz w:val="28"/>
                <w:szCs w:val="28"/>
                <w:lang w:val="uk-UA"/>
              </w:rPr>
              <w:t>191</w:t>
            </w:r>
          </w:p>
        </w:tc>
      </w:tr>
      <w:tr w:rsidR="00811813" w:rsidRPr="00D60A47" w:rsidTr="00096ACD">
        <w:tc>
          <w:tcPr>
            <w:tcW w:w="2135" w:type="dxa"/>
          </w:tcPr>
          <w:p w:rsidR="00811813" w:rsidRPr="000F5C81" w:rsidRDefault="00811813" w:rsidP="00811813">
            <w:pPr>
              <w:jc w:val="both"/>
              <w:rPr>
                <w:color w:val="000000"/>
                <w:sz w:val="28"/>
                <w:szCs w:val="28"/>
                <w:lang w:val="uk-UA"/>
              </w:rPr>
            </w:pPr>
            <w:r w:rsidRPr="00D60A47">
              <w:rPr>
                <w:color w:val="000000"/>
                <w:sz w:val="28"/>
                <w:szCs w:val="28"/>
              </w:rPr>
              <w:t xml:space="preserve">Село </w:t>
            </w:r>
            <w:r w:rsidR="000F5C81">
              <w:rPr>
                <w:color w:val="000000"/>
                <w:sz w:val="28"/>
                <w:szCs w:val="28"/>
                <w:lang w:val="uk-UA"/>
              </w:rPr>
              <w:t>Нагірна, село Побійна, селище Костянтинівка</w:t>
            </w:r>
            <w:r w:rsidR="0017102C">
              <w:rPr>
                <w:color w:val="000000"/>
                <w:sz w:val="28"/>
                <w:szCs w:val="28"/>
                <w:lang w:val="uk-UA"/>
              </w:rPr>
              <w:t>, село Королівка</w:t>
            </w:r>
          </w:p>
        </w:tc>
        <w:tc>
          <w:tcPr>
            <w:tcW w:w="1537" w:type="dxa"/>
          </w:tcPr>
          <w:p w:rsidR="00811813" w:rsidRPr="00573901" w:rsidRDefault="00764CEE" w:rsidP="00E16B89">
            <w:pPr>
              <w:jc w:val="both"/>
              <w:rPr>
                <w:b/>
                <w:color w:val="000000"/>
                <w:sz w:val="28"/>
                <w:szCs w:val="28"/>
                <w:lang w:val="uk-UA"/>
              </w:rPr>
            </w:pPr>
            <w:r>
              <w:rPr>
                <w:b/>
                <w:color w:val="000000"/>
                <w:sz w:val="28"/>
                <w:szCs w:val="28"/>
                <w:lang w:val="uk-UA"/>
              </w:rPr>
              <w:t>986</w:t>
            </w:r>
          </w:p>
        </w:tc>
        <w:tc>
          <w:tcPr>
            <w:tcW w:w="1648" w:type="dxa"/>
          </w:tcPr>
          <w:p w:rsidR="00811813" w:rsidRPr="00573901" w:rsidRDefault="00764CEE" w:rsidP="00764CEE">
            <w:pPr>
              <w:jc w:val="both"/>
              <w:rPr>
                <w:color w:val="000000"/>
                <w:sz w:val="28"/>
                <w:szCs w:val="28"/>
                <w:lang w:val="uk-UA"/>
              </w:rPr>
            </w:pPr>
            <w:r>
              <w:rPr>
                <w:color w:val="000000"/>
                <w:sz w:val="28"/>
                <w:szCs w:val="28"/>
                <w:lang w:val="uk-UA"/>
              </w:rPr>
              <w:t>161</w:t>
            </w:r>
          </w:p>
        </w:tc>
        <w:tc>
          <w:tcPr>
            <w:tcW w:w="1400" w:type="dxa"/>
          </w:tcPr>
          <w:p w:rsidR="00811813" w:rsidRPr="00573901" w:rsidRDefault="00764CEE" w:rsidP="00E16B89">
            <w:pPr>
              <w:jc w:val="both"/>
              <w:rPr>
                <w:color w:val="000000"/>
                <w:sz w:val="28"/>
                <w:szCs w:val="28"/>
                <w:lang w:val="uk-UA"/>
              </w:rPr>
            </w:pPr>
            <w:r>
              <w:rPr>
                <w:color w:val="000000"/>
                <w:sz w:val="28"/>
                <w:szCs w:val="28"/>
                <w:lang w:val="uk-UA"/>
              </w:rPr>
              <w:t>566</w:t>
            </w:r>
          </w:p>
        </w:tc>
        <w:tc>
          <w:tcPr>
            <w:tcW w:w="1610" w:type="dxa"/>
          </w:tcPr>
          <w:p w:rsidR="00811813" w:rsidRPr="00573901" w:rsidRDefault="009535B8" w:rsidP="00E16B89">
            <w:pPr>
              <w:jc w:val="both"/>
              <w:rPr>
                <w:color w:val="000000"/>
                <w:sz w:val="28"/>
                <w:szCs w:val="28"/>
                <w:lang w:val="uk-UA"/>
              </w:rPr>
            </w:pPr>
            <w:r>
              <w:rPr>
                <w:color w:val="000000"/>
                <w:sz w:val="28"/>
                <w:szCs w:val="28"/>
                <w:lang w:val="uk-UA"/>
              </w:rPr>
              <w:t>2</w:t>
            </w:r>
            <w:r w:rsidR="00764CEE">
              <w:rPr>
                <w:color w:val="000000"/>
                <w:sz w:val="28"/>
                <w:szCs w:val="28"/>
                <w:lang w:val="uk-UA"/>
              </w:rPr>
              <w:t>59</w:t>
            </w:r>
          </w:p>
          <w:p w:rsidR="00573901" w:rsidRPr="00573901" w:rsidRDefault="00573901" w:rsidP="00E16B89">
            <w:pPr>
              <w:jc w:val="both"/>
              <w:rPr>
                <w:color w:val="000000"/>
                <w:sz w:val="28"/>
                <w:szCs w:val="28"/>
                <w:lang w:val="uk-UA"/>
              </w:rPr>
            </w:pPr>
          </w:p>
        </w:tc>
      </w:tr>
      <w:tr w:rsidR="00811813" w:rsidRPr="00D60A47" w:rsidTr="00096ACD">
        <w:tc>
          <w:tcPr>
            <w:tcW w:w="2135" w:type="dxa"/>
          </w:tcPr>
          <w:p w:rsidR="00811813" w:rsidRPr="000F5C81" w:rsidRDefault="00811813" w:rsidP="000F5C81">
            <w:pPr>
              <w:jc w:val="both"/>
              <w:rPr>
                <w:color w:val="000000"/>
                <w:sz w:val="28"/>
                <w:szCs w:val="28"/>
                <w:lang w:val="uk-UA"/>
              </w:rPr>
            </w:pPr>
            <w:r w:rsidRPr="00D60A47">
              <w:rPr>
                <w:color w:val="000000"/>
                <w:sz w:val="28"/>
                <w:szCs w:val="28"/>
              </w:rPr>
              <w:t xml:space="preserve">Село </w:t>
            </w:r>
            <w:r w:rsidR="000F5C81">
              <w:rPr>
                <w:color w:val="000000"/>
                <w:sz w:val="28"/>
                <w:szCs w:val="28"/>
                <w:lang w:val="uk-UA"/>
              </w:rPr>
              <w:t>Павлівка</w:t>
            </w:r>
          </w:p>
        </w:tc>
        <w:tc>
          <w:tcPr>
            <w:tcW w:w="1537" w:type="dxa"/>
          </w:tcPr>
          <w:p w:rsidR="00811813" w:rsidRPr="0017102C" w:rsidRDefault="0017102C" w:rsidP="00764CEE">
            <w:pPr>
              <w:jc w:val="both"/>
              <w:rPr>
                <w:b/>
                <w:color w:val="000000"/>
                <w:sz w:val="28"/>
                <w:szCs w:val="28"/>
                <w:lang w:val="uk-UA"/>
              </w:rPr>
            </w:pPr>
            <w:r w:rsidRPr="0017102C">
              <w:rPr>
                <w:b/>
                <w:color w:val="000000"/>
                <w:sz w:val="28"/>
                <w:szCs w:val="28"/>
                <w:lang w:val="uk-UA"/>
              </w:rPr>
              <w:t>5</w:t>
            </w:r>
            <w:r w:rsidR="00764CEE">
              <w:rPr>
                <w:b/>
                <w:color w:val="000000"/>
                <w:sz w:val="28"/>
                <w:szCs w:val="28"/>
                <w:lang w:val="uk-UA"/>
              </w:rPr>
              <w:t>69</w:t>
            </w:r>
          </w:p>
        </w:tc>
        <w:tc>
          <w:tcPr>
            <w:tcW w:w="1648" w:type="dxa"/>
          </w:tcPr>
          <w:p w:rsidR="00811813" w:rsidRPr="0017102C" w:rsidRDefault="00764CEE" w:rsidP="00E16B89">
            <w:pPr>
              <w:jc w:val="both"/>
              <w:rPr>
                <w:color w:val="000000"/>
                <w:sz w:val="28"/>
                <w:szCs w:val="28"/>
                <w:lang w:val="uk-UA"/>
              </w:rPr>
            </w:pPr>
            <w:r>
              <w:rPr>
                <w:color w:val="000000"/>
                <w:sz w:val="28"/>
                <w:szCs w:val="28"/>
                <w:lang w:val="uk-UA"/>
              </w:rPr>
              <w:t>84</w:t>
            </w:r>
          </w:p>
        </w:tc>
        <w:tc>
          <w:tcPr>
            <w:tcW w:w="1400" w:type="dxa"/>
          </w:tcPr>
          <w:p w:rsidR="00811813" w:rsidRPr="0017102C" w:rsidRDefault="000F5C81" w:rsidP="00764CEE">
            <w:pPr>
              <w:jc w:val="both"/>
              <w:rPr>
                <w:color w:val="000000"/>
                <w:sz w:val="28"/>
                <w:szCs w:val="28"/>
                <w:lang w:val="uk-UA"/>
              </w:rPr>
            </w:pPr>
            <w:r w:rsidRPr="0017102C">
              <w:rPr>
                <w:color w:val="000000"/>
                <w:sz w:val="28"/>
                <w:szCs w:val="28"/>
                <w:lang w:val="uk-UA"/>
              </w:rPr>
              <w:t>3</w:t>
            </w:r>
            <w:r w:rsidR="00764CEE">
              <w:rPr>
                <w:color w:val="000000"/>
                <w:sz w:val="28"/>
                <w:szCs w:val="28"/>
                <w:lang w:val="uk-UA"/>
              </w:rPr>
              <w:t>10</w:t>
            </w:r>
          </w:p>
        </w:tc>
        <w:tc>
          <w:tcPr>
            <w:tcW w:w="1610" w:type="dxa"/>
          </w:tcPr>
          <w:p w:rsidR="00811813" w:rsidRPr="0017102C" w:rsidRDefault="000F5C81" w:rsidP="00764CEE">
            <w:pPr>
              <w:jc w:val="both"/>
              <w:rPr>
                <w:color w:val="000000"/>
                <w:sz w:val="28"/>
                <w:szCs w:val="28"/>
                <w:lang w:val="uk-UA"/>
              </w:rPr>
            </w:pPr>
            <w:r w:rsidRPr="0017102C">
              <w:rPr>
                <w:color w:val="000000"/>
                <w:sz w:val="28"/>
                <w:szCs w:val="28"/>
                <w:lang w:val="uk-UA"/>
              </w:rPr>
              <w:t>1</w:t>
            </w:r>
            <w:r w:rsidR="00764CEE">
              <w:rPr>
                <w:color w:val="000000"/>
                <w:sz w:val="28"/>
                <w:szCs w:val="28"/>
                <w:lang w:val="uk-UA"/>
              </w:rPr>
              <w:t>75</w:t>
            </w:r>
          </w:p>
        </w:tc>
      </w:tr>
      <w:tr w:rsidR="00811813" w:rsidRPr="00D60A47" w:rsidTr="00096ACD">
        <w:tc>
          <w:tcPr>
            <w:tcW w:w="2135" w:type="dxa"/>
          </w:tcPr>
          <w:p w:rsidR="00811813" w:rsidRPr="000F5C81" w:rsidRDefault="00811813" w:rsidP="000F5C81">
            <w:pPr>
              <w:jc w:val="both"/>
              <w:rPr>
                <w:color w:val="000000"/>
                <w:sz w:val="28"/>
                <w:szCs w:val="28"/>
                <w:lang w:val="uk-UA"/>
              </w:rPr>
            </w:pPr>
            <w:r w:rsidRPr="00D60A47">
              <w:rPr>
                <w:color w:val="000000"/>
                <w:sz w:val="28"/>
                <w:szCs w:val="28"/>
              </w:rPr>
              <w:t>Село</w:t>
            </w:r>
            <w:r w:rsidR="000F5C81">
              <w:rPr>
                <w:color w:val="000000"/>
                <w:sz w:val="28"/>
                <w:szCs w:val="28"/>
                <w:lang w:val="uk-UA"/>
              </w:rPr>
              <w:t xml:space="preserve"> Тинівка</w:t>
            </w:r>
          </w:p>
        </w:tc>
        <w:tc>
          <w:tcPr>
            <w:tcW w:w="1537" w:type="dxa"/>
          </w:tcPr>
          <w:p w:rsidR="00811813" w:rsidRPr="0017102C" w:rsidRDefault="00764CEE" w:rsidP="00E16B89">
            <w:pPr>
              <w:jc w:val="both"/>
              <w:rPr>
                <w:b/>
                <w:color w:val="000000"/>
                <w:sz w:val="28"/>
                <w:szCs w:val="28"/>
                <w:lang w:val="uk-UA"/>
              </w:rPr>
            </w:pPr>
            <w:r>
              <w:rPr>
                <w:b/>
                <w:color w:val="000000"/>
                <w:sz w:val="28"/>
                <w:szCs w:val="28"/>
                <w:lang w:val="uk-UA"/>
              </w:rPr>
              <w:t>973</w:t>
            </w:r>
          </w:p>
        </w:tc>
        <w:tc>
          <w:tcPr>
            <w:tcW w:w="1648" w:type="dxa"/>
          </w:tcPr>
          <w:p w:rsidR="00811813" w:rsidRPr="0017102C" w:rsidRDefault="000F5C81" w:rsidP="00764CEE">
            <w:pPr>
              <w:jc w:val="both"/>
              <w:rPr>
                <w:color w:val="000000"/>
                <w:sz w:val="28"/>
                <w:szCs w:val="28"/>
                <w:lang w:val="uk-UA"/>
              </w:rPr>
            </w:pPr>
            <w:r w:rsidRPr="0017102C">
              <w:rPr>
                <w:color w:val="000000"/>
                <w:sz w:val="28"/>
                <w:szCs w:val="28"/>
                <w:lang w:val="uk-UA"/>
              </w:rPr>
              <w:t>1</w:t>
            </w:r>
            <w:r w:rsidR="00764CEE">
              <w:rPr>
                <w:color w:val="000000"/>
                <w:sz w:val="28"/>
                <w:szCs w:val="28"/>
                <w:lang w:val="uk-UA"/>
              </w:rPr>
              <w:t>61</w:t>
            </w:r>
          </w:p>
        </w:tc>
        <w:tc>
          <w:tcPr>
            <w:tcW w:w="1400" w:type="dxa"/>
          </w:tcPr>
          <w:p w:rsidR="00811813" w:rsidRPr="0017102C" w:rsidRDefault="0017102C" w:rsidP="00764CEE">
            <w:pPr>
              <w:jc w:val="both"/>
              <w:rPr>
                <w:color w:val="000000"/>
                <w:sz w:val="28"/>
                <w:szCs w:val="28"/>
                <w:lang w:val="uk-UA"/>
              </w:rPr>
            </w:pPr>
            <w:r w:rsidRPr="0017102C">
              <w:rPr>
                <w:color w:val="000000"/>
                <w:sz w:val="28"/>
                <w:szCs w:val="28"/>
                <w:lang w:val="uk-UA"/>
              </w:rPr>
              <w:t>5</w:t>
            </w:r>
            <w:r w:rsidR="00764CEE">
              <w:rPr>
                <w:color w:val="000000"/>
                <w:sz w:val="28"/>
                <w:szCs w:val="28"/>
                <w:lang w:val="uk-UA"/>
              </w:rPr>
              <w:t>57</w:t>
            </w:r>
          </w:p>
        </w:tc>
        <w:tc>
          <w:tcPr>
            <w:tcW w:w="1610" w:type="dxa"/>
          </w:tcPr>
          <w:p w:rsidR="00811813" w:rsidRPr="0017102C" w:rsidRDefault="000F5C81" w:rsidP="00764CEE">
            <w:pPr>
              <w:jc w:val="both"/>
              <w:rPr>
                <w:color w:val="000000"/>
                <w:sz w:val="28"/>
                <w:szCs w:val="28"/>
                <w:lang w:val="uk-UA"/>
              </w:rPr>
            </w:pPr>
            <w:r w:rsidRPr="0017102C">
              <w:rPr>
                <w:color w:val="000000"/>
                <w:sz w:val="28"/>
                <w:szCs w:val="28"/>
                <w:lang w:val="uk-UA"/>
              </w:rPr>
              <w:t>2</w:t>
            </w:r>
            <w:r w:rsidR="00764CEE">
              <w:rPr>
                <w:color w:val="000000"/>
                <w:sz w:val="28"/>
                <w:szCs w:val="28"/>
                <w:lang w:val="uk-UA"/>
              </w:rPr>
              <w:t>55</w:t>
            </w:r>
          </w:p>
        </w:tc>
      </w:tr>
      <w:tr w:rsidR="00811813" w:rsidRPr="00D60A47" w:rsidTr="00096ACD">
        <w:tc>
          <w:tcPr>
            <w:tcW w:w="2135" w:type="dxa"/>
          </w:tcPr>
          <w:p w:rsidR="00811813" w:rsidRPr="00D60A47" w:rsidRDefault="00811813" w:rsidP="00E16B89">
            <w:pPr>
              <w:jc w:val="both"/>
              <w:rPr>
                <w:b/>
                <w:color w:val="000000"/>
                <w:sz w:val="28"/>
                <w:szCs w:val="28"/>
              </w:rPr>
            </w:pPr>
            <w:r w:rsidRPr="00D60A47">
              <w:rPr>
                <w:b/>
                <w:color w:val="000000"/>
                <w:sz w:val="28"/>
                <w:szCs w:val="28"/>
              </w:rPr>
              <w:t>разом</w:t>
            </w:r>
          </w:p>
        </w:tc>
        <w:tc>
          <w:tcPr>
            <w:tcW w:w="1537" w:type="dxa"/>
          </w:tcPr>
          <w:p w:rsidR="00811813" w:rsidRPr="00C551A6" w:rsidRDefault="00764CEE" w:rsidP="00E16B89">
            <w:pPr>
              <w:jc w:val="both"/>
              <w:rPr>
                <w:b/>
                <w:color w:val="000000"/>
                <w:sz w:val="28"/>
                <w:szCs w:val="28"/>
                <w:lang w:val="uk-UA"/>
              </w:rPr>
            </w:pPr>
            <w:r>
              <w:rPr>
                <w:b/>
                <w:color w:val="000000"/>
                <w:sz w:val="28"/>
                <w:szCs w:val="28"/>
                <w:lang w:val="uk-UA"/>
              </w:rPr>
              <w:t>3940</w:t>
            </w:r>
          </w:p>
        </w:tc>
        <w:tc>
          <w:tcPr>
            <w:tcW w:w="1648" w:type="dxa"/>
          </w:tcPr>
          <w:p w:rsidR="00811813" w:rsidRPr="00C551A6" w:rsidRDefault="00764CEE" w:rsidP="00E16B89">
            <w:pPr>
              <w:jc w:val="both"/>
              <w:rPr>
                <w:b/>
                <w:color w:val="000000"/>
                <w:sz w:val="28"/>
                <w:szCs w:val="28"/>
                <w:lang w:val="uk-UA"/>
              </w:rPr>
            </w:pPr>
            <w:r>
              <w:rPr>
                <w:b/>
                <w:color w:val="000000"/>
                <w:sz w:val="28"/>
                <w:szCs w:val="28"/>
                <w:lang w:val="uk-UA"/>
              </w:rPr>
              <w:t>641</w:t>
            </w:r>
          </w:p>
        </w:tc>
        <w:tc>
          <w:tcPr>
            <w:tcW w:w="1400" w:type="dxa"/>
          </w:tcPr>
          <w:p w:rsidR="00811813" w:rsidRPr="00C551A6" w:rsidRDefault="000F5C81" w:rsidP="00764CEE">
            <w:pPr>
              <w:jc w:val="both"/>
              <w:rPr>
                <w:b/>
                <w:color w:val="000000"/>
                <w:sz w:val="28"/>
                <w:szCs w:val="28"/>
                <w:lang w:val="uk-UA"/>
              </w:rPr>
            </w:pPr>
            <w:r w:rsidRPr="00C551A6">
              <w:rPr>
                <w:b/>
                <w:color w:val="000000"/>
                <w:sz w:val="28"/>
                <w:szCs w:val="28"/>
                <w:lang w:val="uk-UA"/>
              </w:rPr>
              <w:t>2</w:t>
            </w:r>
            <w:r w:rsidR="00764CEE">
              <w:rPr>
                <w:b/>
                <w:color w:val="000000"/>
                <w:sz w:val="28"/>
                <w:szCs w:val="28"/>
                <w:lang w:val="uk-UA"/>
              </w:rPr>
              <w:t>233</w:t>
            </w:r>
          </w:p>
        </w:tc>
        <w:tc>
          <w:tcPr>
            <w:tcW w:w="1610" w:type="dxa"/>
          </w:tcPr>
          <w:p w:rsidR="00811813" w:rsidRPr="00C551A6" w:rsidRDefault="00764CEE" w:rsidP="00E16B89">
            <w:pPr>
              <w:jc w:val="both"/>
              <w:rPr>
                <w:b/>
                <w:color w:val="000000"/>
                <w:sz w:val="28"/>
                <w:szCs w:val="28"/>
                <w:lang w:val="uk-UA"/>
              </w:rPr>
            </w:pPr>
            <w:r>
              <w:rPr>
                <w:b/>
                <w:color w:val="000000"/>
                <w:sz w:val="28"/>
                <w:szCs w:val="28"/>
                <w:lang w:val="uk-UA"/>
              </w:rPr>
              <w:t>1066</w:t>
            </w:r>
          </w:p>
        </w:tc>
      </w:tr>
    </w:tbl>
    <w:p w:rsidR="00E16B89" w:rsidRPr="008D78BF" w:rsidRDefault="00E16B89" w:rsidP="00E16B89">
      <w:pPr>
        <w:ind w:firstLine="709"/>
        <w:jc w:val="both"/>
        <w:rPr>
          <w:color w:val="000000"/>
          <w:sz w:val="28"/>
          <w:szCs w:val="28"/>
        </w:rPr>
      </w:pPr>
    </w:p>
    <w:p w:rsidR="00E16B89" w:rsidRPr="008D78BF" w:rsidRDefault="00E16B89" w:rsidP="00E16B89">
      <w:pPr>
        <w:ind w:firstLine="709"/>
        <w:jc w:val="both"/>
        <w:rPr>
          <w:color w:val="000000"/>
          <w:sz w:val="28"/>
          <w:szCs w:val="28"/>
        </w:rPr>
      </w:pPr>
      <w:r w:rsidRPr="008D78BF">
        <w:rPr>
          <w:color w:val="000000"/>
          <w:sz w:val="28"/>
          <w:szCs w:val="28"/>
        </w:rPr>
        <w:t xml:space="preserve">Кількість </w:t>
      </w:r>
      <w:r w:rsidRPr="00C551A6">
        <w:rPr>
          <w:color w:val="000000"/>
          <w:sz w:val="28"/>
          <w:szCs w:val="28"/>
        </w:rPr>
        <w:t>населення в розрізі області становить – 0,</w:t>
      </w:r>
      <w:r w:rsidR="00096ACD" w:rsidRPr="00C551A6">
        <w:rPr>
          <w:color w:val="000000"/>
          <w:sz w:val="28"/>
          <w:szCs w:val="28"/>
          <w:lang w:val="uk-UA"/>
        </w:rPr>
        <w:t>36</w:t>
      </w:r>
      <w:r w:rsidRPr="00C551A6">
        <w:rPr>
          <w:color w:val="000000"/>
          <w:sz w:val="28"/>
          <w:szCs w:val="28"/>
        </w:rPr>
        <w:t>% (населення Черкаської області – 1</w:t>
      </w:r>
      <w:r w:rsidR="00096ACD" w:rsidRPr="00C551A6">
        <w:rPr>
          <w:color w:val="000000"/>
          <w:sz w:val="28"/>
          <w:szCs w:val="28"/>
        </w:rPr>
        <w:t> </w:t>
      </w:r>
      <w:r w:rsidR="00096ACD" w:rsidRPr="00C551A6">
        <w:rPr>
          <w:color w:val="000000"/>
          <w:sz w:val="28"/>
          <w:szCs w:val="28"/>
          <w:lang w:val="uk-UA"/>
        </w:rPr>
        <w:t>178 300</w:t>
      </w:r>
      <w:r w:rsidRPr="00C551A6">
        <w:rPr>
          <w:color w:val="000000"/>
          <w:sz w:val="28"/>
          <w:szCs w:val="28"/>
        </w:rPr>
        <w:t xml:space="preserve"> чоловік) та в розрізі району – </w:t>
      </w:r>
      <w:r w:rsidR="00096ACD" w:rsidRPr="00C551A6">
        <w:rPr>
          <w:color w:val="000000"/>
          <w:sz w:val="28"/>
          <w:szCs w:val="28"/>
          <w:lang w:val="uk-UA"/>
        </w:rPr>
        <w:t>1,67</w:t>
      </w:r>
      <w:r w:rsidRPr="00C551A6">
        <w:rPr>
          <w:color w:val="000000"/>
          <w:sz w:val="28"/>
          <w:szCs w:val="28"/>
        </w:rPr>
        <w:t xml:space="preserve">% (населення Жашківського району – </w:t>
      </w:r>
      <w:r w:rsidR="00096ACD" w:rsidRPr="00C551A6">
        <w:rPr>
          <w:color w:val="000000"/>
          <w:sz w:val="28"/>
          <w:szCs w:val="28"/>
          <w:lang w:val="uk-UA"/>
        </w:rPr>
        <w:t>254 200</w:t>
      </w:r>
      <w:r w:rsidRPr="00C551A6">
        <w:rPr>
          <w:color w:val="000000"/>
          <w:sz w:val="28"/>
          <w:szCs w:val="28"/>
        </w:rPr>
        <w:t>чоловік)</w:t>
      </w:r>
    </w:p>
    <w:p w:rsidR="00E16B89" w:rsidRPr="008D78BF" w:rsidRDefault="00E16B89" w:rsidP="00E16B89">
      <w:pPr>
        <w:ind w:firstLine="709"/>
        <w:jc w:val="both"/>
        <w:rPr>
          <w:color w:val="000000"/>
          <w:sz w:val="28"/>
          <w:szCs w:val="28"/>
        </w:rPr>
      </w:pPr>
    </w:p>
    <w:p w:rsidR="00E16B89" w:rsidRPr="008D78BF" w:rsidRDefault="00E16B89" w:rsidP="00E16B89">
      <w:pPr>
        <w:ind w:firstLine="709"/>
        <w:jc w:val="both"/>
        <w:rPr>
          <w:color w:val="000000"/>
          <w:sz w:val="28"/>
          <w:szCs w:val="28"/>
        </w:rPr>
      </w:pPr>
      <w:r>
        <w:rPr>
          <w:color w:val="000000"/>
          <w:sz w:val="28"/>
          <w:szCs w:val="28"/>
        </w:rPr>
        <w:t>За 1</w:t>
      </w:r>
      <w:r w:rsidR="000F5C81">
        <w:rPr>
          <w:color w:val="000000"/>
          <w:sz w:val="28"/>
          <w:szCs w:val="28"/>
          <w:lang w:val="uk-UA"/>
        </w:rPr>
        <w:t>2</w:t>
      </w:r>
      <w:r>
        <w:rPr>
          <w:color w:val="000000"/>
          <w:sz w:val="28"/>
          <w:szCs w:val="28"/>
        </w:rPr>
        <w:t xml:space="preserve"> місяців</w:t>
      </w:r>
      <w:r w:rsidRPr="008D78BF">
        <w:rPr>
          <w:color w:val="000000"/>
          <w:sz w:val="28"/>
          <w:szCs w:val="28"/>
        </w:rPr>
        <w:t xml:space="preserve"> 20</w:t>
      </w:r>
      <w:r w:rsidR="00C551A6">
        <w:rPr>
          <w:color w:val="000000"/>
          <w:sz w:val="28"/>
          <w:szCs w:val="28"/>
          <w:lang w:val="uk-UA"/>
        </w:rPr>
        <w:t>22</w:t>
      </w:r>
      <w:r>
        <w:rPr>
          <w:color w:val="000000"/>
          <w:sz w:val="28"/>
          <w:szCs w:val="28"/>
        </w:rPr>
        <w:t xml:space="preserve"> року</w:t>
      </w:r>
      <w:r w:rsidRPr="008D78BF">
        <w:rPr>
          <w:color w:val="000000"/>
          <w:sz w:val="28"/>
          <w:szCs w:val="28"/>
        </w:rPr>
        <w:t xml:space="preserve"> в селах громади народилося </w:t>
      </w:r>
      <w:r w:rsidR="00C551A6" w:rsidRPr="00C551A6">
        <w:rPr>
          <w:color w:val="000000"/>
          <w:sz w:val="28"/>
          <w:szCs w:val="28"/>
        </w:rPr>
        <w:t>1</w:t>
      </w:r>
      <w:r w:rsidR="00C551A6" w:rsidRPr="00C551A6">
        <w:rPr>
          <w:color w:val="000000"/>
          <w:sz w:val="28"/>
          <w:szCs w:val="28"/>
          <w:lang w:val="uk-UA"/>
        </w:rPr>
        <w:t>9</w:t>
      </w:r>
      <w:r w:rsidRPr="00C551A6">
        <w:rPr>
          <w:color w:val="000000"/>
          <w:sz w:val="28"/>
          <w:szCs w:val="28"/>
        </w:rPr>
        <w:t xml:space="preserve"> дітей</w:t>
      </w:r>
      <w:r w:rsidRPr="00724C2F">
        <w:rPr>
          <w:color w:val="000000"/>
          <w:sz w:val="28"/>
          <w:szCs w:val="28"/>
        </w:rPr>
        <w:t xml:space="preserve">, померло </w:t>
      </w:r>
      <w:r w:rsidR="00724C2F" w:rsidRPr="00724C2F">
        <w:rPr>
          <w:color w:val="000000"/>
          <w:sz w:val="28"/>
          <w:szCs w:val="28"/>
          <w:lang w:val="uk-UA"/>
        </w:rPr>
        <w:t xml:space="preserve">93 </w:t>
      </w:r>
      <w:r w:rsidR="00724C2F" w:rsidRPr="00724C2F">
        <w:rPr>
          <w:color w:val="000000"/>
          <w:sz w:val="28"/>
          <w:szCs w:val="28"/>
        </w:rPr>
        <w:t>ос</w:t>
      </w:r>
      <w:r w:rsidR="00724C2F" w:rsidRPr="00724C2F">
        <w:rPr>
          <w:color w:val="000000"/>
          <w:sz w:val="28"/>
          <w:szCs w:val="28"/>
          <w:lang w:val="uk-UA"/>
        </w:rPr>
        <w:t>о</w:t>
      </w:r>
      <w:r w:rsidRPr="00724C2F">
        <w:rPr>
          <w:color w:val="000000"/>
          <w:sz w:val="28"/>
          <w:szCs w:val="28"/>
        </w:rPr>
        <w:t>б</w:t>
      </w:r>
      <w:r w:rsidR="00724C2F" w:rsidRPr="00724C2F">
        <w:rPr>
          <w:color w:val="000000"/>
          <w:sz w:val="28"/>
          <w:szCs w:val="28"/>
          <w:lang w:val="uk-UA"/>
        </w:rPr>
        <w:t>и</w:t>
      </w:r>
      <w:r w:rsidRPr="00724C2F">
        <w:rPr>
          <w:color w:val="000000"/>
          <w:sz w:val="28"/>
          <w:szCs w:val="28"/>
        </w:rPr>
        <w:t>.</w:t>
      </w:r>
    </w:p>
    <w:p w:rsidR="00E16B89" w:rsidRPr="008D78BF" w:rsidRDefault="00E16B89" w:rsidP="00E16B89">
      <w:pPr>
        <w:ind w:firstLine="709"/>
        <w:jc w:val="both"/>
        <w:rPr>
          <w:color w:val="000000"/>
          <w:sz w:val="28"/>
          <w:szCs w:val="28"/>
        </w:rPr>
      </w:pPr>
      <w:r w:rsidRPr="008D78BF">
        <w:rPr>
          <w:color w:val="000000"/>
          <w:sz w:val="28"/>
          <w:szCs w:val="28"/>
        </w:rPr>
        <w:t xml:space="preserve">Міграційні процеси були на рівні: </w:t>
      </w:r>
      <w:r w:rsidR="00724C2F">
        <w:rPr>
          <w:color w:val="000000"/>
          <w:sz w:val="28"/>
          <w:szCs w:val="28"/>
          <w:lang w:val="uk-UA"/>
        </w:rPr>
        <w:t xml:space="preserve">65 </w:t>
      </w:r>
      <w:r w:rsidRPr="00EE7DDB">
        <w:rPr>
          <w:color w:val="000000"/>
          <w:sz w:val="28"/>
          <w:szCs w:val="28"/>
        </w:rPr>
        <w:t xml:space="preserve">– прибуло, </w:t>
      </w:r>
      <w:r w:rsidR="00724C2F">
        <w:rPr>
          <w:color w:val="000000"/>
          <w:sz w:val="28"/>
          <w:szCs w:val="28"/>
          <w:lang w:val="uk-UA"/>
        </w:rPr>
        <w:t>31</w:t>
      </w:r>
      <w:r w:rsidRPr="00EE7DDB">
        <w:rPr>
          <w:color w:val="000000"/>
          <w:sz w:val="28"/>
          <w:szCs w:val="28"/>
        </w:rPr>
        <w:t xml:space="preserve"> – вибуло.</w:t>
      </w:r>
    </w:p>
    <w:p w:rsidR="00E16B89" w:rsidRDefault="00E16B89" w:rsidP="00E16B89">
      <w:pPr>
        <w:ind w:firstLine="709"/>
        <w:jc w:val="both"/>
        <w:rPr>
          <w:color w:val="000000"/>
          <w:sz w:val="28"/>
          <w:szCs w:val="28"/>
          <w:lang w:val="uk-UA"/>
        </w:rPr>
      </w:pPr>
      <w:r w:rsidRPr="008D78BF">
        <w:rPr>
          <w:color w:val="000000"/>
          <w:sz w:val="28"/>
          <w:szCs w:val="28"/>
        </w:rPr>
        <w:t xml:space="preserve">Більшість факторів, які впливають на демографічну ситуацію в селах, формуються на загальнодержавному рівні і залежать </w:t>
      </w:r>
      <w:r w:rsidR="001B5FF4" w:rsidRPr="00B25C21">
        <w:rPr>
          <w:color w:val="000000"/>
          <w:sz w:val="28"/>
          <w:szCs w:val="28"/>
          <w:lang w:val="uk-UA"/>
        </w:rPr>
        <w:t>в першу чергу від посилення або послаблення військової агресії рф, адаптації внутрішньо-переміщених осіб на території громади, а також від</w:t>
      </w:r>
      <w:r w:rsidRPr="00B25C21">
        <w:rPr>
          <w:color w:val="000000"/>
          <w:sz w:val="28"/>
          <w:szCs w:val="28"/>
        </w:rPr>
        <w:t xml:space="preserve"> фінансово-економічного</w:t>
      </w:r>
      <w:r w:rsidR="001B5FF4" w:rsidRPr="00B25C21">
        <w:rPr>
          <w:color w:val="000000"/>
          <w:sz w:val="28"/>
          <w:szCs w:val="28"/>
        </w:rPr>
        <w:t xml:space="preserve"> стану та добробуту населення. </w:t>
      </w:r>
      <w:r w:rsidR="001B5FF4" w:rsidRPr="00B25C21">
        <w:rPr>
          <w:color w:val="000000"/>
          <w:sz w:val="28"/>
          <w:szCs w:val="28"/>
          <w:lang w:val="uk-UA"/>
        </w:rPr>
        <w:t>П</w:t>
      </w:r>
      <w:r w:rsidRPr="00B25C21">
        <w:rPr>
          <w:color w:val="000000"/>
          <w:sz w:val="28"/>
          <w:szCs w:val="28"/>
        </w:rPr>
        <w:t>одолання</w:t>
      </w:r>
      <w:r w:rsidR="001B5FF4" w:rsidRPr="00B25C21">
        <w:rPr>
          <w:color w:val="000000"/>
          <w:sz w:val="28"/>
          <w:szCs w:val="28"/>
          <w:lang w:val="uk-UA"/>
        </w:rPr>
        <w:t xml:space="preserve"> наслідків війни,</w:t>
      </w:r>
      <w:r w:rsidRPr="008D78BF">
        <w:rPr>
          <w:color w:val="000000"/>
          <w:sz w:val="28"/>
          <w:szCs w:val="28"/>
        </w:rPr>
        <w:t xml:space="preserve"> фінансової кризи та поліпшення економічного стану населення, що в свою чергу призведе до досягнення сталого демографічного розвитку є тривалим і складним процесом.</w:t>
      </w:r>
    </w:p>
    <w:p w:rsidR="00E16B89" w:rsidRDefault="00E16B89" w:rsidP="00E16B89">
      <w:pPr>
        <w:ind w:firstLine="284"/>
        <w:jc w:val="center"/>
        <w:rPr>
          <w:b/>
          <w:bCs/>
          <w:color w:val="000000"/>
          <w:sz w:val="28"/>
          <w:szCs w:val="28"/>
          <w:lang w:val="uk-UA"/>
        </w:rPr>
      </w:pPr>
    </w:p>
    <w:p w:rsidR="00724C2F" w:rsidRDefault="00724C2F" w:rsidP="00E16B89">
      <w:pPr>
        <w:ind w:firstLine="284"/>
        <w:jc w:val="center"/>
        <w:rPr>
          <w:b/>
          <w:bCs/>
          <w:color w:val="000000"/>
          <w:sz w:val="28"/>
          <w:szCs w:val="28"/>
          <w:lang w:val="uk-UA"/>
        </w:rPr>
      </w:pPr>
    </w:p>
    <w:p w:rsidR="00764CEE" w:rsidRPr="00300555" w:rsidRDefault="00764CEE" w:rsidP="00E16B89">
      <w:pPr>
        <w:ind w:firstLine="284"/>
        <w:jc w:val="center"/>
        <w:rPr>
          <w:b/>
          <w:bCs/>
          <w:color w:val="000000"/>
          <w:sz w:val="28"/>
          <w:szCs w:val="28"/>
        </w:rPr>
      </w:pPr>
    </w:p>
    <w:p w:rsidR="00E16B89" w:rsidRDefault="00E16B89" w:rsidP="003A3227">
      <w:pPr>
        <w:numPr>
          <w:ilvl w:val="1"/>
          <w:numId w:val="3"/>
        </w:numPr>
        <w:jc w:val="center"/>
        <w:rPr>
          <w:b/>
          <w:bCs/>
          <w:color w:val="000000"/>
          <w:sz w:val="32"/>
          <w:szCs w:val="32"/>
        </w:rPr>
      </w:pPr>
      <w:r w:rsidRPr="00236395">
        <w:rPr>
          <w:b/>
          <w:bCs/>
          <w:color w:val="000000"/>
          <w:sz w:val="32"/>
          <w:szCs w:val="32"/>
        </w:rPr>
        <w:lastRenderedPageBreak/>
        <w:t>Інфраструктура, економічний</w:t>
      </w:r>
      <w:r w:rsidR="003A3227">
        <w:rPr>
          <w:b/>
          <w:bCs/>
          <w:color w:val="000000"/>
          <w:sz w:val="32"/>
          <w:szCs w:val="32"/>
        </w:rPr>
        <w:t xml:space="preserve"> стан Баштечківської </w:t>
      </w:r>
      <w:r w:rsidRPr="00236395">
        <w:rPr>
          <w:b/>
          <w:bCs/>
          <w:color w:val="000000"/>
          <w:sz w:val="32"/>
          <w:szCs w:val="32"/>
        </w:rPr>
        <w:t>територіальної громади</w:t>
      </w:r>
    </w:p>
    <w:p w:rsidR="00E16B89" w:rsidRPr="00236395" w:rsidRDefault="00E16B89" w:rsidP="00E16B89">
      <w:pPr>
        <w:ind w:firstLine="284"/>
        <w:jc w:val="center"/>
        <w:rPr>
          <w:b/>
          <w:bCs/>
          <w:color w:val="000000"/>
          <w:sz w:val="32"/>
          <w:szCs w:val="32"/>
        </w:rPr>
      </w:pPr>
    </w:p>
    <w:p w:rsidR="00E16B89" w:rsidRPr="008D78BF" w:rsidRDefault="00E16B89" w:rsidP="00E16B89">
      <w:pPr>
        <w:ind w:firstLine="709"/>
        <w:jc w:val="center"/>
        <w:rPr>
          <w:b/>
          <w:bCs/>
          <w:color w:val="000000"/>
          <w:sz w:val="28"/>
          <w:szCs w:val="28"/>
        </w:rPr>
      </w:pPr>
      <w:r w:rsidRPr="00C82BD4">
        <w:rPr>
          <w:b/>
          <w:bCs/>
          <w:color w:val="000000"/>
          <w:sz w:val="28"/>
          <w:szCs w:val="28"/>
        </w:rPr>
        <w:t>Транспортна інфраструктура</w:t>
      </w:r>
    </w:p>
    <w:p w:rsidR="00E16B89" w:rsidRPr="008D78BF" w:rsidRDefault="00E16B89" w:rsidP="00E16B89">
      <w:pPr>
        <w:ind w:firstLine="709"/>
        <w:jc w:val="both"/>
        <w:rPr>
          <w:color w:val="000000"/>
          <w:sz w:val="28"/>
          <w:szCs w:val="28"/>
        </w:rPr>
      </w:pPr>
      <w:r>
        <w:rPr>
          <w:color w:val="000000"/>
          <w:sz w:val="28"/>
          <w:szCs w:val="28"/>
        </w:rPr>
        <w:t>Баштечківської</w:t>
      </w:r>
      <w:r w:rsidRPr="008D78BF">
        <w:rPr>
          <w:color w:val="000000"/>
          <w:sz w:val="28"/>
          <w:szCs w:val="28"/>
        </w:rPr>
        <w:t xml:space="preserve"> територіальна громада має вигідне транспортне сполучення. Територією громади проходять:</w:t>
      </w:r>
    </w:p>
    <w:p w:rsidR="00E16B89" w:rsidRPr="008D78BF" w:rsidRDefault="00E16B89" w:rsidP="00E16B89">
      <w:pPr>
        <w:jc w:val="both"/>
        <w:rPr>
          <w:color w:val="000000"/>
          <w:sz w:val="28"/>
          <w:szCs w:val="28"/>
          <w:shd w:val="clear" w:color="auto" w:fill="FFFFFF"/>
        </w:rPr>
      </w:pPr>
      <w:r w:rsidRPr="008D78BF">
        <w:rPr>
          <w:color w:val="000000"/>
          <w:sz w:val="28"/>
          <w:szCs w:val="28"/>
          <w:shd w:val="clear" w:color="auto" w:fill="FFFFFF"/>
        </w:rPr>
        <w:t>- автомобільна дорога обласного значення  «</w:t>
      </w:r>
      <w:r>
        <w:rPr>
          <w:color w:val="000000"/>
          <w:sz w:val="28"/>
          <w:szCs w:val="28"/>
          <w:shd w:val="clear" w:color="auto" w:fill="FFFFFF"/>
        </w:rPr>
        <w:t>Жашків</w:t>
      </w:r>
      <w:r w:rsidRPr="008D78BF">
        <w:rPr>
          <w:color w:val="000000"/>
          <w:sz w:val="28"/>
          <w:szCs w:val="28"/>
          <w:shd w:val="clear" w:color="auto" w:fill="FFFFFF"/>
        </w:rPr>
        <w:t>—</w:t>
      </w:r>
      <w:r>
        <w:rPr>
          <w:color w:val="000000"/>
          <w:sz w:val="28"/>
          <w:szCs w:val="28"/>
          <w:shd w:val="clear" w:color="auto" w:fill="FFFFFF"/>
        </w:rPr>
        <w:t>Черкаси</w:t>
      </w:r>
      <w:r w:rsidRPr="008D78BF">
        <w:rPr>
          <w:color w:val="000000"/>
          <w:sz w:val="28"/>
          <w:szCs w:val="28"/>
          <w:shd w:val="clear" w:color="auto" w:fill="FFFFFF"/>
        </w:rPr>
        <w:t xml:space="preserve">» (протяжність по ТГ </w:t>
      </w:r>
      <w:r w:rsidR="004D303F">
        <w:rPr>
          <w:color w:val="000000"/>
          <w:sz w:val="28"/>
          <w:szCs w:val="28"/>
          <w:shd w:val="clear" w:color="auto" w:fill="FFFFFF"/>
          <w:lang w:val="uk-UA"/>
        </w:rPr>
        <w:t>20</w:t>
      </w:r>
      <w:r w:rsidRPr="008D78BF">
        <w:rPr>
          <w:color w:val="000000"/>
          <w:sz w:val="28"/>
          <w:szCs w:val="28"/>
          <w:shd w:val="clear" w:color="auto" w:fill="FFFFFF"/>
        </w:rPr>
        <w:t xml:space="preserve"> км);</w:t>
      </w:r>
    </w:p>
    <w:p w:rsidR="00E16B89" w:rsidRPr="008D78BF" w:rsidRDefault="00E16B89" w:rsidP="00E16B89">
      <w:pPr>
        <w:jc w:val="both"/>
        <w:rPr>
          <w:color w:val="000000"/>
          <w:sz w:val="28"/>
          <w:szCs w:val="28"/>
          <w:shd w:val="clear" w:color="auto" w:fill="FFFFFF"/>
        </w:rPr>
      </w:pPr>
      <w:r w:rsidRPr="008D78BF">
        <w:rPr>
          <w:color w:val="000000"/>
          <w:sz w:val="28"/>
          <w:szCs w:val="28"/>
          <w:shd w:val="clear" w:color="auto" w:fill="FFFFFF"/>
        </w:rPr>
        <w:t>- автомобільна дорога місцевого значення, яка сполучає автомо</w:t>
      </w:r>
      <w:r w:rsidR="004D303F">
        <w:rPr>
          <w:color w:val="000000"/>
          <w:sz w:val="28"/>
          <w:szCs w:val="28"/>
          <w:shd w:val="clear" w:color="auto" w:fill="FFFFFF"/>
        </w:rPr>
        <w:t xml:space="preserve">більні дороги </w:t>
      </w:r>
      <w:r w:rsidR="004D303F">
        <w:rPr>
          <w:color w:val="000000"/>
          <w:sz w:val="28"/>
          <w:szCs w:val="28"/>
          <w:shd w:val="clear" w:color="auto" w:fill="FFFFFF"/>
          <w:lang w:val="uk-UA"/>
        </w:rPr>
        <w:t xml:space="preserve">районного значення </w:t>
      </w:r>
      <w:r w:rsidR="005018FC">
        <w:rPr>
          <w:color w:val="000000"/>
          <w:sz w:val="28"/>
          <w:szCs w:val="28"/>
          <w:shd w:val="clear" w:color="auto" w:fill="FFFFFF"/>
        </w:rPr>
        <w:t xml:space="preserve">(протяжність по </w:t>
      </w:r>
      <w:r w:rsidRPr="008D78BF">
        <w:rPr>
          <w:color w:val="000000"/>
          <w:sz w:val="28"/>
          <w:szCs w:val="28"/>
          <w:shd w:val="clear" w:color="auto" w:fill="FFFFFF"/>
        </w:rPr>
        <w:t xml:space="preserve">ТГ </w:t>
      </w:r>
      <w:r w:rsidR="004D303F">
        <w:rPr>
          <w:color w:val="000000"/>
          <w:sz w:val="28"/>
          <w:szCs w:val="28"/>
          <w:shd w:val="clear" w:color="auto" w:fill="FFFFFF"/>
          <w:lang w:val="uk-UA"/>
        </w:rPr>
        <w:t>14</w:t>
      </w:r>
      <w:r w:rsidRPr="008D78BF">
        <w:rPr>
          <w:color w:val="000000"/>
          <w:sz w:val="28"/>
          <w:szCs w:val="28"/>
          <w:shd w:val="clear" w:color="auto" w:fill="FFFFFF"/>
        </w:rPr>
        <w:t xml:space="preserve"> км).</w:t>
      </w:r>
    </w:p>
    <w:p w:rsidR="00E16B89" w:rsidRPr="008D78BF" w:rsidRDefault="00E16B89" w:rsidP="00E16B89">
      <w:pPr>
        <w:jc w:val="both"/>
        <w:rPr>
          <w:sz w:val="28"/>
          <w:szCs w:val="28"/>
          <w:shd w:val="clear" w:color="auto" w:fill="FFFFFF"/>
        </w:rPr>
      </w:pPr>
      <w:r w:rsidRPr="008D78BF">
        <w:rPr>
          <w:color w:val="000000"/>
          <w:sz w:val="28"/>
          <w:szCs w:val="28"/>
          <w:shd w:val="clear" w:color="auto" w:fill="FFFFFF"/>
        </w:rPr>
        <w:tab/>
      </w:r>
      <w:r w:rsidRPr="008D78BF">
        <w:rPr>
          <w:sz w:val="28"/>
          <w:szCs w:val="28"/>
          <w:shd w:val="clear" w:color="auto" w:fill="FFFFFF"/>
        </w:rPr>
        <w:t xml:space="preserve">Загальна протяжність доріг місцевого (комунального) значення </w:t>
      </w:r>
      <w:r w:rsidR="00097C5B">
        <w:rPr>
          <w:sz w:val="28"/>
          <w:szCs w:val="28"/>
          <w:shd w:val="clear" w:color="auto" w:fill="FFFFFF"/>
          <w:lang w:val="uk-UA"/>
        </w:rPr>
        <w:t>- 84</w:t>
      </w:r>
      <w:r w:rsidRPr="008D78BF">
        <w:rPr>
          <w:sz w:val="28"/>
          <w:szCs w:val="28"/>
          <w:shd w:val="clear" w:color="auto" w:fill="FFFFFF"/>
        </w:rPr>
        <w:t xml:space="preserve"> км</w:t>
      </w:r>
    </w:p>
    <w:p w:rsidR="00E16B89" w:rsidRPr="008D78BF" w:rsidRDefault="00E16B89" w:rsidP="00E16B89">
      <w:pPr>
        <w:jc w:val="both"/>
        <w:rPr>
          <w:color w:val="FF0000"/>
          <w:sz w:val="28"/>
          <w:szCs w:val="28"/>
          <w:shd w:val="clear" w:color="auto" w:fill="FFFFF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1"/>
        <w:gridCol w:w="2931"/>
      </w:tblGrid>
      <w:tr w:rsidR="00E16B89" w:rsidRPr="008D78BF" w:rsidTr="00E16B89">
        <w:trPr>
          <w:trHeight w:val="294"/>
        </w:trPr>
        <w:tc>
          <w:tcPr>
            <w:tcW w:w="2931" w:type="dxa"/>
          </w:tcPr>
          <w:p w:rsidR="00E16B89" w:rsidRPr="008D78BF" w:rsidRDefault="00E16B89" w:rsidP="00E16B89">
            <w:pPr>
              <w:jc w:val="center"/>
              <w:rPr>
                <w:b/>
                <w:bCs/>
                <w:sz w:val="28"/>
                <w:szCs w:val="28"/>
                <w:shd w:val="clear" w:color="auto" w:fill="FFFFFF"/>
              </w:rPr>
            </w:pPr>
            <w:r w:rsidRPr="008D78BF">
              <w:rPr>
                <w:b/>
                <w:bCs/>
                <w:sz w:val="28"/>
                <w:szCs w:val="28"/>
                <w:shd w:val="clear" w:color="auto" w:fill="FFFFFF"/>
              </w:rPr>
              <w:t>Населений пункт</w:t>
            </w:r>
          </w:p>
        </w:tc>
        <w:tc>
          <w:tcPr>
            <w:tcW w:w="2931" w:type="dxa"/>
          </w:tcPr>
          <w:p w:rsidR="00E16B89" w:rsidRPr="008D78BF" w:rsidRDefault="00E16B89" w:rsidP="00E16B89">
            <w:pPr>
              <w:jc w:val="center"/>
              <w:rPr>
                <w:b/>
                <w:bCs/>
                <w:sz w:val="28"/>
                <w:szCs w:val="28"/>
                <w:shd w:val="clear" w:color="auto" w:fill="FFFFFF"/>
              </w:rPr>
            </w:pPr>
            <w:r w:rsidRPr="008D78BF">
              <w:rPr>
                <w:b/>
                <w:bCs/>
                <w:sz w:val="28"/>
                <w:szCs w:val="28"/>
                <w:shd w:val="clear" w:color="auto" w:fill="FFFFFF"/>
              </w:rPr>
              <w:t>Протяжність (км)</w:t>
            </w:r>
          </w:p>
        </w:tc>
      </w:tr>
      <w:tr w:rsidR="00E16B89" w:rsidRPr="008D78BF" w:rsidTr="00E16B89">
        <w:trPr>
          <w:trHeight w:val="314"/>
        </w:trPr>
        <w:tc>
          <w:tcPr>
            <w:tcW w:w="2931" w:type="dxa"/>
          </w:tcPr>
          <w:p w:rsidR="00E16B89" w:rsidRDefault="00E16B89" w:rsidP="00E16B89">
            <w:pPr>
              <w:jc w:val="both"/>
              <w:rPr>
                <w:color w:val="000000"/>
                <w:sz w:val="28"/>
                <w:szCs w:val="28"/>
              </w:rPr>
            </w:pPr>
            <w:r>
              <w:rPr>
                <w:color w:val="000000"/>
                <w:sz w:val="28"/>
                <w:szCs w:val="28"/>
              </w:rPr>
              <w:t>Село Баштечки</w:t>
            </w:r>
          </w:p>
        </w:tc>
        <w:tc>
          <w:tcPr>
            <w:tcW w:w="2931" w:type="dxa"/>
          </w:tcPr>
          <w:p w:rsidR="00E16B89" w:rsidRPr="00E455F3" w:rsidRDefault="00097C5B" w:rsidP="00E16B89">
            <w:pPr>
              <w:jc w:val="center"/>
              <w:rPr>
                <w:sz w:val="28"/>
                <w:szCs w:val="28"/>
                <w:shd w:val="clear" w:color="auto" w:fill="FFFFFF"/>
                <w:lang w:val="uk-UA"/>
              </w:rPr>
            </w:pPr>
            <w:r>
              <w:rPr>
                <w:sz w:val="28"/>
                <w:szCs w:val="28"/>
                <w:shd w:val="clear" w:color="auto" w:fill="FFFFFF"/>
                <w:lang w:val="uk-UA"/>
              </w:rPr>
              <w:t>12</w:t>
            </w:r>
          </w:p>
        </w:tc>
      </w:tr>
      <w:tr w:rsidR="00E16B89" w:rsidRPr="008D78BF" w:rsidTr="00E16B89">
        <w:trPr>
          <w:trHeight w:val="294"/>
        </w:trPr>
        <w:tc>
          <w:tcPr>
            <w:tcW w:w="2931" w:type="dxa"/>
          </w:tcPr>
          <w:p w:rsidR="00E16B89" w:rsidRDefault="00E16B89" w:rsidP="00E16B89">
            <w:pPr>
              <w:jc w:val="both"/>
              <w:rPr>
                <w:color w:val="000000"/>
                <w:sz w:val="28"/>
                <w:szCs w:val="28"/>
              </w:rPr>
            </w:pPr>
            <w:r>
              <w:rPr>
                <w:color w:val="000000"/>
                <w:sz w:val="28"/>
                <w:szCs w:val="28"/>
              </w:rPr>
              <w:t>Село Королівка</w:t>
            </w:r>
          </w:p>
        </w:tc>
        <w:tc>
          <w:tcPr>
            <w:tcW w:w="2931" w:type="dxa"/>
          </w:tcPr>
          <w:p w:rsidR="00E16B89" w:rsidRPr="00097C5B" w:rsidRDefault="00097C5B" w:rsidP="00E16B89">
            <w:pPr>
              <w:jc w:val="center"/>
              <w:rPr>
                <w:sz w:val="28"/>
                <w:szCs w:val="28"/>
                <w:shd w:val="clear" w:color="auto" w:fill="FFFFFF"/>
                <w:lang w:val="uk-UA"/>
              </w:rPr>
            </w:pPr>
            <w:r>
              <w:rPr>
                <w:sz w:val="28"/>
                <w:szCs w:val="28"/>
                <w:shd w:val="clear" w:color="auto" w:fill="FFFFFF"/>
                <w:lang w:val="uk-UA"/>
              </w:rPr>
              <w:t>4</w:t>
            </w:r>
          </w:p>
        </w:tc>
      </w:tr>
      <w:tr w:rsidR="00E16B89" w:rsidRPr="008D78BF" w:rsidTr="00E16B89">
        <w:trPr>
          <w:trHeight w:val="314"/>
        </w:trPr>
        <w:tc>
          <w:tcPr>
            <w:tcW w:w="2931" w:type="dxa"/>
          </w:tcPr>
          <w:p w:rsidR="00E16B89" w:rsidRDefault="00E16B89" w:rsidP="00E16B89">
            <w:pPr>
              <w:jc w:val="both"/>
              <w:rPr>
                <w:color w:val="000000"/>
                <w:sz w:val="28"/>
                <w:szCs w:val="28"/>
              </w:rPr>
            </w:pPr>
            <w:r>
              <w:rPr>
                <w:color w:val="000000"/>
                <w:sz w:val="28"/>
                <w:szCs w:val="28"/>
              </w:rPr>
              <w:t>Село Охматів</w:t>
            </w:r>
          </w:p>
        </w:tc>
        <w:tc>
          <w:tcPr>
            <w:tcW w:w="2931" w:type="dxa"/>
          </w:tcPr>
          <w:p w:rsidR="00E16B89" w:rsidRPr="008D78BF" w:rsidRDefault="00E16B89" w:rsidP="00E16B89">
            <w:pPr>
              <w:jc w:val="center"/>
              <w:rPr>
                <w:sz w:val="28"/>
                <w:szCs w:val="28"/>
                <w:shd w:val="clear" w:color="auto" w:fill="FFFFFF"/>
              </w:rPr>
            </w:pPr>
            <w:r>
              <w:rPr>
                <w:sz w:val="28"/>
                <w:szCs w:val="28"/>
                <w:shd w:val="clear" w:color="auto" w:fill="FFFFFF"/>
              </w:rPr>
              <w:t>15</w:t>
            </w:r>
          </w:p>
        </w:tc>
      </w:tr>
      <w:tr w:rsidR="00E16B89" w:rsidRPr="008D78BF" w:rsidTr="00E16B89">
        <w:trPr>
          <w:trHeight w:val="294"/>
        </w:trPr>
        <w:tc>
          <w:tcPr>
            <w:tcW w:w="2931" w:type="dxa"/>
          </w:tcPr>
          <w:p w:rsidR="00E16B89" w:rsidRDefault="00E16B89" w:rsidP="00E16B89">
            <w:pPr>
              <w:jc w:val="both"/>
              <w:rPr>
                <w:color w:val="000000"/>
                <w:sz w:val="28"/>
                <w:szCs w:val="28"/>
              </w:rPr>
            </w:pPr>
            <w:r>
              <w:rPr>
                <w:color w:val="000000"/>
                <w:sz w:val="28"/>
                <w:szCs w:val="28"/>
              </w:rPr>
              <w:t>Село Нагірна</w:t>
            </w:r>
          </w:p>
        </w:tc>
        <w:tc>
          <w:tcPr>
            <w:tcW w:w="2931" w:type="dxa"/>
          </w:tcPr>
          <w:p w:rsidR="00E16B89" w:rsidRPr="008D78BF" w:rsidRDefault="00E16B89" w:rsidP="00E16B89">
            <w:pPr>
              <w:jc w:val="center"/>
              <w:rPr>
                <w:sz w:val="28"/>
                <w:szCs w:val="28"/>
                <w:shd w:val="clear" w:color="auto" w:fill="FFFFFF"/>
              </w:rPr>
            </w:pPr>
            <w:r>
              <w:rPr>
                <w:sz w:val="28"/>
                <w:szCs w:val="28"/>
                <w:shd w:val="clear" w:color="auto" w:fill="FFFFFF"/>
              </w:rPr>
              <w:t>14</w:t>
            </w:r>
          </w:p>
        </w:tc>
      </w:tr>
      <w:tr w:rsidR="00E16B89" w:rsidRPr="008D78BF" w:rsidTr="00E16B89">
        <w:trPr>
          <w:trHeight w:val="314"/>
        </w:trPr>
        <w:tc>
          <w:tcPr>
            <w:tcW w:w="2931" w:type="dxa"/>
          </w:tcPr>
          <w:p w:rsidR="00E16B89" w:rsidRDefault="00E16B89" w:rsidP="00E16B89">
            <w:pPr>
              <w:jc w:val="both"/>
              <w:rPr>
                <w:color w:val="000000"/>
                <w:sz w:val="28"/>
                <w:szCs w:val="28"/>
              </w:rPr>
            </w:pPr>
            <w:r>
              <w:rPr>
                <w:color w:val="000000"/>
                <w:sz w:val="28"/>
                <w:szCs w:val="28"/>
              </w:rPr>
              <w:t>Село Побійна</w:t>
            </w:r>
          </w:p>
        </w:tc>
        <w:tc>
          <w:tcPr>
            <w:tcW w:w="2931" w:type="dxa"/>
          </w:tcPr>
          <w:p w:rsidR="00E16B89" w:rsidRPr="008D78BF" w:rsidRDefault="00E16B89" w:rsidP="00E16B89">
            <w:pPr>
              <w:jc w:val="center"/>
              <w:rPr>
                <w:sz w:val="28"/>
                <w:szCs w:val="28"/>
                <w:shd w:val="clear" w:color="auto" w:fill="FFFFFF"/>
              </w:rPr>
            </w:pPr>
            <w:r>
              <w:rPr>
                <w:sz w:val="28"/>
                <w:szCs w:val="28"/>
                <w:shd w:val="clear" w:color="auto" w:fill="FFFFFF"/>
              </w:rPr>
              <w:t>7</w:t>
            </w:r>
          </w:p>
        </w:tc>
      </w:tr>
      <w:tr w:rsidR="00E16B89" w:rsidRPr="008D78BF" w:rsidTr="00E16B89">
        <w:trPr>
          <w:trHeight w:val="314"/>
        </w:trPr>
        <w:tc>
          <w:tcPr>
            <w:tcW w:w="2931" w:type="dxa"/>
          </w:tcPr>
          <w:p w:rsidR="00E16B89" w:rsidRDefault="00E16B89" w:rsidP="00E16B89">
            <w:pPr>
              <w:jc w:val="both"/>
              <w:rPr>
                <w:color w:val="000000"/>
                <w:sz w:val="28"/>
                <w:szCs w:val="28"/>
              </w:rPr>
            </w:pPr>
            <w:r>
              <w:rPr>
                <w:color w:val="000000"/>
                <w:sz w:val="28"/>
                <w:szCs w:val="28"/>
              </w:rPr>
              <w:t>Селище Костянтинівка</w:t>
            </w:r>
          </w:p>
        </w:tc>
        <w:tc>
          <w:tcPr>
            <w:tcW w:w="2931" w:type="dxa"/>
          </w:tcPr>
          <w:p w:rsidR="00E16B89" w:rsidRPr="00097C5B" w:rsidRDefault="00097C5B" w:rsidP="00E16B89">
            <w:pPr>
              <w:jc w:val="center"/>
              <w:rPr>
                <w:sz w:val="28"/>
                <w:szCs w:val="28"/>
                <w:shd w:val="clear" w:color="auto" w:fill="FFFFFF"/>
                <w:lang w:val="uk-UA"/>
              </w:rPr>
            </w:pPr>
            <w:r>
              <w:rPr>
                <w:sz w:val="28"/>
                <w:szCs w:val="28"/>
                <w:shd w:val="clear" w:color="auto" w:fill="FFFFFF"/>
                <w:lang w:val="uk-UA"/>
              </w:rPr>
              <w:t>2</w:t>
            </w:r>
          </w:p>
        </w:tc>
      </w:tr>
      <w:tr w:rsidR="00C16674" w:rsidRPr="008D78BF" w:rsidTr="00E16B89">
        <w:trPr>
          <w:trHeight w:val="314"/>
        </w:trPr>
        <w:tc>
          <w:tcPr>
            <w:tcW w:w="2931" w:type="dxa"/>
          </w:tcPr>
          <w:p w:rsidR="00C16674" w:rsidRPr="00C16674" w:rsidRDefault="00C16674" w:rsidP="00E16B89">
            <w:pPr>
              <w:jc w:val="both"/>
              <w:rPr>
                <w:color w:val="000000"/>
                <w:sz w:val="28"/>
                <w:szCs w:val="28"/>
                <w:lang w:val="uk-UA"/>
              </w:rPr>
            </w:pPr>
            <w:r>
              <w:rPr>
                <w:color w:val="000000"/>
                <w:sz w:val="28"/>
                <w:szCs w:val="28"/>
                <w:lang w:val="uk-UA"/>
              </w:rPr>
              <w:t>Село Павлівка</w:t>
            </w:r>
          </w:p>
        </w:tc>
        <w:tc>
          <w:tcPr>
            <w:tcW w:w="2931" w:type="dxa"/>
          </w:tcPr>
          <w:p w:rsidR="00C16674" w:rsidRPr="00097C5B" w:rsidRDefault="00097C5B" w:rsidP="00E16B89">
            <w:pPr>
              <w:jc w:val="center"/>
              <w:rPr>
                <w:sz w:val="28"/>
                <w:szCs w:val="28"/>
                <w:shd w:val="clear" w:color="auto" w:fill="FFFFFF"/>
                <w:lang w:val="uk-UA"/>
              </w:rPr>
            </w:pPr>
            <w:r>
              <w:rPr>
                <w:sz w:val="28"/>
                <w:szCs w:val="28"/>
                <w:shd w:val="clear" w:color="auto" w:fill="FFFFFF"/>
                <w:lang w:val="uk-UA"/>
              </w:rPr>
              <w:t>8</w:t>
            </w:r>
          </w:p>
        </w:tc>
      </w:tr>
      <w:tr w:rsidR="00C16674" w:rsidRPr="008D78BF" w:rsidTr="00E16B89">
        <w:trPr>
          <w:trHeight w:val="314"/>
        </w:trPr>
        <w:tc>
          <w:tcPr>
            <w:tcW w:w="2931" w:type="dxa"/>
          </w:tcPr>
          <w:p w:rsidR="00C16674" w:rsidRPr="00C16674" w:rsidRDefault="00C16674" w:rsidP="00E16B89">
            <w:pPr>
              <w:jc w:val="both"/>
              <w:rPr>
                <w:color w:val="000000"/>
                <w:sz w:val="28"/>
                <w:szCs w:val="28"/>
                <w:lang w:val="uk-UA"/>
              </w:rPr>
            </w:pPr>
            <w:r>
              <w:rPr>
                <w:color w:val="000000"/>
                <w:sz w:val="28"/>
                <w:szCs w:val="28"/>
                <w:lang w:val="uk-UA"/>
              </w:rPr>
              <w:t>Село Тинівка</w:t>
            </w:r>
          </w:p>
        </w:tc>
        <w:tc>
          <w:tcPr>
            <w:tcW w:w="2931" w:type="dxa"/>
          </w:tcPr>
          <w:p w:rsidR="00C16674" w:rsidRPr="00097C5B" w:rsidRDefault="00097C5B" w:rsidP="00E16B89">
            <w:pPr>
              <w:jc w:val="center"/>
              <w:rPr>
                <w:sz w:val="28"/>
                <w:szCs w:val="28"/>
                <w:shd w:val="clear" w:color="auto" w:fill="FFFFFF"/>
                <w:lang w:val="uk-UA"/>
              </w:rPr>
            </w:pPr>
            <w:r>
              <w:rPr>
                <w:sz w:val="28"/>
                <w:szCs w:val="28"/>
                <w:shd w:val="clear" w:color="auto" w:fill="FFFFFF"/>
                <w:lang w:val="uk-UA"/>
              </w:rPr>
              <w:t>22</w:t>
            </w:r>
          </w:p>
        </w:tc>
      </w:tr>
      <w:tr w:rsidR="00E16B89" w:rsidRPr="008D78BF" w:rsidTr="00097C5B">
        <w:trPr>
          <w:trHeight w:val="170"/>
        </w:trPr>
        <w:tc>
          <w:tcPr>
            <w:tcW w:w="2931" w:type="dxa"/>
          </w:tcPr>
          <w:p w:rsidR="00E16B89" w:rsidRPr="00EA280E" w:rsidRDefault="00E16B89" w:rsidP="00E16B89">
            <w:pPr>
              <w:jc w:val="both"/>
              <w:rPr>
                <w:b/>
                <w:color w:val="000000"/>
                <w:sz w:val="28"/>
                <w:szCs w:val="28"/>
              </w:rPr>
            </w:pPr>
            <w:r w:rsidRPr="00EA280E">
              <w:rPr>
                <w:b/>
                <w:color w:val="000000"/>
                <w:sz w:val="28"/>
                <w:szCs w:val="28"/>
              </w:rPr>
              <w:t>разом</w:t>
            </w:r>
          </w:p>
        </w:tc>
        <w:tc>
          <w:tcPr>
            <w:tcW w:w="2931" w:type="dxa"/>
          </w:tcPr>
          <w:p w:rsidR="00E16B89" w:rsidRPr="00097C5B" w:rsidRDefault="00097C5B" w:rsidP="00E16B89">
            <w:pPr>
              <w:jc w:val="center"/>
              <w:rPr>
                <w:sz w:val="28"/>
                <w:szCs w:val="28"/>
                <w:shd w:val="clear" w:color="auto" w:fill="FFFFFF"/>
                <w:lang w:val="uk-UA"/>
              </w:rPr>
            </w:pPr>
            <w:r>
              <w:rPr>
                <w:sz w:val="28"/>
                <w:szCs w:val="28"/>
                <w:shd w:val="clear" w:color="auto" w:fill="FFFFFF"/>
                <w:lang w:val="uk-UA"/>
              </w:rPr>
              <w:t>84</w:t>
            </w:r>
          </w:p>
        </w:tc>
      </w:tr>
    </w:tbl>
    <w:p w:rsidR="00E16B89" w:rsidRPr="008D78BF" w:rsidRDefault="00E16B89" w:rsidP="00E16B89">
      <w:pPr>
        <w:jc w:val="both"/>
        <w:rPr>
          <w:sz w:val="28"/>
          <w:szCs w:val="28"/>
          <w:shd w:val="clear" w:color="auto" w:fill="FFFFFF"/>
        </w:rPr>
      </w:pPr>
    </w:p>
    <w:p w:rsidR="00E16B89" w:rsidRPr="008D78BF" w:rsidRDefault="00E16B89" w:rsidP="00E16B89">
      <w:pPr>
        <w:ind w:firstLine="709"/>
        <w:jc w:val="both"/>
        <w:rPr>
          <w:color w:val="000000"/>
          <w:sz w:val="28"/>
          <w:szCs w:val="28"/>
          <w:shd w:val="clear" w:color="auto" w:fill="FFFFFF"/>
        </w:rPr>
      </w:pPr>
      <w:r w:rsidRPr="008D78BF">
        <w:rPr>
          <w:color w:val="000000"/>
          <w:sz w:val="28"/>
          <w:szCs w:val="28"/>
          <w:shd w:val="clear" w:color="auto" w:fill="FFFFFF"/>
        </w:rPr>
        <w:t xml:space="preserve">Основними завданнями організації перевезень є: мінімальні витрати часу на проїзд, високий рівень комфорту та максимальний рівень безпеки пасажирів. Транспортне сполучення жителів населених пунктів виконується автомобільним транспортом загального користування у приміському та міжміському сполученні. </w:t>
      </w:r>
    </w:p>
    <w:p w:rsidR="00E16B89" w:rsidRDefault="00E16B89" w:rsidP="00E16B89">
      <w:pPr>
        <w:ind w:firstLine="709"/>
        <w:jc w:val="both"/>
        <w:rPr>
          <w:color w:val="000000"/>
          <w:sz w:val="28"/>
          <w:szCs w:val="28"/>
        </w:rPr>
      </w:pPr>
      <w:r w:rsidRPr="008D78BF">
        <w:rPr>
          <w:color w:val="000000"/>
          <w:sz w:val="28"/>
          <w:szCs w:val="28"/>
          <w:shd w:val="clear" w:color="auto" w:fill="FFFFFF"/>
        </w:rPr>
        <w:t>Постійним транспортним сполученням з центро</w:t>
      </w:r>
      <w:r w:rsidR="00C16674">
        <w:rPr>
          <w:color w:val="000000"/>
          <w:sz w:val="28"/>
          <w:szCs w:val="28"/>
          <w:shd w:val="clear" w:color="auto" w:fill="FFFFFF"/>
        </w:rPr>
        <w:t xml:space="preserve">м </w:t>
      </w:r>
      <w:r w:rsidRPr="008D78BF">
        <w:rPr>
          <w:color w:val="000000"/>
          <w:sz w:val="28"/>
          <w:szCs w:val="28"/>
          <w:shd w:val="clear" w:color="auto" w:fill="FFFFFF"/>
        </w:rPr>
        <w:t xml:space="preserve">ТГ та обласним центром забезпечені всі </w:t>
      </w:r>
      <w:r>
        <w:rPr>
          <w:color w:val="000000"/>
          <w:sz w:val="28"/>
          <w:szCs w:val="28"/>
          <w:shd w:val="clear" w:color="auto" w:fill="FFFFFF"/>
        </w:rPr>
        <w:t>населені пункти громади</w:t>
      </w:r>
      <w:r w:rsidR="00C16674">
        <w:rPr>
          <w:color w:val="000000"/>
          <w:sz w:val="28"/>
          <w:szCs w:val="28"/>
          <w:shd w:val="clear" w:color="auto" w:fill="FFFFFF"/>
          <w:lang w:val="uk-UA"/>
        </w:rPr>
        <w:t>, окрім с.</w:t>
      </w:r>
      <w:r w:rsidR="0047405F">
        <w:rPr>
          <w:color w:val="000000"/>
          <w:sz w:val="28"/>
          <w:szCs w:val="28"/>
          <w:shd w:val="clear" w:color="auto" w:fill="FFFFFF"/>
          <w:lang w:val="uk-UA"/>
        </w:rPr>
        <w:t xml:space="preserve"> </w:t>
      </w:r>
      <w:r w:rsidR="00C16674">
        <w:rPr>
          <w:color w:val="000000"/>
          <w:sz w:val="28"/>
          <w:szCs w:val="28"/>
          <w:shd w:val="clear" w:color="auto" w:fill="FFFFFF"/>
          <w:lang w:val="uk-UA"/>
        </w:rPr>
        <w:t>Охматів</w:t>
      </w:r>
      <w:r w:rsidRPr="008D78BF">
        <w:rPr>
          <w:color w:val="000000"/>
          <w:sz w:val="28"/>
          <w:szCs w:val="28"/>
          <w:shd w:val="clear" w:color="auto" w:fill="FFFFFF"/>
        </w:rPr>
        <w:t xml:space="preserve">. </w:t>
      </w:r>
      <w:r>
        <w:rPr>
          <w:color w:val="000000"/>
          <w:sz w:val="28"/>
          <w:szCs w:val="28"/>
          <w:shd w:val="clear" w:color="auto" w:fill="FFFFFF"/>
        </w:rPr>
        <w:t>Місцеві т</w:t>
      </w:r>
      <w:r w:rsidRPr="008D78BF">
        <w:rPr>
          <w:color w:val="000000"/>
          <w:sz w:val="28"/>
          <w:szCs w:val="28"/>
        </w:rPr>
        <w:t xml:space="preserve">ранспортні пасажирські перевезення </w:t>
      </w:r>
      <w:r>
        <w:rPr>
          <w:color w:val="000000"/>
          <w:sz w:val="28"/>
          <w:szCs w:val="28"/>
        </w:rPr>
        <w:t xml:space="preserve">в межах району </w:t>
      </w:r>
      <w:r w:rsidRPr="008D78BF">
        <w:rPr>
          <w:color w:val="000000"/>
          <w:sz w:val="28"/>
          <w:szCs w:val="28"/>
        </w:rPr>
        <w:t xml:space="preserve">здійснюють </w:t>
      </w:r>
      <w:r>
        <w:rPr>
          <w:color w:val="000000"/>
          <w:sz w:val="28"/>
          <w:szCs w:val="28"/>
        </w:rPr>
        <w:t xml:space="preserve">також </w:t>
      </w:r>
      <w:r w:rsidRPr="008D78BF">
        <w:rPr>
          <w:color w:val="000000"/>
          <w:sz w:val="28"/>
          <w:szCs w:val="28"/>
        </w:rPr>
        <w:t>приватні перевізники</w:t>
      </w:r>
      <w:r>
        <w:rPr>
          <w:color w:val="000000"/>
          <w:sz w:val="28"/>
          <w:szCs w:val="28"/>
        </w:rPr>
        <w:t>.</w:t>
      </w:r>
      <w:r w:rsidRPr="008D78BF">
        <w:rPr>
          <w:color w:val="000000"/>
          <w:sz w:val="28"/>
          <w:szCs w:val="28"/>
        </w:rPr>
        <w:t xml:space="preserve"> </w:t>
      </w:r>
    </w:p>
    <w:p w:rsidR="00E16B89" w:rsidRPr="008D78BF" w:rsidRDefault="00E16B89" w:rsidP="00E16B89">
      <w:pPr>
        <w:ind w:firstLine="709"/>
        <w:jc w:val="both"/>
        <w:rPr>
          <w:color w:val="000000"/>
          <w:sz w:val="28"/>
          <w:szCs w:val="28"/>
        </w:rPr>
      </w:pPr>
    </w:p>
    <w:p w:rsidR="00E16B89" w:rsidRPr="008D78BF" w:rsidRDefault="00E16B89" w:rsidP="00E16B89">
      <w:pPr>
        <w:ind w:firstLine="709"/>
        <w:jc w:val="center"/>
        <w:rPr>
          <w:b/>
          <w:bCs/>
          <w:color w:val="000000"/>
          <w:sz w:val="28"/>
          <w:szCs w:val="28"/>
        </w:rPr>
      </w:pPr>
      <w:r w:rsidRPr="008D78BF">
        <w:rPr>
          <w:b/>
          <w:bCs/>
          <w:color w:val="000000"/>
          <w:sz w:val="28"/>
          <w:szCs w:val="28"/>
        </w:rPr>
        <w:t>Інформаційно-комунікаційні технології</w:t>
      </w:r>
    </w:p>
    <w:p w:rsidR="00E16B89" w:rsidRPr="008D78BF" w:rsidRDefault="00C16674" w:rsidP="00E16B89">
      <w:pPr>
        <w:ind w:firstLine="709"/>
        <w:jc w:val="both"/>
        <w:rPr>
          <w:color w:val="000000"/>
          <w:sz w:val="28"/>
          <w:szCs w:val="28"/>
        </w:rPr>
      </w:pPr>
      <w:r>
        <w:rPr>
          <w:color w:val="000000"/>
          <w:sz w:val="28"/>
          <w:szCs w:val="28"/>
        </w:rPr>
        <w:t xml:space="preserve">В населених пунктах </w:t>
      </w:r>
      <w:r w:rsidR="00E16B89" w:rsidRPr="008D78BF">
        <w:rPr>
          <w:color w:val="000000"/>
          <w:sz w:val="28"/>
          <w:szCs w:val="28"/>
        </w:rPr>
        <w:t xml:space="preserve">ТГ працюють </w:t>
      </w:r>
      <w:r w:rsidR="00E16B89">
        <w:rPr>
          <w:color w:val="000000"/>
          <w:sz w:val="28"/>
          <w:szCs w:val="28"/>
        </w:rPr>
        <w:t>різні прова</w:t>
      </w:r>
      <w:r w:rsidR="00E16B89" w:rsidRPr="008D78BF">
        <w:rPr>
          <w:color w:val="000000"/>
          <w:sz w:val="28"/>
          <w:szCs w:val="28"/>
        </w:rPr>
        <w:t>йдери мережі Internet:</w:t>
      </w:r>
      <w:r w:rsidR="00EE7DDB">
        <w:rPr>
          <w:color w:val="000000"/>
          <w:sz w:val="28"/>
          <w:szCs w:val="28"/>
          <w:lang w:val="uk-UA"/>
        </w:rPr>
        <w:t xml:space="preserve"> </w:t>
      </w:r>
      <w:r>
        <w:rPr>
          <w:color w:val="000000"/>
          <w:sz w:val="28"/>
          <w:szCs w:val="28"/>
          <w:lang w:val="uk-UA"/>
        </w:rPr>
        <w:t>Меганет, Кристал</w:t>
      </w:r>
      <w:r w:rsidR="00E16B89">
        <w:rPr>
          <w:color w:val="000000"/>
          <w:sz w:val="28"/>
          <w:szCs w:val="28"/>
        </w:rPr>
        <w:t xml:space="preserve"> та інші</w:t>
      </w:r>
      <w:r w:rsidR="00E16B89" w:rsidRPr="008D78BF">
        <w:rPr>
          <w:color w:val="000000"/>
          <w:sz w:val="28"/>
          <w:szCs w:val="28"/>
        </w:rPr>
        <w:t>. Наявна мережа мобільних (с</w:t>
      </w:r>
      <w:r w:rsidR="00E16B89">
        <w:rPr>
          <w:color w:val="000000"/>
          <w:sz w:val="28"/>
          <w:szCs w:val="28"/>
        </w:rPr>
        <w:t>тільникових) операторів МТС</w:t>
      </w:r>
      <w:r w:rsidR="00E16B89" w:rsidRPr="008D78BF">
        <w:rPr>
          <w:color w:val="000000"/>
          <w:sz w:val="28"/>
          <w:szCs w:val="28"/>
        </w:rPr>
        <w:t>, K</w:t>
      </w:r>
      <w:r w:rsidR="00E16B89">
        <w:rPr>
          <w:color w:val="000000"/>
          <w:sz w:val="28"/>
          <w:szCs w:val="28"/>
        </w:rPr>
        <w:t>иївстар</w:t>
      </w:r>
      <w:r w:rsidR="00E16B89" w:rsidRPr="008D78BF">
        <w:rPr>
          <w:color w:val="000000"/>
          <w:sz w:val="28"/>
          <w:szCs w:val="28"/>
        </w:rPr>
        <w:t>,</w:t>
      </w:r>
      <w:r w:rsidR="0047405F">
        <w:rPr>
          <w:color w:val="000000"/>
          <w:sz w:val="28"/>
          <w:szCs w:val="28"/>
        </w:rPr>
        <w:t xml:space="preserve"> </w:t>
      </w:r>
      <w:r w:rsidR="00E16B89" w:rsidRPr="008D78BF">
        <w:rPr>
          <w:color w:val="000000"/>
          <w:sz w:val="28"/>
          <w:szCs w:val="28"/>
        </w:rPr>
        <w:t xml:space="preserve">з </w:t>
      </w:r>
      <w:r>
        <w:rPr>
          <w:color w:val="000000"/>
          <w:sz w:val="28"/>
          <w:szCs w:val="28"/>
          <w:lang w:val="uk-UA"/>
        </w:rPr>
        <w:t>4</w:t>
      </w:r>
      <w:r w:rsidR="00E16B89" w:rsidRPr="008D78BF">
        <w:rPr>
          <w:color w:val="000000"/>
          <w:sz w:val="28"/>
          <w:szCs w:val="28"/>
        </w:rPr>
        <w:t>G. В ТГ постійно ведуться роботи по створенню безперебійного доступу до мережі Internet та створення вільного Wi-Fi простору.</w:t>
      </w:r>
    </w:p>
    <w:p w:rsidR="00E16B89" w:rsidRPr="008D78BF" w:rsidRDefault="00E16B89" w:rsidP="00E16B89">
      <w:pPr>
        <w:ind w:firstLine="709"/>
        <w:jc w:val="both"/>
        <w:rPr>
          <w:color w:val="000000"/>
          <w:sz w:val="28"/>
          <w:szCs w:val="28"/>
        </w:rPr>
      </w:pPr>
    </w:p>
    <w:p w:rsidR="00E16B89" w:rsidRPr="008D78BF" w:rsidRDefault="00E16B89" w:rsidP="00E16B89">
      <w:pPr>
        <w:ind w:firstLine="709"/>
        <w:jc w:val="center"/>
        <w:rPr>
          <w:b/>
          <w:bCs/>
          <w:color w:val="000000"/>
          <w:sz w:val="28"/>
          <w:szCs w:val="28"/>
        </w:rPr>
      </w:pPr>
      <w:r w:rsidRPr="008D78BF">
        <w:rPr>
          <w:b/>
          <w:bCs/>
          <w:color w:val="000000"/>
          <w:sz w:val="28"/>
          <w:szCs w:val="28"/>
        </w:rPr>
        <w:t>Житлово-комунальне господарство</w:t>
      </w:r>
    </w:p>
    <w:p w:rsidR="00C16674" w:rsidRDefault="00E16B89" w:rsidP="00E16B89">
      <w:pPr>
        <w:ind w:firstLine="709"/>
        <w:jc w:val="both"/>
        <w:rPr>
          <w:color w:val="000000"/>
          <w:sz w:val="28"/>
          <w:szCs w:val="28"/>
          <w:lang w:val="uk-UA"/>
        </w:rPr>
      </w:pPr>
      <w:r w:rsidRPr="008D78BF">
        <w:rPr>
          <w:color w:val="000000"/>
          <w:sz w:val="28"/>
          <w:szCs w:val="28"/>
        </w:rPr>
        <w:t>Житловий фонд на 99 % складається із приватног</w:t>
      </w:r>
      <w:r w:rsidR="00C16674">
        <w:rPr>
          <w:color w:val="000000"/>
          <w:sz w:val="28"/>
          <w:szCs w:val="28"/>
        </w:rPr>
        <w:t xml:space="preserve">о сектору. </w:t>
      </w:r>
    </w:p>
    <w:p w:rsidR="00C16674" w:rsidRDefault="00C16674" w:rsidP="00E16B89">
      <w:pPr>
        <w:ind w:firstLine="709"/>
        <w:jc w:val="both"/>
        <w:rPr>
          <w:color w:val="000000"/>
          <w:sz w:val="28"/>
          <w:szCs w:val="28"/>
          <w:lang w:val="uk-UA"/>
        </w:rPr>
      </w:pPr>
      <w:r>
        <w:rPr>
          <w:color w:val="000000"/>
          <w:sz w:val="28"/>
          <w:szCs w:val="28"/>
        </w:rPr>
        <w:t xml:space="preserve">Всі населені пункти </w:t>
      </w:r>
      <w:r w:rsidR="00E16B89" w:rsidRPr="008D78BF">
        <w:rPr>
          <w:color w:val="000000"/>
          <w:sz w:val="28"/>
          <w:szCs w:val="28"/>
        </w:rPr>
        <w:t>ТГ електрифіковані</w:t>
      </w:r>
      <w:r>
        <w:rPr>
          <w:color w:val="000000"/>
          <w:sz w:val="28"/>
          <w:szCs w:val="28"/>
          <w:lang w:val="uk-UA"/>
        </w:rPr>
        <w:t xml:space="preserve"> – постачальник електроенергії ТОВ «Черкасиобленерго»</w:t>
      </w:r>
    </w:p>
    <w:p w:rsidR="00C16674" w:rsidRDefault="00C16674" w:rsidP="00E16B89">
      <w:pPr>
        <w:ind w:firstLine="709"/>
        <w:jc w:val="both"/>
        <w:rPr>
          <w:color w:val="000000"/>
          <w:sz w:val="28"/>
          <w:szCs w:val="28"/>
          <w:lang w:val="uk-UA"/>
        </w:rPr>
      </w:pPr>
      <w:r>
        <w:rPr>
          <w:color w:val="000000"/>
          <w:sz w:val="28"/>
          <w:szCs w:val="28"/>
        </w:rPr>
        <w:t xml:space="preserve"> </w:t>
      </w:r>
      <w:r>
        <w:rPr>
          <w:color w:val="000000"/>
          <w:sz w:val="28"/>
          <w:szCs w:val="28"/>
          <w:lang w:val="uk-UA"/>
        </w:rPr>
        <w:t>Г</w:t>
      </w:r>
      <w:r w:rsidR="00E16B89" w:rsidRPr="008D78BF">
        <w:rPr>
          <w:color w:val="000000"/>
          <w:sz w:val="28"/>
          <w:szCs w:val="28"/>
        </w:rPr>
        <w:t>азифікован</w:t>
      </w:r>
      <w:r>
        <w:rPr>
          <w:color w:val="000000"/>
          <w:sz w:val="28"/>
          <w:szCs w:val="28"/>
          <w:lang w:val="uk-UA"/>
        </w:rPr>
        <w:t>о села: Баштечки, Нагірна, Побійна, Королівка</w:t>
      </w:r>
      <w:r w:rsidR="00E16B89" w:rsidRPr="008D78BF">
        <w:rPr>
          <w:color w:val="000000"/>
          <w:sz w:val="28"/>
          <w:szCs w:val="28"/>
        </w:rPr>
        <w:t>,</w:t>
      </w:r>
      <w:r>
        <w:rPr>
          <w:color w:val="000000"/>
          <w:sz w:val="28"/>
          <w:szCs w:val="28"/>
          <w:lang w:val="uk-UA"/>
        </w:rPr>
        <w:t xml:space="preserve"> Охматів. </w:t>
      </w:r>
      <w:r w:rsidR="003A3227">
        <w:rPr>
          <w:color w:val="000000"/>
          <w:sz w:val="28"/>
          <w:szCs w:val="28"/>
          <w:lang w:val="uk-UA"/>
        </w:rPr>
        <w:lastRenderedPageBreak/>
        <w:t>Постачальник природного газу ГК «НафтогазУкраїна</w:t>
      </w:r>
      <w:r>
        <w:rPr>
          <w:color w:val="000000"/>
          <w:sz w:val="28"/>
          <w:szCs w:val="28"/>
          <w:lang w:val="uk-UA"/>
        </w:rPr>
        <w:t xml:space="preserve">» </w:t>
      </w:r>
    </w:p>
    <w:p w:rsidR="00C16674" w:rsidRPr="00C16674" w:rsidRDefault="00E16B89" w:rsidP="00C16674">
      <w:pPr>
        <w:ind w:firstLine="709"/>
        <w:jc w:val="both"/>
        <w:rPr>
          <w:color w:val="000000"/>
          <w:sz w:val="28"/>
          <w:szCs w:val="28"/>
          <w:lang w:val="uk-UA"/>
        </w:rPr>
      </w:pPr>
      <w:r w:rsidRPr="008D78BF">
        <w:rPr>
          <w:color w:val="000000"/>
          <w:sz w:val="28"/>
          <w:szCs w:val="28"/>
        </w:rPr>
        <w:t>Централізоване водопостачання та каналізація відсутні.</w:t>
      </w:r>
      <w:r w:rsidR="00C16674" w:rsidRPr="00C16674">
        <w:rPr>
          <w:color w:val="000000"/>
          <w:sz w:val="28"/>
          <w:szCs w:val="28"/>
        </w:rPr>
        <w:t xml:space="preserve"> </w:t>
      </w:r>
      <w:r w:rsidR="00C16674" w:rsidRPr="008D78BF">
        <w:rPr>
          <w:color w:val="000000"/>
          <w:sz w:val="28"/>
          <w:szCs w:val="28"/>
        </w:rPr>
        <w:t>В населених пунктах водопостачання індивідуальне – з власних криниць.</w:t>
      </w:r>
    </w:p>
    <w:p w:rsidR="00E16B89" w:rsidRPr="008D78BF" w:rsidRDefault="00E16B89" w:rsidP="00E16B89">
      <w:pPr>
        <w:ind w:firstLine="709"/>
        <w:jc w:val="both"/>
        <w:rPr>
          <w:b/>
          <w:bCs/>
          <w:color w:val="000000"/>
          <w:sz w:val="28"/>
          <w:szCs w:val="28"/>
        </w:rPr>
      </w:pPr>
      <w:r w:rsidRPr="008D78BF">
        <w:rPr>
          <w:color w:val="000000"/>
          <w:sz w:val="28"/>
          <w:szCs w:val="28"/>
        </w:rPr>
        <w:t xml:space="preserve"> Загальна кількість домогосподарств – </w:t>
      </w:r>
      <w:r>
        <w:rPr>
          <w:color w:val="000000"/>
          <w:sz w:val="28"/>
          <w:szCs w:val="28"/>
        </w:rPr>
        <w:t xml:space="preserve">станом </w:t>
      </w:r>
      <w:r w:rsidRPr="004A091C">
        <w:rPr>
          <w:color w:val="000000"/>
          <w:sz w:val="28"/>
          <w:szCs w:val="28"/>
        </w:rPr>
        <w:t>на 01.12.20</w:t>
      </w:r>
      <w:r w:rsidR="00C16674" w:rsidRPr="004A091C">
        <w:rPr>
          <w:color w:val="000000"/>
          <w:sz w:val="28"/>
          <w:szCs w:val="28"/>
          <w:lang w:val="uk-UA"/>
        </w:rPr>
        <w:t>22</w:t>
      </w:r>
      <w:r w:rsidRPr="004A091C">
        <w:rPr>
          <w:color w:val="000000"/>
          <w:sz w:val="28"/>
          <w:szCs w:val="28"/>
        </w:rPr>
        <w:t xml:space="preserve"> року </w:t>
      </w:r>
      <w:r w:rsidR="00C16674" w:rsidRPr="004A091C">
        <w:rPr>
          <w:color w:val="000000"/>
          <w:sz w:val="28"/>
          <w:szCs w:val="28"/>
          <w:lang w:val="uk-UA"/>
        </w:rPr>
        <w:t>2419</w:t>
      </w:r>
      <w:r w:rsidRPr="004A091C">
        <w:rPr>
          <w:color w:val="000000"/>
          <w:sz w:val="28"/>
          <w:szCs w:val="28"/>
        </w:rPr>
        <w:t>.</w:t>
      </w:r>
    </w:p>
    <w:p w:rsidR="00E16B89" w:rsidRPr="008D78BF" w:rsidRDefault="00E16B89" w:rsidP="00E16B89">
      <w:pPr>
        <w:ind w:firstLine="709"/>
        <w:jc w:val="both"/>
        <w:rPr>
          <w:color w:val="000000"/>
          <w:sz w:val="28"/>
          <w:szCs w:val="28"/>
        </w:rPr>
      </w:pPr>
      <w:r w:rsidRPr="008D78BF">
        <w:rPr>
          <w:color w:val="000000"/>
          <w:sz w:val="28"/>
          <w:szCs w:val="28"/>
        </w:rPr>
        <w:t>Теплопостачання об’єктів інфраструктури переважно автономне із застосуванням різних джерел – природного газу, електричної енергії, твердого палива.</w:t>
      </w:r>
    </w:p>
    <w:p w:rsidR="00E16B89" w:rsidRPr="008D78BF" w:rsidRDefault="00E16B89" w:rsidP="00E16B89">
      <w:pPr>
        <w:ind w:firstLine="709"/>
        <w:jc w:val="center"/>
        <w:rPr>
          <w:b/>
          <w:bCs/>
          <w:color w:val="000000"/>
          <w:sz w:val="28"/>
          <w:szCs w:val="28"/>
        </w:rPr>
      </w:pPr>
    </w:p>
    <w:p w:rsidR="00E16B89" w:rsidRPr="008D78BF" w:rsidRDefault="00E16B89" w:rsidP="00E16B89">
      <w:pPr>
        <w:ind w:firstLine="709"/>
        <w:jc w:val="center"/>
        <w:rPr>
          <w:color w:val="000000"/>
          <w:sz w:val="28"/>
          <w:szCs w:val="28"/>
        </w:rPr>
      </w:pPr>
      <w:r w:rsidRPr="004A091C">
        <w:rPr>
          <w:b/>
          <w:bCs/>
          <w:color w:val="000000"/>
          <w:sz w:val="28"/>
          <w:szCs w:val="28"/>
        </w:rPr>
        <w:t>Економіка і підприємництво</w:t>
      </w:r>
    </w:p>
    <w:p w:rsidR="00E16B89" w:rsidRPr="008D78BF" w:rsidRDefault="00E16B89" w:rsidP="00E16B89">
      <w:pPr>
        <w:ind w:firstLine="709"/>
        <w:jc w:val="both"/>
        <w:rPr>
          <w:color w:val="000000"/>
          <w:sz w:val="28"/>
          <w:szCs w:val="28"/>
          <w:lang w:eastAsia="uk-UA"/>
        </w:rPr>
      </w:pPr>
      <w:r w:rsidRPr="008D78BF">
        <w:rPr>
          <w:color w:val="000000"/>
          <w:sz w:val="28"/>
          <w:szCs w:val="28"/>
          <w:lang w:eastAsia="uk-UA"/>
        </w:rPr>
        <w:t xml:space="preserve">Економіка </w:t>
      </w:r>
      <w:r>
        <w:rPr>
          <w:color w:val="000000"/>
          <w:sz w:val="28"/>
          <w:szCs w:val="28"/>
          <w:lang w:eastAsia="uk-UA"/>
        </w:rPr>
        <w:t>Баштечківської</w:t>
      </w:r>
      <w:r w:rsidR="00C16674">
        <w:rPr>
          <w:color w:val="000000"/>
          <w:sz w:val="28"/>
          <w:szCs w:val="28"/>
          <w:lang w:eastAsia="uk-UA"/>
        </w:rPr>
        <w:t xml:space="preserve"> </w:t>
      </w:r>
      <w:r w:rsidRPr="008D78BF">
        <w:rPr>
          <w:color w:val="000000"/>
          <w:sz w:val="28"/>
          <w:szCs w:val="28"/>
          <w:lang w:eastAsia="uk-UA"/>
        </w:rPr>
        <w:t xml:space="preserve">ТГ представлена </w:t>
      </w:r>
      <w:r w:rsidRPr="00DA445C">
        <w:rPr>
          <w:color w:val="000000"/>
          <w:sz w:val="28"/>
          <w:szCs w:val="28"/>
          <w:lang w:eastAsia="uk-UA"/>
        </w:rPr>
        <w:t>1</w:t>
      </w:r>
      <w:r w:rsidR="005618F6" w:rsidRPr="00DA445C">
        <w:rPr>
          <w:color w:val="000000"/>
          <w:sz w:val="28"/>
          <w:szCs w:val="28"/>
          <w:lang w:val="uk-UA" w:eastAsia="uk-UA"/>
        </w:rPr>
        <w:t>2</w:t>
      </w:r>
      <w:r w:rsidRPr="008D78BF">
        <w:rPr>
          <w:color w:val="000000"/>
          <w:sz w:val="28"/>
          <w:szCs w:val="28"/>
          <w:lang w:eastAsia="uk-UA"/>
        </w:rPr>
        <w:t xml:space="preserve"> </w:t>
      </w:r>
      <w:r>
        <w:rPr>
          <w:color w:val="000000"/>
          <w:sz w:val="28"/>
          <w:szCs w:val="28"/>
          <w:lang w:eastAsia="uk-UA"/>
        </w:rPr>
        <w:t>сільськогосподарськими</w:t>
      </w:r>
      <w:r w:rsidRPr="008D78BF">
        <w:rPr>
          <w:color w:val="000000"/>
          <w:sz w:val="28"/>
          <w:szCs w:val="28"/>
          <w:lang w:eastAsia="uk-UA"/>
        </w:rPr>
        <w:t xml:space="preserve"> підприємствами. Загалом, </w:t>
      </w:r>
      <w:r w:rsidRPr="00577588">
        <w:rPr>
          <w:color w:val="000000"/>
          <w:sz w:val="28"/>
          <w:szCs w:val="28"/>
          <w:lang w:eastAsia="uk-UA"/>
        </w:rPr>
        <w:t>у громаді зареєстровано</w:t>
      </w:r>
      <w:r w:rsidRPr="008D78BF">
        <w:rPr>
          <w:color w:val="000000"/>
          <w:sz w:val="28"/>
          <w:szCs w:val="28"/>
          <w:lang w:eastAsia="uk-UA"/>
        </w:rPr>
        <w:t xml:space="preserve"> </w:t>
      </w:r>
      <w:r w:rsidR="004A091C">
        <w:rPr>
          <w:color w:val="000000"/>
          <w:sz w:val="28"/>
          <w:szCs w:val="28"/>
          <w:lang w:val="uk-UA" w:eastAsia="uk-UA"/>
        </w:rPr>
        <w:t>91</w:t>
      </w:r>
      <w:r w:rsidRPr="008D78BF">
        <w:rPr>
          <w:color w:val="000000"/>
          <w:sz w:val="28"/>
          <w:szCs w:val="28"/>
          <w:lang w:eastAsia="uk-UA"/>
        </w:rPr>
        <w:t xml:space="preserve"> фізичних осіб-підприємців (ФОП).</w:t>
      </w:r>
    </w:p>
    <w:p w:rsidR="00DA445C" w:rsidRPr="00467D42" w:rsidRDefault="00E16B89" w:rsidP="00467D42">
      <w:pPr>
        <w:ind w:right="55" w:firstLine="567"/>
        <w:jc w:val="both"/>
        <w:rPr>
          <w:sz w:val="24"/>
          <w:szCs w:val="24"/>
          <w:lang w:val="uk-UA"/>
        </w:rPr>
      </w:pPr>
      <w:r w:rsidRPr="008D78BF">
        <w:rPr>
          <w:color w:val="000000"/>
          <w:sz w:val="28"/>
          <w:szCs w:val="28"/>
        </w:rPr>
        <w:t xml:space="preserve">Основні бюджетно-формуючі платники податків: </w:t>
      </w:r>
      <w:r w:rsidR="00467D42" w:rsidRPr="00467D42">
        <w:rPr>
          <w:sz w:val="28"/>
          <w:szCs w:val="28"/>
        </w:rPr>
        <w:t>ПСП «Добробут», ТОВ «Кищенці», ТОВ «Єдність», ІП «Агро-Вільд Україна», ТОВ «Сузір’я», ТОВ «Прогрес»</w:t>
      </w:r>
      <w:r w:rsidR="00467D42" w:rsidRPr="00467D42">
        <w:rPr>
          <w:sz w:val="28"/>
          <w:szCs w:val="28"/>
          <w:lang w:val="uk-UA"/>
        </w:rPr>
        <w:t xml:space="preserve"> ТОВ «Ясенсвіт» ТОВ «Сосновий Бір» , ТОВ «Золоте Курча»</w:t>
      </w:r>
      <w:r w:rsidR="00467D42">
        <w:rPr>
          <w:sz w:val="24"/>
          <w:szCs w:val="24"/>
          <w:lang w:val="uk-UA"/>
        </w:rPr>
        <w:t xml:space="preserve"> </w:t>
      </w:r>
      <w:r w:rsidRPr="00467D42">
        <w:rPr>
          <w:color w:val="000000"/>
          <w:sz w:val="28"/>
          <w:szCs w:val="28"/>
        </w:rPr>
        <w:t xml:space="preserve">ПСП АФ «Світанок», ФГ «Агропростір», </w:t>
      </w:r>
      <w:r w:rsidR="00467D42" w:rsidRPr="00467D42">
        <w:rPr>
          <w:color w:val="000000"/>
          <w:sz w:val="28"/>
          <w:szCs w:val="28"/>
        </w:rPr>
        <w:t>ФГ «Тищук», ФГ «Стельмах</w:t>
      </w:r>
      <w:r w:rsidRPr="00467D42">
        <w:rPr>
          <w:color w:val="000000"/>
          <w:sz w:val="28"/>
          <w:szCs w:val="28"/>
        </w:rPr>
        <w:t xml:space="preserve">», </w:t>
      </w:r>
      <w:r w:rsidR="00467D42" w:rsidRPr="00467D42">
        <w:rPr>
          <w:color w:val="000000"/>
          <w:sz w:val="28"/>
          <w:szCs w:val="28"/>
          <w:lang w:val="uk-UA"/>
        </w:rPr>
        <w:t>ФГ</w:t>
      </w:r>
      <w:r w:rsidR="00467D42">
        <w:rPr>
          <w:color w:val="000000"/>
          <w:sz w:val="28"/>
          <w:szCs w:val="28"/>
          <w:lang w:val="uk-UA"/>
        </w:rPr>
        <w:t xml:space="preserve"> «Королівський сад», ФГ «Щендра Нива», ФГ «Світлий лан», ФГ «Агро Арсенал», ФГ Даценко Д.В., ФГ «Тинівка»</w:t>
      </w:r>
    </w:p>
    <w:p w:rsidR="00E16B89" w:rsidRPr="008D78BF" w:rsidRDefault="00E16B89" w:rsidP="00E16B89">
      <w:pPr>
        <w:ind w:firstLine="709"/>
        <w:jc w:val="both"/>
        <w:rPr>
          <w:color w:val="000000"/>
          <w:sz w:val="28"/>
          <w:szCs w:val="28"/>
        </w:rPr>
      </w:pPr>
    </w:p>
    <w:p w:rsidR="00E16B89" w:rsidRPr="00831A6F" w:rsidRDefault="00BB5A30" w:rsidP="00BB5A30">
      <w:pPr>
        <w:pStyle w:val="12"/>
        <w:spacing w:after="0" w:line="240" w:lineRule="auto"/>
        <w:jc w:val="center"/>
        <w:rPr>
          <w:rFonts w:ascii="Times New Roman" w:hAnsi="Times New Roman" w:cs="Times New Roman"/>
          <w:b/>
          <w:bCs/>
          <w:color w:val="000000"/>
          <w:sz w:val="28"/>
          <w:szCs w:val="28"/>
          <w:highlight w:val="red"/>
          <w:lang w:eastAsia="ru-RU"/>
        </w:rPr>
      </w:pPr>
      <w:r>
        <w:rPr>
          <w:rFonts w:ascii="Times New Roman" w:hAnsi="Times New Roman" w:cs="Times New Roman"/>
          <w:b/>
          <w:bCs/>
          <w:color w:val="000000"/>
          <w:sz w:val="28"/>
          <w:szCs w:val="28"/>
          <w:lang w:eastAsia="ru-RU"/>
        </w:rPr>
        <w:t xml:space="preserve">1.4. </w:t>
      </w:r>
      <w:r w:rsidR="00E16B89" w:rsidRPr="00BB5A30">
        <w:rPr>
          <w:rFonts w:ascii="Times New Roman" w:hAnsi="Times New Roman" w:cs="Times New Roman"/>
          <w:b/>
          <w:bCs/>
          <w:color w:val="000000"/>
          <w:sz w:val="28"/>
          <w:szCs w:val="28"/>
          <w:lang w:eastAsia="ru-RU"/>
        </w:rPr>
        <w:t>Соціально-культурна інфраструктура</w:t>
      </w:r>
    </w:p>
    <w:p w:rsidR="00E16B89" w:rsidRPr="008D78BF" w:rsidRDefault="00E16B89" w:rsidP="00E16B89">
      <w:pPr>
        <w:ind w:firstLine="709"/>
        <w:jc w:val="both"/>
        <w:rPr>
          <w:b/>
          <w:bCs/>
          <w:color w:val="000000"/>
          <w:sz w:val="28"/>
          <w:szCs w:val="28"/>
        </w:rPr>
      </w:pPr>
      <w:r w:rsidRPr="008D78BF">
        <w:rPr>
          <w:b/>
          <w:bCs/>
          <w:color w:val="000000"/>
          <w:sz w:val="28"/>
          <w:szCs w:val="28"/>
        </w:rPr>
        <w:t>Освіта</w:t>
      </w:r>
    </w:p>
    <w:p w:rsidR="00E16B89" w:rsidRPr="008D78BF" w:rsidRDefault="003A3227" w:rsidP="00E16B89">
      <w:pPr>
        <w:ind w:firstLine="709"/>
        <w:jc w:val="both"/>
        <w:rPr>
          <w:color w:val="000000"/>
          <w:sz w:val="28"/>
          <w:szCs w:val="28"/>
        </w:rPr>
      </w:pPr>
      <w:r>
        <w:rPr>
          <w:color w:val="000000"/>
          <w:sz w:val="28"/>
          <w:szCs w:val="28"/>
        </w:rPr>
        <w:t xml:space="preserve">На території </w:t>
      </w:r>
      <w:r w:rsidR="00E16B89" w:rsidRPr="008D78BF">
        <w:rPr>
          <w:color w:val="000000"/>
          <w:sz w:val="28"/>
          <w:szCs w:val="28"/>
        </w:rPr>
        <w:t>ТГ функціонують :</w:t>
      </w:r>
    </w:p>
    <w:p w:rsidR="00E16B89" w:rsidRPr="008D78BF" w:rsidRDefault="00E16B89" w:rsidP="00E16B89">
      <w:pPr>
        <w:pStyle w:val="12"/>
        <w:numPr>
          <w:ilvl w:val="0"/>
          <w:numId w:val="5"/>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eastAsia="ru-RU"/>
        </w:rPr>
        <w:t xml:space="preserve">Баштечківський ЗЗСО </w:t>
      </w:r>
      <w:r w:rsidR="00710E72" w:rsidRPr="00B23ACC">
        <w:rPr>
          <w:rFonts w:ascii="Times New Roman" w:hAnsi="Times New Roman" w:cs="Times New Roman"/>
          <w:color w:val="000000"/>
          <w:sz w:val="28"/>
          <w:szCs w:val="28"/>
          <w:shd w:val="clear" w:color="auto" w:fill="FFFFFF"/>
        </w:rPr>
        <w:t>І-ІІІ</w:t>
      </w:r>
      <w:r>
        <w:rPr>
          <w:rFonts w:ascii="Times New Roman" w:hAnsi="Times New Roman" w:cs="Times New Roman"/>
          <w:color w:val="000000"/>
          <w:sz w:val="28"/>
          <w:szCs w:val="28"/>
          <w:lang w:eastAsia="ru-RU"/>
        </w:rPr>
        <w:t xml:space="preserve"> ступенів;</w:t>
      </w:r>
    </w:p>
    <w:p w:rsidR="00E16B89" w:rsidRDefault="00E16B89" w:rsidP="00E16B89">
      <w:pPr>
        <w:pStyle w:val="12"/>
        <w:numPr>
          <w:ilvl w:val="0"/>
          <w:numId w:val="5"/>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eastAsia="ru-RU"/>
        </w:rPr>
        <w:t xml:space="preserve">Нагірнянський ЗЗСО </w:t>
      </w:r>
      <w:r w:rsidR="00710E72" w:rsidRPr="00B23ACC">
        <w:rPr>
          <w:rFonts w:ascii="Times New Roman" w:hAnsi="Times New Roman" w:cs="Times New Roman"/>
          <w:color w:val="000000"/>
          <w:sz w:val="28"/>
          <w:szCs w:val="28"/>
          <w:shd w:val="clear" w:color="auto" w:fill="FFFFFF"/>
        </w:rPr>
        <w:t>І-ІІІ</w:t>
      </w:r>
      <w:r>
        <w:rPr>
          <w:rFonts w:ascii="Times New Roman" w:hAnsi="Times New Roman" w:cs="Times New Roman"/>
          <w:color w:val="000000"/>
          <w:sz w:val="28"/>
          <w:szCs w:val="28"/>
          <w:lang w:eastAsia="ru-RU"/>
        </w:rPr>
        <w:t xml:space="preserve"> ступенів</w:t>
      </w:r>
      <w:r w:rsidRPr="008D78BF">
        <w:rPr>
          <w:rFonts w:ascii="Times New Roman" w:hAnsi="Times New Roman" w:cs="Times New Roman"/>
          <w:color w:val="000000"/>
          <w:sz w:val="28"/>
          <w:szCs w:val="28"/>
          <w:shd w:val="clear" w:color="auto" w:fill="FFFFFF"/>
        </w:rPr>
        <w:t>;</w:t>
      </w:r>
    </w:p>
    <w:p w:rsidR="00B23ACC" w:rsidRPr="00B23ACC" w:rsidRDefault="00B23ACC" w:rsidP="00E16B89">
      <w:pPr>
        <w:pStyle w:val="12"/>
        <w:numPr>
          <w:ilvl w:val="0"/>
          <w:numId w:val="5"/>
        </w:numPr>
        <w:spacing w:after="0" w:line="240" w:lineRule="auto"/>
        <w:jc w:val="both"/>
        <w:rPr>
          <w:rFonts w:ascii="Times New Roman" w:hAnsi="Times New Roman" w:cs="Times New Roman"/>
          <w:color w:val="000000"/>
          <w:sz w:val="28"/>
          <w:szCs w:val="28"/>
          <w:shd w:val="clear" w:color="auto" w:fill="FFFFFF"/>
        </w:rPr>
      </w:pPr>
      <w:r w:rsidRPr="00B23ACC">
        <w:rPr>
          <w:rFonts w:ascii="Times New Roman" w:hAnsi="Times New Roman" w:cs="Times New Roman"/>
          <w:color w:val="000000"/>
          <w:sz w:val="28"/>
          <w:szCs w:val="28"/>
          <w:shd w:val="clear" w:color="auto" w:fill="FFFFFF"/>
        </w:rPr>
        <w:t>Тинівський ЗЗСО І-ІІІ ст.</w:t>
      </w:r>
    </w:p>
    <w:p w:rsidR="00E16B89" w:rsidRPr="00B23ACC" w:rsidRDefault="00E16B89" w:rsidP="00E16B89">
      <w:pPr>
        <w:pStyle w:val="12"/>
        <w:numPr>
          <w:ilvl w:val="0"/>
          <w:numId w:val="5"/>
        </w:numPr>
        <w:spacing w:after="0" w:line="240" w:lineRule="auto"/>
        <w:jc w:val="both"/>
        <w:rPr>
          <w:rFonts w:ascii="Times New Roman" w:hAnsi="Times New Roman" w:cs="Times New Roman"/>
          <w:color w:val="000000"/>
          <w:sz w:val="28"/>
          <w:szCs w:val="28"/>
          <w:shd w:val="clear" w:color="auto" w:fill="FFFFFF"/>
        </w:rPr>
      </w:pPr>
      <w:r w:rsidRPr="00B23ACC">
        <w:rPr>
          <w:rFonts w:ascii="Times New Roman" w:hAnsi="Times New Roman" w:cs="Times New Roman"/>
          <w:color w:val="000000"/>
          <w:sz w:val="28"/>
          <w:szCs w:val="28"/>
          <w:shd w:val="clear" w:color="auto" w:fill="FFFFFF"/>
        </w:rPr>
        <w:t>Охматівськ</w:t>
      </w:r>
      <w:r w:rsidR="00B23ACC" w:rsidRPr="00B23ACC">
        <w:rPr>
          <w:rFonts w:ascii="Times New Roman" w:hAnsi="Times New Roman" w:cs="Times New Roman"/>
          <w:color w:val="000000"/>
          <w:sz w:val="28"/>
          <w:szCs w:val="28"/>
          <w:shd w:val="clear" w:color="auto" w:fill="FFFFFF"/>
        </w:rPr>
        <w:t>а гімназія</w:t>
      </w:r>
      <w:r w:rsidRPr="00B23ACC">
        <w:rPr>
          <w:rFonts w:ascii="Times New Roman" w:hAnsi="Times New Roman" w:cs="Times New Roman"/>
          <w:color w:val="000000"/>
          <w:sz w:val="28"/>
          <w:szCs w:val="28"/>
          <w:shd w:val="clear" w:color="auto" w:fill="FFFFFF"/>
        </w:rPr>
        <w:t>;</w:t>
      </w:r>
    </w:p>
    <w:p w:rsidR="00E16B89" w:rsidRPr="00B23ACC" w:rsidRDefault="00E16B89" w:rsidP="00E16B89">
      <w:pPr>
        <w:pStyle w:val="12"/>
        <w:numPr>
          <w:ilvl w:val="0"/>
          <w:numId w:val="5"/>
        </w:numPr>
        <w:spacing w:after="0" w:line="240" w:lineRule="auto"/>
        <w:jc w:val="both"/>
        <w:rPr>
          <w:rFonts w:ascii="Times New Roman" w:hAnsi="Times New Roman" w:cs="Times New Roman"/>
          <w:color w:val="000000"/>
          <w:sz w:val="28"/>
          <w:szCs w:val="28"/>
          <w:shd w:val="clear" w:color="auto" w:fill="FFFFFF"/>
        </w:rPr>
      </w:pPr>
      <w:r w:rsidRPr="00B23ACC">
        <w:rPr>
          <w:rFonts w:ascii="Times New Roman" w:hAnsi="Times New Roman" w:cs="Times New Roman"/>
          <w:color w:val="000000"/>
          <w:sz w:val="28"/>
          <w:szCs w:val="28"/>
          <w:shd w:val="clear" w:color="auto" w:fill="FFFFFF"/>
        </w:rPr>
        <w:t>Дитячий садок «Сонечко» (с.Баштечки);</w:t>
      </w:r>
    </w:p>
    <w:p w:rsidR="00E16B89" w:rsidRPr="00B23ACC" w:rsidRDefault="00E16B89" w:rsidP="00E16B89">
      <w:pPr>
        <w:pStyle w:val="12"/>
        <w:numPr>
          <w:ilvl w:val="0"/>
          <w:numId w:val="5"/>
        </w:numPr>
        <w:spacing w:after="0" w:line="240" w:lineRule="auto"/>
        <w:jc w:val="both"/>
        <w:rPr>
          <w:rFonts w:ascii="Times New Roman" w:hAnsi="Times New Roman" w:cs="Times New Roman"/>
          <w:color w:val="000000"/>
          <w:sz w:val="28"/>
          <w:szCs w:val="28"/>
          <w:shd w:val="clear" w:color="auto" w:fill="FFFFFF"/>
        </w:rPr>
      </w:pPr>
      <w:r w:rsidRPr="00B23ACC">
        <w:rPr>
          <w:rFonts w:ascii="Times New Roman" w:hAnsi="Times New Roman" w:cs="Times New Roman"/>
          <w:color w:val="000000"/>
          <w:sz w:val="28"/>
          <w:szCs w:val="28"/>
          <w:shd w:val="clear" w:color="auto" w:fill="FFFFFF"/>
        </w:rPr>
        <w:t>Дитячий садок «Пролісок» (с.Нагірна);</w:t>
      </w:r>
    </w:p>
    <w:p w:rsidR="00B23ACC" w:rsidRPr="00B23ACC" w:rsidRDefault="00B23ACC" w:rsidP="00E16B89">
      <w:pPr>
        <w:pStyle w:val="12"/>
        <w:numPr>
          <w:ilvl w:val="0"/>
          <w:numId w:val="5"/>
        </w:numPr>
        <w:spacing w:after="0" w:line="240" w:lineRule="auto"/>
        <w:jc w:val="both"/>
        <w:rPr>
          <w:rFonts w:ascii="Times New Roman" w:hAnsi="Times New Roman" w:cs="Times New Roman"/>
          <w:color w:val="000000"/>
          <w:sz w:val="28"/>
          <w:szCs w:val="28"/>
          <w:shd w:val="clear" w:color="auto" w:fill="FFFFFF"/>
        </w:rPr>
      </w:pPr>
      <w:r w:rsidRPr="00B23ACC">
        <w:rPr>
          <w:rFonts w:ascii="Times New Roman" w:hAnsi="Times New Roman" w:cs="Times New Roman"/>
          <w:color w:val="000000"/>
          <w:sz w:val="28"/>
          <w:szCs w:val="28"/>
          <w:shd w:val="clear" w:color="auto" w:fill="FFFFFF"/>
        </w:rPr>
        <w:t>Тинівський ЗДО «Веселка»</w:t>
      </w:r>
    </w:p>
    <w:p w:rsidR="00E16B89" w:rsidRPr="008D78BF" w:rsidRDefault="00E16B89" w:rsidP="00E16B89">
      <w:pPr>
        <w:jc w:val="both"/>
        <w:rPr>
          <w:color w:val="000000"/>
          <w:sz w:val="28"/>
          <w:szCs w:val="28"/>
          <w:shd w:val="clear" w:color="auto" w:fill="FFFFFF"/>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6"/>
        <w:gridCol w:w="1451"/>
        <w:gridCol w:w="1531"/>
        <w:gridCol w:w="1798"/>
        <w:gridCol w:w="2617"/>
      </w:tblGrid>
      <w:tr w:rsidR="00E16B89" w:rsidRPr="008D78BF" w:rsidTr="00E16B89">
        <w:tc>
          <w:tcPr>
            <w:tcW w:w="2776" w:type="dxa"/>
            <w:vAlign w:val="center"/>
          </w:tcPr>
          <w:p w:rsidR="00E16B89" w:rsidRPr="008D78BF" w:rsidRDefault="00E16B89" w:rsidP="00E16B89">
            <w:pPr>
              <w:jc w:val="center"/>
              <w:rPr>
                <w:b/>
                <w:bCs/>
                <w:color w:val="000000"/>
                <w:sz w:val="28"/>
                <w:szCs w:val="28"/>
                <w:shd w:val="clear" w:color="auto" w:fill="FFFFFF"/>
              </w:rPr>
            </w:pPr>
            <w:r w:rsidRPr="008D78BF">
              <w:rPr>
                <w:b/>
                <w:bCs/>
                <w:color w:val="000000"/>
                <w:sz w:val="28"/>
                <w:szCs w:val="28"/>
                <w:shd w:val="clear" w:color="auto" w:fill="FFFFFF"/>
              </w:rPr>
              <w:t>Назва освітньо-виховного закладу</w:t>
            </w:r>
          </w:p>
        </w:tc>
        <w:tc>
          <w:tcPr>
            <w:tcW w:w="1451" w:type="dxa"/>
            <w:vAlign w:val="center"/>
          </w:tcPr>
          <w:p w:rsidR="00E16B89" w:rsidRPr="008D78BF" w:rsidRDefault="00E16B89" w:rsidP="00E16B89">
            <w:pPr>
              <w:jc w:val="center"/>
              <w:rPr>
                <w:b/>
                <w:bCs/>
                <w:color w:val="000000"/>
                <w:sz w:val="28"/>
                <w:szCs w:val="28"/>
                <w:shd w:val="clear" w:color="auto" w:fill="FFFFFF"/>
              </w:rPr>
            </w:pPr>
            <w:r w:rsidRPr="008D78BF">
              <w:rPr>
                <w:b/>
                <w:bCs/>
                <w:color w:val="000000"/>
                <w:sz w:val="28"/>
                <w:szCs w:val="28"/>
                <w:shd w:val="clear" w:color="auto" w:fill="FFFFFF"/>
              </w:rPr>
              <w:t>Кількість дітей</w:t>
            </w:r>
          </w:p>
        </w:tc>
        <w:tc>
          <w:tcPr>
            <w:tcW w:w="1531" w:type="dxa"/>
            <w:vAlign w:val="center"/>
          </w:tcPr>
          <w:p w:rsidR="00E16B89" w:rsidRPr="008D78BF" w:rsidRDefault="00E16B89" w:rsidP="00E16B89">
            <w:pPr>
              <w:jc w:val="center"/>
              <w:rPr>
                <w:b/>
                <w:bCs/>
                <w:color w:val="000000"/>
                <w:sz w:val="28"/>
                <w:szCs w:val="28"/>
                <w:shd w:val="clear" w:color="auto" w:fill="FFFFFF"/>
              </w:rPr>
            </w:pPr>
            <w:r w:rsidRPr="008D78BF">
              <w:rPr>
                <w:b/>
                <w:bCs/>
                <w:color w:val="000000"/>
                <w:sz w:val="28"/>
                <w:szCs w:val="28"/>
                <w:shd w:val="clear" w:color="auto" w:fill="FFFFFF"/>
              </w:rPr>
              <w:t>Кількість учнів</w:t>
            </w:r>
          </w:p>
        </w:tc>
        <w:tc>
          <w:tcPr>
            <w:tcW w:w="1798" w:type="dxa"/>
          </w:tcPr>
          <w:p w:rsidR="00E16B89" w:rsidRPr="008D78BF" w:rsidRDefault="00E16B89" w:rsidP="00E16B89">
            <w:pPr>
              <w:jc w:val="center"/>
              <w:rPr>
                <w:b/>
                <w:bCs/>
                <w:color w:val="000000"/>
                <w:sz w:val="28"/>
                <w:szCs w:val="28"/>
                <w:shd w:val="clear" w:color="auto" w:fill="FFFFFF"/>
              </w:rPr>
            </w:pPr>
            <w:r w:rsidRPr="008D78BF">
              <w:rPr>
                <w:b/>
                <w:bCs/>
                <w:color w:val="000000"/>
                <w:sz w:val="28"/>
                <w:szCs w:val="28"/>
                <w:shd w:val="clear" w:color="auto" w:fill="FFFFFF"/>
              </w:rPr>
              <w:t>Площа приміщення</w:t>
            </w:r>
          </w:p>
        </w:tc>
        <w:tc>
          <w:tcPr>
            <w:tcW w:w="2617" w:type="dxa"/>
          </w:tcPr>
          <w:p w:rsidR="00E16B89" w:rsidRPr="008D78BF" w:rsidRDefault="00E16B89" w:rsidP="00E16B89">
            <w:pPr>
              <w:jc w:val="center"/>
              <w:rPr>
                <w:b/>
                <w:bCs/>
                <w:color w:val="000000"/>
                <w:sz w:val="28"/>
                <w:szCs w:val="28"/>
                <w:shd w:val="clear" w:color="auto" w:fill="FFFFFF"/>
              </w:rPr>
            </w:pPr>
            <w:r w:rsidRPr="008D78BF">
              <w:rPr>
                <w:b/>
                <w:bCs/>
                <w:color w:val="000000"/>
                <w:sz w:val="28"/>
                <w:szCs w:val="28"/>
                <w:shd w:val="clear" w:color="auto" w:fill="FFFFFF"/>
              </w:rPr>
              <w:t>Стан приміщення та проблеми</w:t>
            </w:r>
          </w:p>
        </w:tc>
      </w:tr>
      <w:tr w:rsidR="00E16B89" w:rsidRPr="008D78BF" w:rsidTr="00E16B89">
        <w:tc>
          <w:tcPr>
            <w:tcW w:w="2776" w:type="dxa"/>
            <w:vAlign w:val="center"/>
          </w:tcPr>
          <w:p w:rsidR="00E16B89" w:rsidRPr="008D78BF" w:rsidRDefault="00E16B89" w:rsidP="00E16B89">
            <w:pPr>
              <w:rPr>
                <w:color w:val="000000"/>
                <w:sz w:val="28"/>
                <w:szCs w:val="28"/>
                <w:shd w:val="clear" w:color="auto" w:fill="FFFFFF"/>
              </w:rPr>
            </w:pPr>
            <w:r>
              <w:rPr>
                <w:color w:val="000000"/>
                <w:sz w:val="28"/>
                <w:szCs w:val="28"/>
              </w:rPr>
              <w:t xml:space="preserve">Баштечківський ЗЗСО </w:t>
            </w:r>
            <w:r w:rsidR="005A1C0C">
              <w:rPr>
                <w:color w:val="000000"/>
                <w:sz w:val="28"/>
                <w:szCs w:val="28"/>
                <w:shd w:val="clear" w:color="auto" w:fill="FFFFFF"/>
                <w:lang w:val="uk-UA"/>
              </w:rPr>
              <w:t xml:space="preserve">І-ІІІ </w:t>
            </w:r>
            <w:r>
              <w:rPr>
                <w:color w:val="000000"/>
                <w:sz w:val="28"/>
                <w:szCs w:val="28"/>
              </w:rPr>
              <w:t>ступенів</w:t>
            </w:r>
          </w:p>
        </w:tc>
        <w:tc>
          <w:tcPr>
            <w:tcW w:w="1451" w:type="dxa"/>
            <w:vAlign w:val="center"/>
          </w:tcPr>
          <w:p w:rsidR="00E16B89" w:rsidRPr="008D78BF" w:rsidRDefault="00E16B89" w:rsidP="00E16B89">
            <w:pPr>
              <w:jc w:val="center"/>
              <w:rPr>
                <w:color w:val="000000"/>
                <w:sz w:val="28"/>
                <w:szCs w:val="28"/>
                <w:shd w:val="clear" w:color="auto" w:fill="FFFFFF"/>
              </w:rPr>
            </w:pPr>
            <w:r>
              <w:rPr>
                <w:color w:val="000000"/>
                <w:sz w:val="28"/>
                <w:szCs w:val="28"/>
                <w:shd w:val="clear" w:color="auto" w:fill="FFFFFF"/>
              </w:rPr>
              <w:t>-</w:t>
            </w:r>
          </w:p>
        </w:tc>
        <w:tc>
          <w:tcPr>
            <w:tcW w:w="1531" w:type="dxa"/>
            <w:vAlign w:val="center"/>
          </w:tcPr>
          <w:p w:rsidR="00E16B89" w:rsidRPr="00BB5A30" w:rsidRDefault="00372FA1" w:rsidP="00E16B89">
            <w:pPr>
              <w:jc w:val="center"/>
              <w:rPr>
                <w:sz w:val="28"/>
                <w:szCs w:val="28"/>
                <w:shd w:val="clear" w:color="auto" w:fill="FFFFFF"/>
                <w:lang w:val="uk-UA"/>
              </w:rPr>
            </w:pPr>
            <w:r w:rsidRPr="00BB5A30">
              <w:rPr>
                <w:sz w:val="28"/>
                <w:szCs w:val="28"/>
                <w:shd w:val="clear" w:color="auto" w:fill="FFFFFF"/>
                <w:lang w:val="uk-UA"/>
              </w:rPr>
              <w:t>70</w:t>
            </w:r>
          </w:p>
        </w:tc>
        <w:tc>
          <w:tcPr>
            <w:tcW w:w="1798" w:type="dxa"/>
            <w:vAlign w:val="center"/>
          </w:tcPr>
          <w:p w:rsidR="0047405F" w:rsidRPr="00B25C21" w:rsidRDefault="0047405F" w:rsidP="00B25C21">
            <w:pPr>
              <w:jc w:val="center"/>
              <w:rPr>
                <w:color w:val="000000"/>
                <w:sz w:val="28"/>
                <w:szCs w:val="28"/>
                <w:shd w:val="clear" w:color="auto" w:fill="FFFFFF"/>
                <w:lang w:val="uk-UA"/>
              </w:rPr>
            </w:pPr>
            <w:r w:rsidRPr="0047405F">
              <w:rPr>
                <w:color w:val="000000"/>
                <w:sz w:val="28"/>
                <w:szCs w:val="28"/>
                <w:shd w:val="clear" w:color="auto" w:fill="FFFFFF"/>
              </w:rPr>
              <w:t xml:space="preserve"> 1889,9</w:t>
            </w:r>
            <w:r w:rsidR="00E16B89" w:rsidRPr="0047405F">
              <w:rPr>
                <w:color w:val="000000"/>
                <w:sz w:val="28"/>
                <w:szCs w:val="28"/>
                <w:shd w:val="clear" w:color="auto" w:fill="FFFFFF"/>
              </w:rPr>
              <w:t xml:space="preserve"> </w:t>
            </w:r>
          </w:p>
        </w:tc>
        <w:tc>
          <w:tcPr>
            <w:tcW w:w="2617" w:type="dxa"/>
          </w:tcPr>
          <w:p w:rsidR="00E16B89" w:rsidRPr="00B23ACC" w:rsidRDefault="00B25C21" w:rsidP="00E16B89">
            <w:pPr>
              <w:rPr>
                <w:color w:val="000000"/>
                <w:sz w:val="28"/>
                <w:szCs w:val="28"/>
                <w:shd w:val="clear" w:color="auto" w:fill="FFFFFF"/>
                <w:lang w:val="uk-UA"/>
              </w:rPr>
            </w:pPr>
            <w:r>
              <w:rPr>
                <w:color w:val="000000"/>
                <w:sz w:val="28"/>
                <w:szCs w:val="28"/>
                <w:shd w:val="clear" w:color="auto" w:fill="FFFFFF"/>
                <w:lang w:val="uk-UA"/>
              </w:rPr>
              <w:t>Т</w:t>
            </w:r>
            <w:r w:rsidR="00B23ACC">
              <w:rPr>
                <w:color w:val="000000"/>
                <w:sz w:val="28"/>
                <w:szCs w:val="28"/>
                <w:shd w:val="clear" w:color="auto" w:fill="FFFFFF"/>
                <w:lang w:val="uk-UA"/>
              </w:rPr>
              <w:t>епла вода в туалетах</w:t>
            </w:r>
          </w:p>
        </w:tc>
      </w:tr>
      <w:tr w:rsidR="00E16B89" w:rsidRPr="008D78BF" w:rsidTr="00E16B89">
        <w:tc>
          <w:tcPr>
            <w:tcW w:w="2776" w:type="dxa"/>
            <w:vAlign w:val="center"/>
          </w:tcPr>
          <w:p w:rsidR="00E16B89" w:rsidRPr="008D78BF" w:rsidRDefault="00E16B89" w:rsidP="00E16B89">
            <w:pPr>
              <w:rPr>
                <w:color w:val="000000"/>
                <w:sz w:val="28"/>
                <w:szCs w:val="28"/>
                <w:shd w:val="clear" w:color="auto" w:fill="FFFFFF"/>
              </w:rPr>
            </w:pPr>
            <w:r>
              <w:rPr>
                <w:color w:val="000000"/>
                <w:sz w:val="28"/>
                <w:szCs w:val="28"/>
              </w:rPr>
              <w:t xml:space="preserve">Нагірнянський ЗЗСО </w:t>
            </w:r>
            <w:r w:rsidR="005A1C0C">
              <w:rPr>
                <w:color w:val="000000"/>
                <w:sz w:val="28"/>
                <w:szCs w:val="28"/>
                <w:shd w:val="clear" w:color="auto" w:fill="FFFFFF"/>
                <w:lang w:val="uk-UA"/>
              </w:rPr>
              <w:t xml:space="preserve">І-ІІІ </w:t>
            </w:r>
            <w:r>
              <w:rPr>
                <w:color w:val="000000"/>
                <w:sz w:val="28"/>
                <w:szCs w:val="28"/>
              </w:rPr>
              <w:t>ступенів</w:t>
            </w:r>
          </w:p>
        </w:tc>
        <w:tc>
          <w:tcPr>
            <w:tcW w:w="1451" w:type="dxa"/>
            <w:vAlign w:val="center"/>
          </w:tcPr>
          <w:p w:rsidR="00E16B89" w:rsidRPr="008D78BF" w:rsidRDefault="00E16B89" w:rsidP="00E16B89">
            <w:pPr>
              <w:jc w:val="center"/>
              <w:rPr>
                <w:color w:val="000000"/>
                <w:sz w:val="28"/>
                <w:szCs w:val="28"/>
                <w:shd w:val="clear" w:color="auto" w:fill="FFFFFF"/>
              </w:rPr>
            </w:pPr>
            <w:r>
              <w:rPr>
                <w:color w:val="000000"/>
                <w:sz w:val="28"/>
                <w:szCs w:val="28"/>
                <w:shd w:val="clear" w:color="auto" w:fill="FFFFFF"/>
              </w:rPr>
              <w:t>-</w:t>
            </w:r>
          </w:p>
        </w:tc>
        <w:tc>
          <w:tcPr>
            <w:tcW w:w="1531" w:type="dxa"/>
            <w:vAlign w:val="center"/>
          </w:tcPr>
          <w:p w:rsidR="00E16B89" w:rsidRPr="00BB5A30" w:rsidRDefault="0047405F" w:rsidP="00E16B89">
            <w:pPr>
              <w:jc w:val="center"/>
              <w:rPr>
                <w:sz w:val="28"/>
                <w:szCs w:val="28"/>
                <w:shd w:val="clear" w:color="auto" w:fill="FFFFFF"/>
                <w:lang w:val="uk-UA"/>
              </w:rPr>
            </w:pPr>
            <w:r w:rsidRPr="00BB5A30">
              <w:rPr>
                <w:sz w:val="28"/>
                <w:szCs w:val="28"/>
                <w:shd w:val="clear" w:color="auto" w:fill="FFFFFF"/>
              </w:rPr>
              <w:t>7</w:t>
            </w:r>
            <w:r w:rsidR="00372FA1" w:rsidRPr="00BB5A30">
              <w:rPr>
                <w:sz w:val="28"/>
                <w:szCs w:val="28"/>
                <w:shd w:val="clear" w:color="auto" w:fill="FFFFFF"/>
                <w:lang w:val="uk-UA"/>
              </w:rPr>
              <w:t>1</w:t>
            </w:r>
          </w:p>
        </w:tc>
        <w:tc>
          <w:tcPr>
            <w:tcW w:w="1798" w:type="dxa"/>
            <w:vAlign w:val="center"/>
          </w:tcPr>
          <w:p w:rsidR="00E16B89" w:rsidRPr="008D78BF" w:rsidRDefault="0047405F" w:rsidP="00E16B89">
            <w:pPr>
              <w:jc w:val="center"/>
              <w:rPr>
                <w:color w:val="000000"/>
                <w:sz w:val="28"/>
                <w:szCs w:val="28"/>
                <w:shd w:val="clear" w:color="auto" w:fill="FFFFFF"/>
              </w:rPr>
            </w:pPr>
            <w:r>
              <w:rPr>
                <w:color w:val="000000"/>
                <w:sz w:val="28"/>
                <w:szCs w:val="28"/>
                <w:shd w:val="clear" w:color="auto" w:fill="FFFFFF"/>
              </w:rPr>
              <w:t>1240,7</w:t>
            </w:r>
            <w:r w:rsidR="00E16B89">
              <w:rPr>
                <w:color w:val="000000"/>
                <w:sz w:val="28"/>
                <w:szCs w:val="28"/>
                <w:shd w:val="clear" w:color="auto" w:fill="FFFFFF"/>
              </w:rPr>
              <w:t xml:space="preserve"> </w:t>
            </w:r>
          </w:p>
        </w:tc>
        <w:tc>
          <w:tcPr>
            <w:tcW w:w="2617" w:type="dxa"/>
          </w:tcPr>
          <w:p w:rsidR="00E16B89" w:rsidRPr="00B23ACC" w:rsidRDefault="008C2E0F" w:rsidP="008C2E0F">
            <w:pPr>
              <w:rPr>
                <w:color w:val="000000"/>
                <w:sz w:val="28"/>
                <w:szCs w:val="28"/>
                <w:shd w:val="clear" w:color="auto" w:fill="FFFFFF"/>
                <w:lang w:val="uk-UA"/>
              </w:rPr>
            </w:pPr>
            <w:r>
              <w:rPr>
                <w:color w:val="000000"/>
                <w:sz w:val="28"/>
                <w:szCs w:val="28"/>
                <w:shd w:val="clear" w:color="auto" w:fill="FFFFFF"/>
                <w:lang w:val="uk-UA"/>
              </w:rPr>
              <w:t xml:space="preserve">Очищення води способом фільтрації, </w:t>
            </w:r>
            <w:r w:rsidR="00B23ACC">
              <w:rPr>
                <w:color w:val="000000"/>
                <w:sz w:val="28"/>
                <w:szCs w:val="28"/>
                <w:shd w:val="clear" w:color="auto" w:fill="FFFFFF"/>
                <w:lang w:val="uk-UA"/>
              </w:rPr>
              <w:t>Надвірний туалет, ремонт кочегарки</w:t>
            </w:r>
          </w:p>
        </w:tc>
      </w:tr>
      <w:tr w:rsidR="0047405F" w:rsidRPr="008D78BF" w:rsidTr="00E16B89">
        <w:tc>
          <w:tcPr>
            <w:tcW w:w="2776" w:type="dxa"/>
            <w:vAlign w:val="center"/>
          </w:tcPr>
          <w:p w:rsidR="0047405F" w:rsidRPr="0047405F" w:rsidRDefault="0047405F" w:rsidP="00E16B89">
            <w:pPr>
              <w:rPr>
                <w:color w:val="000000"/>
                <w:sz w:val="28"/>
                <w:szCs w:val="28"/>
                <w:shd w:val="clear" w:color="auto" w:fill="FFFFFF"/>
                <w:lang w:val="uk-UA"/>
              </w:rPr>
            </w:pPr>
            <w:r>
              <w:rPr>
                <w:color w:val="000000"/>
                <w:sz w:val="28"/>
                <w:szCs w:val="28"/>
                <w:shd w:val="clear" w:color="auto" w:fill="FFFFFF"/>
                <w:lang w:val="uk-UA"/>
              </w:rPr>
              <w:t>Тинівський ЗЗСО І-ІІІ ст.</w:t>
            </w:r>
          </w:p>
        </w:tc>
        <w:tc>
          <w:tcPr>
            <w:tcW w:w="1451" w:type="dxa"/>
            <w:vAlign w:val="center"/>
          </w:tcPr>
          <w:p w:rsidR="0047405F" w:rsidRDefault="0047405F" w:rsidP="00E16B89">
            <w:pPr>
              <w:jc w:val="center"/>
              <w:rPr>
                <w:color w:val="000000"/>
                <w:sz w:val="28"/>
                <w:szCs w:val="28"/>
                <w:shd w:val="clear" w:color="auto" w:fill="FFFFFF"/>
              </w:rPr>
            </w:pPr>
          </w:p>
        </w:tc>
        <w:tc>
          <w:tcPr>
            <w:tcW w:w="1531" w:type="dxa"/>
            <w:vAlign w:val="center"/>
          </w:tcPr>
          <w:p w:rsidR="0047405F" w:rsidRPr="00BB5A30" w:rsidRDefault="00372FA1" w:rsidP="00E16B89">
            <w:pPr>
              <w:jc w:val="center"/>
              <w:rPr>
                <w:sz w:val="28"/>
                <w:szCs w:val="28"/>
                <w:shd w:val="clear" w:color="auto" w:fill="FFFFFF"/>
                <w:lang w:val="uk-UA"/>
              </w:rPr>
            </w:pPr>
            <w:r w:rsidRPr="00BB5A30">
              <w:rPr>
                <w:sz w:val="28"/>
                <w:szCs w:val="28"/>
                <w:shd w:val="clear" w:color="auto" w:fill="FFFFFF"/>
                <w:lang w:val="uk-UA"/>
              </w:rPr>
              <w:t>109</w:t>
            </w:r>
          </w:p>
        </w:tc>
        <w:tc>
          <w:tcPr>
            <w:tcW w:w="1798" w:type="dxa"/>
            <w:vAlign w:val="center"/>
          </w:tcPr>
          <w:p w:rsidR="0047405F" w:rsidRPr="0047405F" w:rsidRDefault="0047405F" w:rsidP="00E16B89">
            <w:pPr>
              <w:jc w:val="center"/>
              <w:rPr>
                <w:color w:val="000000"/>
                <w:sz w:val="28"/>
                <w:szCs w:val="28"/>
                <w:shd w:val="clear" w:color="auto" w:fill="FFFFFF"/>
                <w:lang w:val="uk-UA"/>
              </w:rPr>
            </w:pPr>
            <w:r>
              <w:rPr>
                <w:color w:val="000000"/>
                <w:sz w:val="28"/>
                <w:szCs w:val="28"/>
                <w:shd w:val="clear" w:color="auto" w:fill="FFFFFF"/>
                <w:lang w:val="uk-UA"/>
              </w:rPr>
              <w:t>2562,8</w:t>
            </w:r>
          </w:p>
        </w:tc>
        <w:tc>
          <w:tcPr>
            <w:tcW w:w="2617" w:type="dxa"/>
          </w:tcPr>
          <w:p w:rsidR="0047405F" w:rsidRPr="008D78BF" w:rsidRDefault="008C2E0F" w:rsidP="008C2E0F">
            <w:pPr>
              <w:rPr>
                <w:color w:val="000000"/>
                <w:sz w:val="28"/>
                <w:szCs w:val="28"/>
                <w:shd w:val="clear" w:color="auto" w:fill="FFFFFF"/>
              </w:rPr>
            </w:pPr>
            <w:r>
              <w:rPr>
                <w:color w:val="000000"/>
                <w:sz w:val="28"/>
                <w:szCs w:val="28"/>
                <w:shd w:val="clear" w:color="auto" w:fill="FFFFFF"/>
                <w:lang w:val="uk-UA"/>
              </w:rPr>
              <w:t xml:space="preserve">Очищення води способом фільтрації, </w:t>
            </w:r>
          </w:p>
        </w:tc>
      </w:tr>
      <w:tr w:rsidR="00E16B89" w:rsidRPr="008D78BF" w:rsidTr="00E16B89">
        <w:tc>
          <w:tcPr>
            <w:tcW w:w="2776" w:type="dxa"/>
            <w:vAlign w:val="center"/>
          </w:tcPr>
          <w:p w:rsidR="00E16B89" w:rsidRPr="0047405F" w:rsidRDefault="00E16B89" w:rsidP="00E16B89">
            <w:pPr>
              <w:rPr>
                <w:color w:val="000000"/>
                <w:sz w:val="28"/>
                <w:szCs w:val="28"/>
                <w:shd w:val="clear" w:color="auto" w:fill="FFFFFF"/>
                <w:lang w:val="uk-UA"/>
              </w:rPr>
            </w:pPr>
            <w:r>
              <w:rPr>
                <w:color w:val="000000"/>
                <w:sz w:val="28"/>
                <w:szCs w:val="28"/>
                <w:shd w:val="clear" w:color="auto" w:fill="FFFFFF"/>
              </w:rPr>
              <w:t>Охматівсь</w:t>
            </w:r>
            <w:r w:rsidR="0047405F">
              <w:rPr>
                <w:color w:val="000000"/>
                <w:sz w:val="28"/>
                <w:szCs w:val="28"/>
                <w:shd w:val="clear" w:color="auto" w:fill="FFFFFF"/>
              </w:rPr>
              <w:t>ка г</w:t>
            </w:r>
            <w:r w:rsidR="0047405F">
              <w:rPr>
                <w:color w:val="000000"/>
                <w:sz w:val="28"/>
                <w:szCs w:val="28"/>
                <w:shd w:val="clear" w:color="auto" w:fill="FFFFFF"/>
                <w:lang w:val="uk-UA"/>
              </w:rPr>
              <w:t>імназія</w:t>
            </w:r>
          </w:p>
        </w:tc>
        <w:tc>
          <w:tcPr>
            <w:tcW w:w="1451" w:type="dxa"/>
            <w:vAlign w:val="center"/>
          </w:tcPr>
          <w:p w:rsidR="00E16B89" w:rsidRPr="008D78BF" w:rsidRDefault="00E16B89" w:rsidP="00E16B89">
            <w:pPr>
              <w:jc w:val="center"/>
              <w:rPr>
                <w:color w:val="000000"/>
                <w:sz w:val="28"/>
                <w:szCs w:val="28"/>
                <w:shd w:val="clear" w:color="auto" w:fill="FFFFFF"/>
              </w:rPr>
            </w:pPr>
            <w:r>
              <w:rPr>
                <w:color w:val="000000"/>
                <w:sz w:val="28"/>
                <w:szCs w:val="28"/>
                <w:shd w:val="clear" w:color="auto" w:fill="FFFFFF"/>
              </w:rPr>
              <w:t>-</w:t>
            </w:r>
          </w:p>
        </w:tc>
        <w:tc>
          <w:tcPr>
            <w:tcW w:w="1531" w:type="dxa"/>
            <w:vAlign w:val="center"/>
          </w:tcPr>
          <w:p w:rsidR="00E16B89" w:rsidRPr="00BB5A30" w:rsidRDefault="00372FA1" w:rsidP="00E16B89">
            <w:pPr>
              <w:jc w:val="center"/>
              <w:rPr>
                <w:color w:val="000000"/>
                <w:sz w:val="28"/>
                <w:szCs w:val="28"/>
                <w:shd w:val="clear" w:color="auto" w:fill="FFFFFF"/>
                <w:lang w:val="uk-UA"/>
              </w:rPr>
            </w:pPr>
            <w:r w:rsidRPr="00BB5A30">
              <w:rPr>
                <w:color w:val="000000"/>
                <w:sz w:val="28"/>
                <w:szCs w:val="28"/>
                <w:shd w:val="clear" w:color="auto" w:fill="FFFFFF"/>
                <w:lang w:val="uk-UA"/>
              </w:rPr>
              <w:t>93</w:t>
            </w:r>
          </w:p>
        </w:tc>
        <w:tc>
          <w:tcPr>
            <w:tcW w:w="1798" w:type="dxa"/>
            <w:vAlign w:val="center"/>
          </w:tcPr>
          <w:p w:rsidR="00E16B89" w:rsidRPr="0047405F" w:rsidRDefault="0047405F" w:rsidP="00E16B89">
            <w:pPr>
              <w:jc w:val="center"/>
              <w:rPr>
                <w:color w:val="000000"/>
                <w:sz w:val="28"/>
                <w:szCs w:val="28"/>
                <w:shd w:val="clear" w:color="auto" w:fill="FFFFFF"/>
                <w:lang w:val="uk-UA"/>
              </w:rPr>
            </w:pPr>
            <w:r>
              <w:rPr>
                <w:color w:val="000000"/>
                <w:sz w:val="28"/>
                <w:szCs w:val="28"/>
                <w:shd w:val="clear" w:color="auto" w:fill="FFFFFF"/>
                <w:lang w:val="uk-UA"/>
              </w:rPr>
              <w:t>1866,3</w:t>
            </w:r>
          </w:p>
        </w:tc>
        <w:tc>
          <w:tcPr>
            <w:tcW w:w="2617" w:type="dxa"/>
          </w:tcPr>
          <w:p w:rsidR="00E16B89" w:rsidRPr="00B23ACC" w:rsidRDefault="008C2E0F" w:rsidP="00B25C21">
            <w:pPr>
              <w:rPr>
                <w:color w:val="000000"/>
                <w:sz w:val="28"/>
                <w:szCs w:val="28"/>
                <w:shd w:val="clear" w:color="auto" w:fill="FFFFFF"/>
                <w:lang w:val="uk-UA"/>
              </w:rPr>
            </w:pPr>
            <w:r>
              <w:rPr>
                <w:color w:val="000000"/>
                <w:sz w:val="28"/>
                <w:szCs w:val="28"/>
                <w:shd w:val="clear" w:color="auto" w:fill="FFFFFF"/>
                <w:lang w:val="uk-UA"/>
              </w:rPr>
              <w:t xml:space="preserve">Очищення води способом фільтрації, тепла </w:t>
            </w:r>
            <w:r>
              <w:rPr>
                <w:color w:val="000000"/>
                <w:sz w:val="28"/>
                <w:szCs w:val="28"/>
                <w:shd w:val="clear" w:color="auto" w:fill="FFFFFF"/>
                <w:lang w:val="uk-UA"/>
              </w:rPr>
              <w:lastRenderedPageBreak/>
              <w:t xml:space="preserve">вода в туалетах </w:t>
            </w:r>
            <w:r w:rsidR="00B23ACC">
              <w:rPr>
                <w:color w:val="000000"/>
                <w:sz w:val="28"/>
                <w:szCs w:val="28"/>
                <w:shd w:val="clear" w:color="auto" w:fill="FFFFFF"/>
                <w:lang w:val="uk-UA"/>
              </w:rPr>
              <w:t xml:space="preserve">Ремонт покрівлі, капітальний ремонт харчоблоку і їдальні КЗ, </w:t>
            </w:r>
          </w:p>
        </w:tc>
      </w:tr>
      <w:tr w:rsidR="00E16B89" w:rsidRPr="008D78BF" w:rsidTr="00E16B89">
        <w:tc>
          <w:tcPr>
            <w:tcW w:w="2776" w:type="dxa"/>
            <w:vAlign w:val="center"/>
          </w:tcPr>
          <w:p w:rsidR="00E16B89" w:rsidRPr="0047405F" w:rsidRDefault="0047405F" w:rsidP="00E16B89">
            <w:pPr>
              <w:rPr>
                <w:color w:val="000000"/>
                <w:sz w:val="28"/>
                <w:szCs w:val="28"/>
                <w:shd w:val="clear" w:color="auto" w:fill="FFFFFF"/>
                <w:lang w:val="uk-UA"/>
              </w:rPr>
            </w:pPr>
            <w:r>
              <w:rPr>
                <w:color w:val="000000"/>
                <w:sz w:val="28"/>
                <w:szCs w:val="28"/>
                <w:shd w:val="clear" w:color="auto" w:fill="FFFFFF"/>
                <w:lang w:val="uk-UA"/>
              </w:rPr>
              <w:lastRenderedPageBreak/>
              <w:t>Баштечківський ЗДО «Сонечко»</w:t>
            </w:r>
          </w:p>
        </w:tc>
        <w:tc>
          <w:tcPr>
            <w:tcW w:w="1451" w:type="dxa"/>
            <w:vAlign w:val="center"/>
          </w:tcPr>
          <w:p w:rsidR="00E16B89" w:rsidRPr="008D78BF" w:rsidRDefault="00E16B89" w:rsidP="00E16B89">
            <w:pPr>
              <w:jc w:val="center"/>
              <w:rPr>
                <w:color w:val="000000"/>
                <w:sz w:val="28"/>
                <w:szCs w:val="28"/>
                <w:shd w:val="clear" w:color="auto" w:fill="FFFFFF"/>
              </w:rPr>
            </w:pPr>
          </w:p>
        </w:tc>
        <w:tc>
          <w:tcPr>
            <w:tcW w:w="1531" w:type="dxa"/>
            <w:vAlign w:val="center"/>
          </w:tcPr>
          <w:p w:rsidR="00E16B89" w:rsidRPr="00BB5A30" w:rsidRDefault="008C2E0F" w:rsidP="00E16B89">
            <w:pPr>
              <w:jc w:val="center"/>
              <w:rPr>
                <w:color w:val="000000"/>
                <w:sz w:val="28"/>
                <w:szCs w:val="28"/>
                <w:shd w:val="clear" w:color="auto" w:fill="FFFFFF"/>
                <w:lang w:val="uk-UA"/>
              </w:rPr>
            </w:pPr>
            <w:r w:rsidRPr="00BB5A30">
              <w:rPr>
                <w:color w:val="000000"/>
                <w:sz w:val="28"/>
                <w:szCs w:val="28"/>
                <w:shd w:val="clear" w:color="auto" w:fill="FFFFFF"/>
                <w:lang w:val="uk-UA"/>
              </w:rPr>
              <w:t>1</w:t>
            </w:r>
            <w:r w:rsidR="00372FA1" w:rsidRPr="00BB5A30">
              <w:rPr>
                <w:color w:val="000000"/>
                <w:sz w:val="28"/>
                <w:szCs w:val="28"/>
                <w:shd w:val="clear" w:color="auto" w:fill="FFFFFF"/>
                <w:lang w:val="uk-UA"/>
              </w:rPr>
              <w:t>8</w:t>
            </w:r>
          </w:p>
        </w:tc>
        <w:tc>
          <w:tcPr>
            <w:tcW w:w="1798" w:type="dxa"/>
            <w:vAlign w:val="center"/>
          </w:tcPr>
          <w:p w:rsidR="00E16B89" w:rsidRPr="008D78BF" w:rsidRDefault="0047405F" w:rsidP="00E16B89">
            <w:pPr>
              <w:jc w:val="center"/>
              <w:rPr>
                <w:color w:val="000000"/>
                <w:sz w:val="28"/>
                <w:szCs w:val="28"/>
                <w:shd w:val="clear" w:color="auto" w:fill="FFFFFF"/>
              </w:rPr>
            </w:pPr>
            <w:r>
              <w:rPr>
                <w:color w:val="000000"/>
                <w:sz w:val="28"/>
                <w:szCs w:val="28"/>
                <w:shd w:val="clear" w:color="auto" w:fill="FFFFFF"/>
                <w:lang w:val="uk-UA"/>
              </w:rPr>
              <w:t>808,1</w:t>
            </w:r>
            <w:r w:rsidR="00E16B89">
              <w:rPr>
                <w:color w:val="000000"/>
                <w:sz w:val="28"/>
                <w:szCs w:val="28"/>
                <w:shd w:val="clear" w:color="auto" w:fill="FFFFFF"/>
              </w:rPr>
              <w:t xml:space="preserve"> </w:t>
            </w:r>
          </w:p>
        </w:tc>
        <w:tc>
          <w:tcPr>
            <w:tcW w:w="2617" w:type="dxa"/>
          </w:tcPr>
          <w:p w:rsidR="00E16B89" w:rsidRPr="00B23ACC" w:rsidRDefault="00B25C21" w:rsidP="00B25C21">
            <w:pPr>
              <w:rPr>
                <w:color w:val="000000"/>
                <w:sz w:val="28"/>
                <w:szCs w:val="28"/>
                <w:shd w:val="clear" w:color="auto" w:fill="FFFFFF"/>
                <w:lang w:val="uk-UA"/>
              </w:rPr>
            </w:pPr>
            <w:r>
              <w:rPr>
                <w:color w:val="000000"/>
                <w:sz w:val="28"/>
                <w:szCs w:val="28"/>
                <w:shd w:val="clear" w:color="auto" w:fill="FFFFFF"/>
                <w:lang w:val="uk-UA"/>
              </w:rPr>
              <w:t>Т</w:t>
            </w:r>
            <w:r w:rsidR="008C2E0F">
              <w:rPr>
                <w:color w:val="000000"/>
                <w:sz w:val="28"/>
                <w:szCs w:val="28"/>
                <w:shd w:val="clear" w:color="auto" w:fill="FFFFFF"/>
                <w:lang w:val="uk-UA"/>
              </w:rPr>
              <w:t xml:space="preserve">епла вода в туалетах </w:t>
            </w:r>
          </w:p>
        </w:tc>
      </w:tr>
      <w:tr w:rsidR="00E16B89" w:rsidRPr="008D78BF" w:rsidTr="00E16B89">
        <w:tc>
          <w:tcPr>
            <w:tcW w:w="2776" w:type="dxa"/>
            <w:vAlign w:val="center"/>
          </w:tcPr>
          <w:p w:rsidR="00E16B89" w:rsidRPr="0047405F" w:rsidRDefault="0047405F" w:rsidP="00E16B89">
            <w:pPr>
              <w:rPr>
                <w:color w:val="000000"/>
                <w:sz w:val="28"/>
                <w:szCs w:val="28"/>
                <w:shd w:val="clear" w:color="auto" w:fill="FFFFFF"/>
                <w:lang w:val="uk-UA"/>
              </w:rPr>
            </w:pPr>
            <w:r>
              <w:rPr>
                <w:color w:val="000000"/>
                <w:sz w:val="28"/>
                <w:szCs w:val="28"/>
                <w:shd w:val="clear" w:color="auto" w:fill="FFFFFF"/>
                <w:lang w:val="uk-UA"/>
              </w:rPr>
              <w:t>Нагірнянский ЗДО «Пролісок»</w:t>
            </w:r>
          </w:p>
        </w:tc>
        <w:tc>
          <w:tcPr>
            <w:tcW w:w="1451" w:type="dxa"/>
            <w:vAlign w:val="center"/>
          </w:tcPr>
          <w:p w:rsidR="00E16B89" w:rsidRPr="008D78BF" w:rsidRDefault="00E16B89" w:rsidP="00E16B89">
            <w:pPr>
              <w:jc w:val="center"/>
              <w:rPr>
                <w:color w:val="000000"/>
                <w:sz w:val="28"/>
                <w:szCs w:val="28"/>
                <w:shd w:val="clear" w:color="auto" w:fill="FFFFFF"/>
              </w:rPr>
            </w:pPr>
          </w:p>
        </w:tc>
        <w:tc>
          <w:tcPr>
            <w:tcW w:w="1531" w:type="dxa"/>
            <w:vAlign w:val="center"/>
          </w:tcPr>
          <w:p w:rsidR="00E16B89" w:rsidRPr="00BB5A30" w:rsidRDefault="008C2E0F" w:rsidP="00E16B89">
            <w:pPr>
              <w:jc w:val="center"/>
              <w:rPr>
                <w:color w:val="000000"/>
                <w:sz w:val="28"/>
                <w:szCs w:val="28"/>
                <w:shd w:val="clear" w:color="auto" w:fill="FFFFFF"/>
                <w:lang w:val="uk-UA"/>
              </w:rPr>
            </w:pPr>
            <w:r w:rsidRPr="00BB5A30">
              <w:rPr>
                <w:color w:val="000000"/>
                <w:sz w:val="28"/>
                <w:szCs w:val="28"/>
                <w:shd w:val="clear" w:color="auto" w:fill="FFFFFF"/>
                <w:lang w:val="uk-UA"/>
              </w:rPr>
              <w:t>1</w:t>
            </w:r>
            <w:r w:rsidR="00372FA1" w:rsidRPr="00BB5A30">
              <w:rPr>
                <w:color w:val="000000"/>
                <w:sz w:val="28"/>
                <w:szCs w:val="28"/>
                <w:shd w:val="clear" w:color="auto" w:fill="FFFFFF"/>
                <w:lang w:val="uk-UA"/>
              </w:rPr>
              <w:t>0</w:t>
            </w:r>
          </w:p>
        </w:tc>
        <w:tc>
          <w:tcPr>
            <w:tcW w:w="1798" w:type="dxa"/>
            <w:vAlign w:val="center"/>
          </w:tcPr>
          <w:p w:rsidR="00E16B89" w:rsidRPr="0047405F" w:rsidRDefault="0047405F" w:rsidP="00E16B89">
            <w:pPr>
              <w:jc w:val="center"/>
              <w:rPr>
                <w:color w:val="000000"/>
                <w:sz w:val="28"/>
                <w:szCs w:val="28"/>
                <w:shd w:val="clear" w:color="auto" w:fill="FFFFFF"/>
                <w:lang w:val="uk-UA"/>
              </w:rPr>
            </w:pPr>
            <w:r>
              <w:rPr>
                <w:color w:val="000000"/>
                <w:sz w:val="28"/>
                <w:szCs w:val="28"/>
                <w:shd w:val="clear" w:color="auto" w:fill="FFFFFF"/>
                <w:lang w:val="uk-UA"/>
              </w:rPr>
              <w:t>405</w:t>
            </w:r>
          </w:p>
        </w:tc>
        <w:tc>
          <w:tcPr>
            <w:tcW w:w="2617" w:type="dxa"/>
          </w:tcPr>
          <w:p w:rsidR="00E16B89" w:rsidRPr="008D78BF" w:rsidRDefault="008C2E0F" w:rsidP="00E16B89">
            <w:pPr>
              <w:rPr>
                <w:color w:val="000000"/>
                <w:sz w:val="28"/>
                <w:szCs w:val="28"/>
                <w:shd w:val="clear" w:color="auto" w:fill="FFFFFF"/>
              </w:rPr>
            </w:pPr>
            <w:r>
              <w:rPr>
                <w:color w:val="000000"/>
                <w:sz w:val="28"/>
                <w:szCs w:val="28"/>
                <w:shd w:val="clear" w:color="auto" w:fill="FFFFFF"/>
                <w:lang w:val="uk-UA"/>
              </w:rPr>
              <w:t>Очищення води способом фільтрації, тепла вода в туалетах</w:t>
            </w:r>
          </w:p>
        </w:tc>
      </w:tr>
      <w:tr w:rsidR="00E16B89" w:rsidRPr="008D78BF" w:rsidTr="00E16B89">
        <w:tc>
          <w:tcPr>
            <w:tcW w:w="2776" w:type="dxa"/>
            <w:vAlign w:val="center"/>
          </w:tcPr>
          <w:p w:rsidR="00E16B89" w:rsidRPr="00B23ACC" w:rsidRDefault="00B23ACC" w:rsidP="00E16B89">
            <w:pPr>
              <w:rPr>
                <w:color w:val="000000"/>
                <w:sz w:val="28"/>
                <w:szCs w:val="28"/>
                <w:shd w:val="clear" w:color="auto" w:fill="FFFFFF"/>
                <w:lang w:val="uk-UA"/>
              </w:rPr>
            </w:pPr>
            <w:r>
              <w:rPr>
                <w:color w:val="000000"/>
                <w:sz w:val="28"/>
                <w:szCs w:val="28"/>
                <w:shd w:val="clear" w:color="auto" w:fill="FFFFFF"/>
                <w:lang w:val="uk-UA"/>
              </w:rPr>
              <w:t>Тинівський ЗДО «Веселка»</w:t>
            </w:r>
          </w:p>
        </w:tc>
        <w:tc>
          <w:tcPr>
            <w:tcW w:w="1451" w:type="dxa"/>
            <w:vAlign w:val="center"/>
          </w:tcPr>
          <w:p w:rsidR="00E16B89" w:rsidRPr="008D78BF" w:rsidRDefault="00E16B89" w:rsidP="00E16B89">
            <w:pPr>
              <w:jc w:val="center"/>
              <w:rPr>
                <w:color w:val="000000"/>
                <w:sz w:val="28"/>
                <w:szCs w:val="28"/>
                <w:shd w:val="clear" w:color="auto" w:fill="FFFFFF"/>
              </w:rPr>
            </w:pPr>
          </w:p>
        </w:tc>
        <w:tc>
          <w:tcPr>
            <w:tcW w:w="1531" w:type="dxa"/>
            <w:vAlign w:val="center"/>
          </w:tcPr>
          <w:p w:rsidR="00E16B89" w:rsidRPr="00BB5A30" w:rsidRDefault="008C2E0F" w:rsidP="00E16B89">
            <w:pPr>
              <w:jc w:val="center"/>
              <w:rPr>
                <w:color w:val="000000"/>
                <w:sz w:val="28"/>
                <w:szCs w:val="28"/>
                <w:shd w:val="clear" w:color="auto" w:fill="FFFFFF"/>
                <w:lang w:val="uk-UA"/>
              </w:rPr>
            </w:pPr>
            <w:r w:rsidRPr="00BB5A30">
              <w:rPr>
                <w:color w:val="000000"/>
                <w:sz w:val="28"/>
                <w:szCs w:val="28"/>
                <w:shd w:val="clear" w:color="auto" w:fill="FFFFFF"/>
                <w:lang w:val="uk-UA"/>
              </w:rPr>
              <w:t>18</w:t>
            </w:r>
          </w:p>
        </w:tc>
        <w:tc>
          <w:tcPr>
            <w:tcW w:w="1798" w:type="dxa"/>
            <w:vAlign w:val="center"/>
          </w:tcPr>
          <w:p w:rsidR="00E16B89" w:rsidRPr="00B23ACC" w:rsidRDefault="00B23ACC" w:rsidP="00E16B89">
            <w:pPr>
              <w:jc w:val="center"/>
              <w:rPr>
                <w:color w:val="000000"/>
                <w:sz w:val="28"/>
                <w:szCs w:val="28"/>
                <w:shd w:val="clear" w:color="auto" w:fill="FFFFFF"/>
                <w:lang w:val="uk-UA"/>
              </w:rPr>
            </w:pPr>
            <w:r>
              <w:rPr>
                <w:color w:val="000000"/>
                <w:sz w:val="28"/>
                <w:szCs w:val="28"/>
                <w:shd w:val="clear" w:color="auto" w:fill="FFFFFF"/>
                <w:lang w:val="uk-UA"/>
              </w:rPr>
              <w:t>1077,4</w:t>
            </w:r>
          </w:p>
        </w:tc>
        <w:tc>
          <w:tcPr>
            <w:tcW w:w="2617" w:type="dxa"/>
          </w:tcPr>
          <w:p w:rsidR="00E16B89" w:rsidRPr="008D78BF" w:rsidRDefault="008C2E0F" w:rsidP="00E16B89">
            <w:pPr>
              <w:rPr>
                <w:color w:val="000000"/>
                <w:sz w:val="28"/>
                <w:szCs w:val="28"/>
                <w:shd w:val="clear" w:color="auto" w:fill="FFFFFF"/>
              </w:rPr>
            </w:pPr>
            <w:r>
              <w:rPr>
                <w:color w:val="000000"/>
                <w:sz w:val="28"/>
                <w:szCs w:val="28"/>
                <w:shd w:val="clear" w:color="auto" w:fill="FFFFFF"/>
                <w:lang w:val="uk-UA"/>
              </w:rPr>
              <w:t>Очищення води способом фільтрації, тепла вода в туалетах</w:t>
            </w:r>
          </w:p>
        </w:tc>
      </w:tr>
      <w:tr w:rsidR="00E16B89" w:rsidRPr="008D78BF" w:rsidTr="00E16B89">
        <w:tc>
          <w:tcPr>
            <w:tcW w:w="2776" w:type="dxa"/>
          </w:tcPr>
          <w:p w:rsidR="00E16B89" w:rsidRPr="008D78BF" w:rsidRDefault="00E16B89" w:rsidP="00E16B89">
            <w:pPr>
              <w:jc w:val="both"/>
              <w:rPr>
                <w:sz w:val="28"/>
                <w:szCs w:val="28"/>
                <w:shd w:val="clear" w:color="auto" w:fill="FFFFFF"/>
              </w:rPr>
            </w:pPr>
            <w:r w:rsidRPr="008D78BF">
              <w:rPr>
                <w:sz w:val="28"/>
                <w:szCs w:val="28"/>
                <w:shd w:val="clear" w:color="auto" w:fill="FFFFFF"/>
              </w:rPr>
              <w:t>Всього</w:t>
            </w:r>
          </w:p>
        </w:tc>
        <w:tc>
          <w:tcPr>
            <w:tcW w:w="1451" w:type="dxa"/>
            <w:vAlign w:val="center"/>
          </w:tcPr>
          <w:p w:rsidR="00E16B89" w:rsidRPr="008D78BF" w:rsidRDefault="00E16B89" w:rsidP="00E16B89">
            <w:pPr>
              <w:jc w:val="center"/>
              <w:rPr>
                <w:color w:val="000000"/>
                <w:sz w:val="28"/>
                <w:szCs w:val="28"/>
                <w:shd w:val="clear" w:color="auto" w:fill="FFFFFF"/>
              </w:rPr>
            </w:pPr>
          </w:p>
        </w:tc>
        <w:tc>
          <w:tcPr>
            <w:tcW w:w="1531" w:type="dxa"/>
            <w:vAlign w:val="center"/>
          </w:tcPr>
          <w:p w:rsidR="00E16B89" w:rsidRPr="00B25C21" w:rsidRDefault="00B25C21" w:rsidP="00E16B89">
            <w:pPr>
              <w:jc w:val="center"/>
              <w:rPr>
                <w:color w:val="000000"/>
                <w:sz w:val="28"/>
                <w:szCs w:val="28"/>
                <w:shd w:val="clear" w:color="auto" w:fill="FFFFFF"/>
                <w:lang w:val="uk-UA"/>
              </w:rPr>
            </w:pPr>
            <w:r>
              <w:rPr>
                <w:color w:val="000000"/>
                <w:sz w:val="28"/>
                <w:szCs w:val="28"/>
                <w:shd w:val="clear" w:color="auto" w:fill="FFFFFF"/>
                <w:lang w:val="uk-UA"/>
              </w:rPr>
              <w:t>389</w:t>
            </w:r>
          </w:p>
        </w:tc>
        <w:tc>
          <w:tcPr>
            <w:tcW w:w="1798" w:type="dxa"/>
            <w:vAlign w:val="center"/>
          </w:tcPr>
          <w:p w:rsidR="00E16B89" w:rsidRPr="00B25C21" w:rsidRDefault="00B25C21" w:rsidP="00E16B89">
            <w:pPr>
              <w:jc w:val="center"/>
              <w:rPr>
                <w:color w:val="000000"/>
                <w:sz w:val="28"/>
                <w:szCs w:val="28"/>
                <w:shd w:val="clear" w:color="auto" w:fill="FFFFFF"/>
                <w:lang w:val="uk-UA"/>
              </w:rPr>
            </w:pPr>
            <w:r>
              <w:rPr>
                <w:color w:val="000000"/>
                <w:sz w:val="28"/>
                <w:szCs w:val="28"/>
                <w:shd w:val="clear" w:color="auto" w:fill="FFFFFF"/>
                <w:lang w:val="uk-UA"/>
              </w:rPr>
              <w:t>9 850,2</w:t>
            </w:r>
          </w:p>
        </w:tc>
        <w:tc>
          <w:tcPr>
            <w:tcW w:w="2617" w:type="dxa"/>
          </w:tcPr>
          <w:p w:rsidR="00E16B89" w:rsidRPr="008D78BF" w:rsidRDefault="00E16B89" w:rsidP="00E16B89">
            <w:pPr>
              <w:rPr>
                <w:color w:val="000000"/>
                <w:sz w:val="28"/>
                <w:szCs w:val="28"/>
                <w:shd w:val="clear" w:color="auto" w:fill="FFFFFF"/>
              </w:rPr>
            </w:pPr>
          </w:p>
        </w:tc>
      </w:tr>
    </w:tbl>
    <w:p w:rsidR="00E16B89" w:rsidRPr="008D78BF" w:rsidRDefault="00E16B89" w:rsidP="00E16B89">
      <w:pPr>
        <w:jc w:val="both"/>
        <w:rPr>
          <w:color w:val="000000"/>
          <w:sz w:val="28"/>
          <w:szCs w:val="28"/>
          <w:shd w:val="clear" w:color="auto" w:fill="FFFFFF"/>
        </w:rPr>
      </w:pPr>
    </w:p>
    <w:p w:rsidR="00E16B89" w:rsidRPr="008D78BF" w:rsidRDefault="00E16B89" w:rsidP="00E16B89">
      <w:pPr>
        <w:ind w:firstLine="708"/>
        <w:jc w:val="center"/>
        <w:rPr>
          <w:b/>
          <w:bCs/>
          <w:color w:val="000000"/>
          <w:sz w:val="28"/>
          <w:szCs w:val="28"/>
        </w:rPr>
      </w:pPr>
      <w:r w:rsidRPr="005018FC">
        <w:rPr>
          <w:b/>
          <w:bCs/>
          <w:color w:val="000000"/>
          <w:sz w:val="28"/>
          <w:szCs w:val="28"/>
        </w:rPr>
        <w:t>Культура</w:t>
      </w:r>
    </w:p>
    <w:p w:rsidR="00E16B89" w:rsidRPr="008D78BF" w:rsidRDefault="00E16B89" w:rsidP="00E16B89">
      <w:pPr>
        <w:ind w:firstLine="708"/>
        <w:jc w:val="both"/>
        <w:rPr>
          <w:color w:val="000000"/>
          <w:sz w:val="28"/>
          <w:szCs w:val="28"/>
        </w:rPr>
      </w:pPr>
      <w:r w:rsidRPr="008D78BF">
        <w:rPr>
          <w:color w:val="000000"/>
          <w:sz w:val="28"/>
          <w:szCs w:val="28"/>
        </w:rPr>
        <w:t xml:space="preserve">Культурно-виховну роботу в </w:t>
      </w:r>
      <w:r>
        <w:rPr>
          <w:color w:val="000000"/>
          <w:sz w:val="28"/>
          <w:szCs w:val="28"/>
        </w:rPr>
        <w:t>Баштечківській</w:t>
      </w:r>
      <w:r w:rsidRPr="008D78BF">
        <w:rPr>
          <w:color w:val="000000"/>
          <w:sz w:val="28"/>
          <w:szCs w:val="28"/>
        </w:rPr>
        <w:t xml:space="preserve"> об’єднаній т</w:t>
      </w:r>
      <w:r w:rsidR="003A3227">
        <w:rPr>
          <w:color w:val="000000"/>
          <w:sz w:val="28"/>
          <w:szCs w:val="28"/>
        </w:rPr>
        <w:t>ериторіальній громаді здійсню</w:t>
      </w:r>
      <w:r w:rsidR="003A3227">
        <w:rPr>
          <w:color w:val="000000"/>
          <w:sz w:val="28"/>
          <w:szCs w:val="28"/>
          <w:lang w:val="uk-UA"/>
        </w:rPr>
        <w:t xml:space="preserve">є </w:t>
      </w:r>
      <w:r w:rsidRPr="008D78BF">
        <w:rPr>
          <w:color w:val="000000"/>
          <w:sz w:val="28"/>
          <w:szCs w:val="28"/>
        </w:rPr>
        <w:t xml:space="preserve"> </w:t>
      </w:r>
      <w:r w:rsidR="00BD20EC">
        <w:rPr>
          <w:color w:val="000000"/>
          <w:sz w:val="28"/>
          <w:szCs w:val="28"/>
          <w:lang w:val="uk-UA"/>
        </w:rPr>
        <w:t xml:space="preserve">Центр культури, дозвілля, спорту та туризму Баштечківської сільської ради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1451"/>
        <w:gridCol w:w="3793"/>
        <w:gridCol w:w="2509"/>
      </w:tblGrid>
      <w:tr w:rsidR="00E16B89" w:rsidRPr="008D78BF" w:rsidTr="00300555">
        <w:tc>
          <w:tcPr>
            <w:tcW w:w="2365" w:type="dxa"/>
          </w:tcPr>
          <w:p w:rsidR="00E16B89" w:rsidRPr="008D78BF" w:rsidRDefault="00E16B89" w:rsidP="00E16B89">
            <w:pPr>
              <w:jc w:val="center"/>
              <w:rPr>
                <w:b/>
                <w:bCs/>
                <w:color w:val="000000"/>
                <w:sz w:val="28"/>
                <w:szCs w:val="28"/>
              </w:rPr>
            </w:pPr>
            <w:r w:rsidRPr="008D78BF">
              <w:rPr>
                <w:b/>
                <w:bCs/>
                <w:color w:val="000000"/>
                <w:sz w:val="28"/>
                <w:szCs w:val="28"/>
              </w:rPr>
              <w:t>Назва</w:t>
            </w:r>
          </w:p>
        </w:tc>
        <w:tc>
          <w:tcPr>
            <w:tcW w:w="1451" w:type="dxa"/>
          </w:tcPr>
          <w:p w:rsidR="00E16B89" w:rsidRPr="008D78BF" w:rsidRDefault="00E16B89" w:rsidP="00E16B89">
            <w:pPr>
              <w:jc w:val="center"/>
              <w:rPr>
                <w:b/>
                <w:bCs/>
                <w:color w:val="000000"/>
                <w:sz w:val="28"/>
                <w:szCs w:val="28"/>
              </w:rPr>
            </w:pPr>
            <w:r w:rsidRPr="008D78BF">
              <w:rPr>
                <w:b/>
                <w:bCs/>
                <w:color w:val="000000"/>
                <w:sz w:val="28"/>
                <w:szCs w:val="28"/>
              </w:rPr>
              <w:t>Кількість місць</w:t>
            </w:r>
          </w:p>
        </w:tc>
        <w:tc>
          <w:tcPr>
            <w:tcW w:w="3793" w:type="dxa"/>
          </w:tcPr>
          <w:p w:rsidR="00E16B89" w:rsidRPr="008D78BF" w:rsidRDefault="00E16B89" w:rsidP="00E16B89">
            <w:pPr>
              <w:jc w:val="center"/>
              <w:rPr>
                <w:b/>
                <w:bCs/>
                <w:color w:val="000000"/>
                <w:sz w:val="28"/>
                <w:szCs w:val="28"/>
              </w:rPr>
            </w:pPr>
            <w:r w:rsidRPr="008D78BF">
              <w:rPr>
                <w:b/>
                <w:bCs/>
                <w:color w:val="000000"/>
                <w:sz w:val="28"/>
                <w:szCs w:val="28"/>
              </w:rPr>
              <w:t>Колективи</w:t>
            </w:r>
          </w:p>
        </w:tc>
        <w:tc>
          <w:tcPr>
            <w:tcW w:w="2509" w:type="dxa"/>
          </w:tcPr>
          <w:p w:rsidR="00E16B89" w:rsidRPr="008D78BF" w:rsidRDefault="00E16B89" w:rsidP="00E16B89">
            <w:pPr>
              <w:jc w:val="center"/>
              <w:rPr>
                <w:b/>
                <w:bCs/>
                <w:color w:val="000000"/>
                <w:sz w:val="28"/>
                <w:szCs w:val="28"/>
              </w:rPr>
            </w:pPr>
            <w:r w:rsidRPr="008D78BF">
              <w:rPr>
                <w:b/>
                <w:bCs/>
                <w:color w:val="000000"/>
                <w:sz w:val="28"/>
                <w:szCs w:val="28"/>
              </w:rPr>
              <w:t>Проблеми</w:t>
            </w:r>
          </w:p>
        </w:tc>
      </w:tr>
      <w:tr w:rsidR="00E16B89" w:rsidRPr="008D78BF" w:rsidTr="00300555">
        <w:tc>
          <w:tcPr>
            <w:tcW w:w="2365" w:type="dxa"/>
          </w:tcPr>
          <w:p w:rsidR="00E16B89" w:rsidRPr="008D78BF" w:rsidRDefault="00E16B89" w:rsidP="00E16B89">
            <w:pPr>
              <w:jc w:val="both"/>
              <w:rPr>
                <w:color w:val="000000"/>
                <w:sz w:val="28"/>
                <w:szCs w:val="28"/>
              </w:rPr>
            </w:pPr>
            <w:r w:rsidRPr="008D78BF">
              <w:rPr>
                <w:color w:val="000000"/>
                <w:sz w:val="28"/>
                <w:szCs w:val="28"/>
              </w:rPr>
              <w:t>Будинок культури с.</w:t>
            </w:r>
            <w:r>
              <w:rPr>
                <w:color w:val="000000"/>
                <w:sz w:val="28"/>
                <w:szCs w:val="28"/>
              </w:rPr>
              <w:t>Баштечки</w:t>
            </w:r>
          </w:p>
        </w:tc>
        <w:tc>
          <w:tcPr>
            <w:tcW w:w="1451" w:type="dxa"/>
          </w:tcPr>
          <w:p w:rsidR="00E16B89" w:rsidRPr="008D78BF" w:rsidRDefault="00E16B89" w:rsidP="00E16B89">
            <w:pPr>
              <w:jc w:val="both"/>
              <w:rPr>
                <w:color w:val="000000"/>
                <w:sz w:val="28"/>
                <w:szCs w:val="28"/>
              </w:rPr>
            </w:pPr>
            <w:r>
              <w:rPr>
                <w:color w:val="000000"/>
                <w:sz w:val="28"/>
                <w:szCs w:val="28"/>
              </w:rPr>
              <w:t>603</w:t>
            </w:r>
          </w:p>
        </w:tc>
        <w:tc>
          <w:tcPr>
            <w:tcW w:w="3793" w:type="dxa"/>
          </w:tcPr>
          <w:p w:rsidR="00E16B89" w:rsidRDefault="005018FC" w:rsidP="00E16B89">
            <w:pPr>
              <w:rPr>
                <w:color w:val="000000"/>
                <w:sz w:val="28"/>
                <w:szCs w:val="28"/>
              </w:rPr>
            </w:pPr>
            <w:r>
              <w:rPr>
                <w:color w:val="000000"/>
                <w:sz w:val="28"/>
                <w:szCs w:val="28"/>
                <w:lang w:val="uk-UA"/>
              </w:rPr>
              <w:t>В</w:t>
            </w:r>
            <w:r w:rsidR="00E16B89">
              <w:rPr>
                <w:color w:val="000000"/>
                <w:sz w:val="28"/>
                <w:szCs w:val="28"/>
              </w:rPr>
              <w:t>окальний</w:t>
            </w:r>
            <w:r w:rsidR="00E16B89" w:rsidRPr="008D78BF">
              <w:rPr>
                <w:color w:val="000000"/>
                <w:sz w:val="28"/>
                <w:szCs w:val="28"/>
              </w:rPr>
              <w:t xml:space="preserve"> ансамбль «Калин</w:t>
            </w:r>
            <w:r w:rsidR="00E16B89">
              <w:rPr>
                <w:color w:val="000000"/>
                <w:sz w:val="28"/>
                <w:szCs w:val="28"/>
              </w:rPr>
              <w:t>онька</w:t>
            </w:r>
            <w:r w:rsidR="00E16B89" w:rsidRPr="008D78BF">
              <w:rPr>
                <w:color w:val="000000"/>
                <w:sz w:val="28"/>
                <w:szCs w:val="28"/>
              </w:rPr>
              <w:t>»</w:t>
            </w:r>
          </w:p>
          <w:p w:rsidR="00E16B89" w:rsidRDefault="00E16B89" w:rsidP="00E16B89">
            <w:pPr>
              <w:jc w:val="both"/>
              <w:rPr>
                <w:color w:val="000000"/>
                <w:sz w:val="28"/>
                <w:szCs w:val="28"/>
              </w:rPr>
            </w:pPr>
            <w:r>
              <w:rPr>
                <w:color w:val="000000"/>
                <w:sz w:val="28"/>
                <w:szCs w:val="28"/>
              </w:rPr>
              <w:t>Народно – фольклорний ансамбль «Веснянка»</w:t>
            </w:r>
          </w:p>
          <w:p w:rsidR="00E16B89" w:rsidRPr="008D78BF" w:rsidRDefault="00E16B89" w:rsidP="00E16B89">
            <w:pPr>
              <w:jc w:val="both"/>
              <w:rPr>
                <w:color w:val="000000"/>
                <w:sz w:val="28"/>
                <w:szCs w:val="28"/>
              </w:rPr>
            </w:pPr>
            <w:r>
              <w:rPr>
                <w:color w:val="000000"/>
                <w:sz w:val="28"/>
                <w:szCs w:val="28"/>
              </w:rPr>
              <w:t>Танцювальний ансамбль «Рушничок»</w:t>
            </w:r>
          </w:p>
          <w:p w:rsidR="00E16B89" w:rsidRPr="008D78BF" w:rsidRDefault="00E16B89" w:rsidP="00E16B89">
            <w:pPr>
              <w:jc w:val="both"/>
              <w:rPr>
                <w:color w:val="000000"/>
                <w:sz w:val="28"/>
                <w:szCs w:val="28"/>
              </w:rPr>
            </w:pPr>
            <w:r w:rsidRPr="008D78BF">
              <w:rPr>
                <w:color w:val="000000"/>
                <w:sz w:val="28"/>
                <w:szCs w:val="28"/>
              </w:rPr>
              <w:t xml:space="preserve">Всього </w:t>
            </w:r>
            <w:r>
              <w:rPr>
                <w:color w:val="000000"/>
                <w:sz w:val="28"/>
                <w:szCs w:val="28"/>
              </w:rPr>
              <w:t xml:space="preserve"> 3</w:t>
            </w:r>
          </w:p>
        </w:tc>
        <w:tc>
          <w:tcPr>
            <w:tcW w:w="2509" w:type="dxa"/>
          </w:tcPr>
          <w:p w:rsidR="00E16B89" w:rsidRPr="008D78BF" w:rsidRDefault="00E16B89" w:rsidP="00E16B89">
            <w:pPr>
              <w:jc w:val="both"/>
              <w:rPr>
                <w:color w:val="000000"/>
                <w:sz w:val="28"/>
                <w:szCs w:val="28"/>
              </w:rPr>
            </w:pPr>
          </w:p>
        </w:tc>
      </w:tr>
      <w:tr w:rsidR="00E16B89" w:rsidRPr="008D78BF" w:rsidTr="00300555">
        <w:tc>
          <w:tcPr>
            <w:tcW w:w="2365" w:type="dxa"/>
          </w:tcPr>
          <w:p w:rsidR="00E16B89" w:rsidRPr="008D78BF" w:rsidRDefault="00E16B89" w:rsidP="00E16B89">
            <w:pPr>
              <w:jc w:val="both"/>
              <w:rPr>
                <w:color w:val="000000"/>
                <w:sz w:val="28"/>
                <w:szCs w:val="28"/>
              </w:rPr>
            </w:pPr>
            <w:r w:rsidRPr="008D78BF">
              <w:rPr>
                <w:color w:val="000000"/>
                <w:sz w:val="28"/>
                <w:szCs w:val="28"/>
              </w:rPr>
              <w:t>Будинок культури с.</w:t>
            </w:r>
            <w:r>
              <w:rPr>
                <w:color w:val="000000"/>
                <w:sz w:val="28"/>
                <w:szCs w:val="28"/>
              </w:rPr>
              <w:t>Нагірна</w:t>
            </w:r>
          </w:p>
        </w:tc>
        <w:tc>
          <w:tcPr>
            <w:tcW w:w="1451" w:type="dxa"/>
            <w:vAlign w:val="center"/>
          </w:tcPr>
          <w:p w:rsidR="00E16B89" w:rsidRPr="008D78BF" w:rsidRDefault="00E16B89" w:rsidP="00E16B89">
            <w:pPr>
              <w:jc w:val="center"/>
              <w:rPr>
                <w:color w:val="000000"/>
                <w:sz w:val="28"/>
                <w:szCs w:val="28"/>
              </w:rPr>
            </w:pPr>
            <w:r>
              <w:rPr>
                <w:color w:val="000000"/>
                <w:sz w:val="28"/>
                <w:szCs w:val="28"/>
              </w:rPr>
              <w:t>250</w:t>
            </w:r>
          </w:p>
        </w:tc>
        <w:tc>
          <w:tcPr>
            <w:tcW w:w="3793" w:type="dxa"/>
          </w:tcPr>
          <w:p w:rsidR="00E16B89" w:rsidRDefault="00E16B89" w:rsidP="00E16B89">
            <w:pPr>
              <w:jc w:val="both"/>
              <w:rPr>
                <w:color w:val="000000"/>
                <w:sz w:val="28"/>
                <w:szCs w:val="28"/>
              </w:rPr>
            </w:pPr>
            <w:r>
              <w:rPr>
                <w:color w:val="000000"/>
                <w:sz w:val="28"/>
                <w:szCs w:val="28"/>
              </w:rPr>
              <w:t>ВІА</w:t>
            </w:r>
          </w:p>
          <w:p w:rsidR="00E16B89" w:rsidRPr="008D78BF" w:rsidRDefault="00E16B89" w:rsidP="00E16B89">
            <w:pPr>
              <w:rPr>
                <w:color w:val="000000"/>
                <w:sz w:val="28"/>
                <w:szCs w:val="28"/>
              </w:rPr>
            </w:pPr>
            <w:r>
              <w:rPr>
                <w:color w:val="000000"/>
                <w:sz w:val="28"/>
                <w:szCs w:val="28"/>
              </w:rPr>
              <w:t>Вокальний</w:t>
            </w:r>
            <w:r w:rsidRPr="008D78BF">
              <w:rPr>
                <w:color w:val="000000"/>
                <w:sz w:val="28"/>
                <w:szCs w:val="28"/>
              </w:rPr>
              <w:t xml:space="preserve"> ансамбль </w:t>
            </w:r>
            <w:r>
              <w:rPr>
                <w:color w:val="000000"/>
                <w:sz w:val="28"/>
                <w:szCs w:val="28"/>
              </w:rPr>
              <w:t>«Нагірняночка»</w:t>
            </w:r>
          </w:p>
          <w:p w:rsidR="00E16B89" w:rsidRPr="008D78BF" w:rsidRDefault="00E16B89" w:rsidP="00E16B89">
            <w:pPr>
              <w:jc w:val="both"/>
              <w:rPr>
                <w:color w:val="000000"/>
                <w:sz w:val="28"/>
                <w:szCs w:val="28"/>
              </w:rPr>
            </w:pPr>
            <w:r w:rsidRPr="008D78BF">
              <w:rPr>
                <w:color w:val="000000"/>
                <w:sz w:val="28"/>
                <w:szCs w:val="28"/>
              </w:rPr>
              <w:t xml:space="preserve">Всього </w:t>
            </w:r>
            <w:r>
              <w:rPr>
                <w:color w:val="000000"/>
                <w:sz w:val="28"/>
                <w:szCs w:val="28"/>
              </w:rPr>
              <w:t xml:space="preserve"> 2</w:t>
            </w:r>
          </w:p>
        </w:tc>
        <w:tc>
          <w:tcPr>
            <w:tcW w:w="2509" w:type="dxa"/>
          </w:tcPr>
          <w:p w:rsidR="00E16B89" w:rsidRPr="008D78BF" w:rsidRDefault="00E16B89" w:rsidP="00E16B89">
            <w:pPr>
              <w:jc w:val="both"/>
              <w:rPr>
                <w:color w:val="000000"/>
                <w:sz w:val="28"/>
                <w:szCs w:val="28"/>
              </w:rPr>
            </w:pPr>
          </w:p>
        </w:tc>
      </w:tr>
      <w:tr w:rsidR="00E16B89" w:rsidRPr="008D78BF" w:rsidTr="00300555">
        <w:tc>
          <w:tcPr>
            <w:tcW w:w="2365" w:type="dxa"/>
          </w:tcPr>
          <w:p w:rsidR="00E16B89" w:rsidRPr="008D78BF" w:rsidRDefault="00E16B89" w:rsidP="00E16B89">
            <w:pPr>
              <w:jc w:val="both"/>
              <w:rPr>
                <w:color w:val="000000"/>
                <w:sz w:val="28"/>
                <w:szCs w:val="28"/>
              </w:rPr>
            </w:pPr>
            <w:r w:rsidRPr="008D78BF">
              <w:rPr>
                <w:color w:val="000000"/>
                <w:sz w:val="28"/>
                <w:szCs w:val="28"/>
              </w:rPr>
              <w:t>Будинок культури с.</w:t>
            </w:r>
            <w:r>
              <w:rPr>
                <w:color w:val="000000"/>
                <w:sz w:val="28"/>
                <w:szCs w:val="28"/>
              </w:rPr>
              <w:t>Охматів</w:t>
            </w:r>
          </w:p>
        </w:tc>
        <w:tc>
          <w:tcPr>
            <w:tcW w:w="1451" w:type="dxa"/>
            <w:vAlign w:val="center"/>
          </w:tcPr>
          <w:p w:rsidR="00E16B89" w:rsidRPr="008D78BF" w:rsidRDefault="00E16B89" w:rsidP="00E16B89">
            <w:pPr>
              <w:jc w:val="center"/>
              <w:rPr>
                <w:color w:val="000000"/>
                <w:sz w:val="28"/>
                <w:szCs w:val="28"/>
              </w:rPr>
            </w:pPr>
            <w:r>
              <w:rPr>
                <w:color w:val="000000"/>
                <w:sz w:val="28"/>
                <w:szCs w:val="28"/>
              </w:rPr>
              <w:t>300</w:t>
            </w:r>
          </w:p>
        </w:tc>
        <w:tc>
          <w:tcPr>
            <w:tcW w:w="3793" w:type="dxa"/>
          </w:tcPr>
          <w:p w:rsidR="00E16B89" w:rsidRDefault="00E16B89" w:rsidP="00E16B89">
            <w:pPr>
              <w:jc w:val="both"/>
              <w:rPr>
                <w:color w:val="000000"/>
                <w:sz w:val="28"/>
                <w:szCs w:val="28"/>
              </w:rPr>
            </w:pPr>
            <w:r>
              <w:rPr>
                <w:color w:val="000000"/>
                <w:sz w:val="28"/>
                <w:szCs w:val="28"/>
              </w:rPr>
              <w:t xml:space="preserve">Хор, </w:t>
            </w:r>
          </w:p>
          <w:p w:rsidR="00E16B89" w:rsidRDefault="00E16B89" w:rsidP="00E16B89">
            <w:pPr>
              <w:rPr>
                <w:color w:val="000000"/>
                <w:sz w:val="28"/>
                <w:szCs w:val="28"/>
              </w:rPr>
            </w:pPr>
            <w:r>
              <w:rPr>
                <w:color w:val="000000"/>
                <w:sz w:val="28"/>
                <w:szCs w:val="28"/>
              </w:rPr>
              <w:t>вокальний ансамбль «Горлиця»,</w:t>
            </w:r>
          </w:p>
          <w:p w:rsidR="00E16B89" w:rsidRDefault="00E16B89" w:rsidP="00E16B89">
            <w:pPr>
              <w:rPr>
                <w:color w:val="000000"/>
                <w:sz w:val="28"/>
                <w:szCs w:val="28"/>
              </w:rPr>
            </w:pPr>
            <w:r>
              <w:rPr>
                <w:color w:val="000000"/>
                <w:sz w:val="28"/>
                <w:szCs w:val="28"/>
              </w:rPr>
              <w:t xml:space="preserve"> народно - фольклорний ансамбль «Джерело»</w:t>
            </w:r>
          </w:p>
          <w:p w:rsidR="00E16B89" w:rsidRPr="008D78BF" w:rsidRDefault="00E16B89" w:rsidP="00E16B89">
            <w:pPr>
              <w:jc w:val="both"/>
              <w:rPr>
                <w:color w:val="000000"/>
                <w:sz w:val="28"/>
                <w:szCs w:val="28"/>
              </w:rPr>
            </w:pPr>
            <w:r w:rsidRPr="008D78BF">
              <w:rPr>
                <w:color w:val="000000"/>
                <w:sz w:val="28"/>
                <w:szCs w:val="28"/>
              </w:rPr>
              <w:t xml:space="preserve">Всього </w:t>
            </w:r>
            <w:r>
              <w:rPr>
                <w:color w:val="000000"/>
                <w:sz w:val="28"/>
                <w:szCs w:val="28"/>
              </w:rPr>
              <w:t>3</w:t>
            </w:r>
          </w:p>
        </w:tc>
        <w:tc>
          <w:tcPr>
            <w:tcW w:w="2509" w:type="dxa"/>
          </w:tcPr>
          <w:p w:rsidR="00E16B89" w:rsidRPr="008D78BF" w:rsidRDefault="00E16B89" w:rsidP="00E16B89">
            <w:pPr>
              <w:jc w:val="both"/>
              <w:rPr>
                <w:color w:val="000000"/>
                <w:sz w:val="28"/>
                <w:szCs w:val="28"/>
              </w:rPr>
            </w:pPr>
          </w:p>
        </w:tc>
      </w:tr>
      <w:tr w:rsidR="009A3B15" w:rsidRPr="008D78BF" w:rsidTr="00300555">
        <w:tc>
          <w:tcPr>
            <w:tcW w:w="2365" w:type="dxa"/>
          </w:tcPr>
          <w:p w:rsidR="009A3B15" w:rsidRPr="00F3540D" w:rsidRDefault="00F3540D" w:rsidP="00E16B89">
            <w:pPr>
              <w:jc w:val="both"/>
              <w:rPr>
                <w:color w:val="000000"/>
                <w:sz w:val="28"/>
                <w:szCs w:val="28"/>
                <w:lang w:val="uk-UA"/>
              </w:rPr>
            </w:pPr>
            <w:r>
              <w:rPr>
                <w:color w:val="000000"/>
                <w:sz w:val="28"/>
                <w:szCs w:val="28"/>
                <w:lang w:val="uk-UA"/>
              </w:rPr>
              <w:t>Будинок культури с.Павлівка</w:t>
            </w:r>
          </w:p>
        </w:tc>
        <w:tc>
          <w:tcPr>
            <w:tcW w:w="1451" w:type="dxa"/>
            <w:vAlign w:val="center"/>
          </w:tcPr>
          <w:p w:rsidR="009A3B15" w:rsidRPr="009A3B15" w:rsidRDefault="009A3B15" w:rsidP="00E16B89">
            <w:pPr>
              <w:jc w:val="center"/>
              <w:rPr>
                <w:color w:val="000000"/>
                <w:sz w:val="28"/>
                <w:szCs w:val="28"/>
                <w:lang w:val="uk-UA"/>
              </w:rPr>
            </w:pPr>
            <w:r>
              <w:rPr>
                <w:color w:val="000000"/>
                <w:sz w:val="28"/>
                <w:szCs w:val="28"/>
                <w:lang w:val="uk-UA"/>
              </w:rPr>
              <w:t>300</w:t>
            </w:r>
          </w:p>
        </w:tc>
        <w:tc>
          <w:tcPr>
            <w:tcW w:w="3793" w:type="dxa"/>
          </w:tcPr>
          <w:p w:rsidR="009A3B15" w:rsidRDefault="009A3B15" w:rsidP="00E16B89">
            <w:pPr>
              <w:jc w:val="both"/>
              <w:rPr>
                <w:color w:val="000000"/>
                <w:sz w:val="28"/>
                <w:szCs w:val="28"/>
                <w:lang w:val="uk-UA"/>
              </w:rPr>
            </w:pPr>
            <w:r>
              <w:rPr>
                <w:color w:val="000000"/>
                <w:sz w:val="28"/>
                <w:szCs w:val="28"/>
                <w:lang w:val="uk-UA"/>
              </w:rPr>
              <w:t xml:space="preserve">Вокальний ансамбль «Павлівчанка», Хореографічний колектив, Художнє читання, Драматичний колектив, </w:t>
            </w:r>
            <w:r>
              <w:rPr>
                <w:color w:val="000000"/>
                <w:sz w:val="28"/>
                <w:szCs w:val="28"/>
                <w:lang w:val="uk-UA"/>
              </w:rPr>
              <w:lastRenderedPageBreak/>
              <w:t>Шаховий гурток (дорослі), Шаховий гурток (діти)</w:t>
            </w:r>
          </w:p>
          <w:p w:rsidR="00F3540D" w:rsidRPr="009A3B15" w:rsidRDefault="00F3540D" w:rsidP="005018FC">
            <w:pPr>
              <w:jc w:val="both"/>
              <w:rPr>
                <w:color w:val="000000"/>
                <w:sz w:val="28"/>
                <w:szCs w:val="28"/>
                <w:lang w:val="uk-UA"/>
              </w:rPr>
            </w:pPr>
            <w:r>
              <w:rPr>
                <w:color w:val="000000"/>
                <w:sz w:val="28"/>
                <w:szCs w:val="28"/>
                <w:lang w:val="uk-UA"/>
              </w:rPr>
              <w:t xml:space="preserve">Всього </w:t>
            </w:r>
            <w:r w:rsidR="005018FC">
              <w:rPr>
                <w:color w:val="000000"/>
                <w:sz w:val="28"/>
                <w:szCs w:val="28"/>
                <w:lang w:val="uk-UA"/>
              </w:rPr>
              <w:t>2</w:t>
            </w:r>
          </w:p>
        </w:tc>
        <w:tc>
          <w:tcPr>
            <w:tcW w:w="2509" w:type="dxa"/>
          </w:tcPr>
          <w:p w:rsidR="009A3B15" w:rsidRPr="008D78BF" w:rsidRDefault="009A3B15" w:rsidP="00E16B89">
            <w:pPr>
              <w:jc w:val="both"/>
              <w:rPr>
                <w:color w:val="000000"/>
                <w:sz w:val="28"/>
                <w:szCs w:val="28"/>
              </w:rPr>
            </w:pPr>
          </w:p>
        </w:tc>
      </w:tr>
      <w:tr w:rsidR="009A3B15" w:rsidRPr="008D78BF" w:rsidTr="00300555">
        <w:tc>
          <w:tcPr>
            <w:tcW w:w="2365" w:type="dxa"/>
          </w:tcPr>
          <w:p w:rsidR="009A3B15" w:rsidRPr="00F3540D" w:rsidRDefault="00F3540D" w:rsidP="00E16B89">
            <w:pPr>
              <w:jc w:val="both"/>
              <w:rPr>
                <w:color w:val="000000"/>
                <w:sz w:val="28"/>
                <w:szCs w:val="28"/>
                <w:lang w:val="uk-UA"/>
              </w:rPr>
            </w:pPr>
            <w:r>
              <w:rPr>
                <w:color w:val="000000"/>
                <w:sz w:val="28"/>
                <w:szCs w:val="28"/>
                <w:lang w:val="uk-UA"/>
              </w:rPr>
              <w:lastRenderedPageBreak/>
              <w:t>Будинок культури с.Тинівка</w:t>
            </w:r>
          </w:p>
        </w:tc>
        <w:tc>
          <w:tcPr>
            <w:tcW w:w="1451" w:type="dxa"/>
            <w:vAlign w:val="center"/>
          </w:tcPr>
          <w:p w:rsidR="009A3B15" w:rsidRPr="00F3540D" w:rsidRDefault="00F3540D" w:rsidP="00E16B89">
            <w:pPr>
              <w:jc w:val="center"/>
              <w:rPr>
                <w:color w:val="000000"/>
                <w:sz w:val="28"/>
                <w:szCs w:val="28"/>
                <w:lang w:val="uk-UA"/>
              </w:rPr>
            </w:pPr>
            <w:r>
              <w:rPr>
                <w:color w:val="000000"/>
                <w:sz w:val="28"/>
                <w:szCs w:val="28"/>
                <w:lang w:val="uk-UA"/>
              </w:rPr>
              <w:t>350</w:t>
            </w:r>
          </w:p>
        </w:tc>
        <w:tc>
          <w:tcPr>
            <w:tcW w:w="3793" w:type="dxa"/>
          </w:tcPr>
          <w:p w:rsidR="009A3B15" w:rsidRDefault="00F3540D" w:rsidP="00E16B89">
            <w:pPr>
              <w:jc w:val="both"/>
              <w:rPr>
                <w:color w:val="000000"/>
                <w:sz w:val="28"/>
                <w:szCs w:val="28"/>
                <w:lang w:val="uk-UA"/>
              </w:rPr>
            </w:pPr>
            <w:r>
              <w:rPr>
                <w:color w:val="000000"/>
                <w:sz w:val="28"/>
                <w:szCs w:val="28"/>
                <w:lang w:val="uk-UA"/>
              </w:rPr>
              <w:t>Вокальний ансамбль «Тинівчанка», вокальний ансамбль «Сузір</w:t>
            </w:r>
            <w:r w:rsidRPr="00F3540D">
              <w:rPr>
                <w:color w:val="000000"/>
                <w:sz w:val="28"/>
                <w:szCs w:val="28"/>
              </w:rPr>
              <w:t>’</w:t>
            </w:r>
            <w:r>
              <w:rPr>
                <w:color w:val="000000"/>
                <w:sz w:val="28"/>
                <w:szCs w:val="28"/>
                <w:lang w:val="uk-UA"/>
              </w:rPr>
              <w:t>я», хореографічний колектив  «Смайл»</w:t>
            </w:r>
            <w:r w:rsidR="005018FC">
              <w:rPr>
                <w:color w:val="000000"/>
                <w:sz w:val="28"/>
                <w:szCs w:val="28"/>
                <w:lang w:val="uk-UA"/>
              </w:rPr>
              <w:t>, Літературно-д</w:t>
            </w:r>
            <w:r>
              <w:rPr>
                <w:color w:val="000000"/>
                <w:sz w:val="28"/>
                <w:szCs w:val="28"/>
                <w:lang w:val="uk-UA"/>
              </w:rPr>
              <w:t>раматичний гурток</w:t>
            </w:r>
          </w:p>
          <w:p w:rsidR="005018FC" w:rsidRPr="00F3540D" w:rsidRDefault="005018FC" w:rsidP="005018FC">
            <w:pPr>
              <w:jc w:val="both"/>
              <w:rPr>
                <w:color w:val="000000"/>
                <w:sz w:val="28"/>
                <w:szCs w:val="28"/>
                <w:lang w:val="uk-UA"/>
              </w:rPr>
            </w:pPr>
            <w:r>
              <w:rPr>
                <w:color w:val="000000"/>
                <w:sz w:val="28"/>
                <w:szCs w:val="28"/>
                <w:lang w:val="uk-UA"/>
              </w:rPr>
              <w:t>Всього 3</w:t>
            </w:r>
          </w:p>
        </w:tc>
        <w:tc>
          <w:tcPr>
            <w:tcW w:w="2509" w:type="dxa"/>
          </w:tcPr>
          <w:p w:rsidR="009A3B15" w:rsidRPr="008D78BF" w:rsidRDefault="009A3B15" w:rsidP="00E16B89">
            <w:pPr>
              <w:jc w:val="both"/>
              <w:rPr>
                <w:color w:val="000000"/>
                <w:sz w:val="28"/>
                <w:szCs w:val="28"/>
              </w:rPr>
            </w:pPr>
          </w:p>
        </w:tc>
      </w:tr>
      <w:tr w:rsidR="009A3B15" w:rsidRPr="008D78BF" w:rsidTr="00300555">
        <w:tc>
          <w:tcPr>
            <w:tcW w:w="2365" w:type="dxa"/>
          </w:tcPr>
          <w:p w:rsidR="009A3B15" w:rsidRPr="00F3540D" w:rsidRDefault="00F3540D" w:rsidP="005018FC">
            <w:pPr>
              <w:jc w:val="both"/>
              <w:rPr>
                <w:color w:val="000000"/>
                <w:sz w:val="28"/>
                <w:szCs w:val="28"/>
                <w:lang w:val="uk-UA"/>
              </w:rPr>
            </w:pPr>
            <w:r>
              <w:rPr>
                <w:color w:val="000000"/>
                <w:sz w:val="28"/>
                <w:szCs w:val="28"/>
                <w:lang w:val="uk-UA"/>
              </w:rPr>
              <w:t>Королівський сільськи</w:t>
            </w:r>
            <w:r w:rsidR="005018FC">
              <w:rPr>
                <w:color w:val="000000"/>
                <w:sz w:val="28"/>
                <w:szCs w:val="28"/>
                <w:lang w:val="uk-UA"/>
              </w:rPr>
              <w:t xml:space="preserve">й </w:t>
            </w:r>
            <w:r>
              <w:rPr>
                <w:color w:val="000000"/>
                <w:sz w:val="28"/>
                <w:szCs w:val="28"/>
                <w:lang w:val="uk-UA"/>
              </w:rPr>
              <w:t>клуб</w:t>
            </w:r>
          </w:p>
        </w:tc>
        <w:tc>
          <w:tcPr>
            <w:tcW w:w="1451" w:type="dxa"/>
            <w:vAlign w:val="center"/>
          </w:tcPr>
          <w:p w:rsidR="009A3B15" w:rsidRPr="00F3540D" w:rsidRDefault="00F3540D" w:rsidP="00E16B89">
            <w:pPr>
              <w:jc w:val="center"/>
              <w:rPr>
                <w:color w:val="000000"/>
                <w:sz w:val="28"/>
                <w:szCs w:val="28"/>
                <w:lang w:val="uk-UA"/>
              </w:rPr>
            </w:pPr>
            <w:r>
              <w:rPr>
                <w:color w:val="000000"/>
                <w:sz w:val="28"/>
                <w:szCs w:val="28"/>
                <w:lang w:val="uk-UA"/>
              </w:rPr>
              <w:t>200</w:t>
            </w:r>
          </w:p>
        </w:tc>
        <w:tc>
          <w:tcPr>
            <w:tcW w:w="3793" w:type="dxa"/>
          </w:tcPr>
          <w:p w:rsidR="009A3B15" w:rsidRDefault="00F3540D" w:rsidP="00E16B89">
            <w:pPr>
              <w:jc w:val="both"/>
              <w:rPr>
                <w:color w:val="000000"/>
                <w:sz w:val="28"/>
                <w:szCs w:val="28"/>
                <w:lang w:val="uk-UA"/>
              </w:rPr>
            </w:pPr>
            <w:r>
              <w:rPr>
                <w:color w:val="000000"/>
                <w:sz w:val="28"/>
                <w:szCs w:val="28"/>
                <w:lang w:val="uk-UA"/>
              </w:rPr>
              <w:t>Художнє читання, спортивні гуртки: шаховий, настільний теніс, більярд</w:t>
            </w:r>
          </w:p>
          <w:p w:rsidR="005018FC" w:rsidRPr="00F3540D" w:rsidRDefault="005018FC" w:rsidP="005018FC">
            <w:pPr>
              <w:jc w:val="both"/>
              <w:rPr>
                <w:color w:val="000000"/>
                <w:sz w:val="28"/>
                <w:szCs w:val="28"/>
                <w:lang w:val="uk-UA"/>
              </w:rPr>
            </w:pPr>
            <w:r>
              <w:rPr>
                <w:color w:val="000000"/>
                <w:sz w:val="28"/>
                <w:szCs w:val="28"/>
                <w:lang w:val="uk-UA"/>
              </w:rPr>
              <w:t>Всього 0</w:t>
            </w:r>
          </w:p>
        </w:tc>
        <w:tc>
          <w:tcPr>
            <w:tcW w:w="2509" w:type="dxa"/>
          </w:tcPr>
          <w:p w:rsidR="009A3B15" w:rsidRPr="008D78BF" w:rsidRDefault="009A3B15" w:rsidP="00E16B89">
            <w:pPr>
              <w:jc w:val="both"/>
              <w:rPr>
                <w:color w:val="000000"/>
                <w:sz w:val="28"/>
                <w:szCs w:val="28"/>
              </w:rPr>
            </w:pPr>
          </w:p>
        </w:tc>
      </w:tr>
      <w:tr w:rsidR="00E16B89" w:rsidRPr="008D78BF" w:rsidTr="00300555">
        <w:tc>
          <w:tcPr>
            <w:tcW w:w="2365" w:type="dxa"/>
          </w:tcPr>
          <w:p w:rsidR="00E16B89" w:rsidRPr="008D78BF" w:rsidRDefault="00E16B89" w:rsidP="00E16B89">
            <w:pPr>
              <w:jc w:val="both"/>
              <w:rPr>
                <w:color w:val="000000"/>
                <w:sz w:val="28"/>
                <w:szCs w:val="28"/>
              </w:rPr>
            </w:pPr>
            <w:r>
              <w:rPr>
                <w:color w:val="000000"/>
                <w:sz w:val="28"/>
                <w:szCs w:val="28"/>
              </w:rPr>
              <w:t>Всього</w:t>
            </w:r>
          </w:p>
        </w:tc>
        <w:tc>
          <w:tcPr>
            <w:tcW w:w="1451" w:type="dxa"/>
            <w:vAlign w:val="center"/>
          </w:tcPr>
          <w:p w:rsidR="00E16B89" w:rsidRPr="00F3540D" w:rsidRDefault="00F3540D" w:rsidP="00E16B89">
            <w:pPr>
              <w:jc w:val="center"/>
              <w:rPr>
                <w:color w:val="000000"/>
                <w:sz w:val="28"/>
                <w:szCs w:val="28"/>
                <w:lang w:val="uk-UA"/>
              </w:rPr>
            </w:pPr>
            <w:r>
              <w:rPr>
                <w:color w:val="000000"/>
                <w:sz w:val="28"/>
                <w:szCs w:val="28"/>
                <w:lang w:val="uk-UA"/>
              </w:rPr>
              <w:t>2003</w:t>
            </w:r>
          </w:p>
        </w:tc>
        <w:tc>
          <w:tcPr>
            <w:tcW w:w="3793" w:type="dxa"/>
          </w:tcPr>
          <w:p w:rsidR="00E16B89" w:rsidRPr="005018FC" w:rsidRDefault="00E16B89" w:rsidP="005018FC">
            <w:pPr>
              <w:jc w:val="both"/>
              <w:rPr>
                <w:color w:val="000000"/>
                <w:sz w:val="28"/>
                <w:szCs w:val="28"/>
                <w:lang w:val="uk-UA"/>
              </w:rPr>
            </w:pPr>
            <w:r>
              <w:rPr>
                <w:color w:val="000000"/>
                <w:sz w:val="28"/>
                <w:szCs w:val="28"/>
              </w:rPr>
              <w:t xml:space="preserve">Разом </w:t>
            </w:r>
            <w:r w:rsidR="005018FC">
              <w:rPr>
                <w:color w:val="000000"/>
                <w:sz w:val="28"/>
                <w:szCs w:val="28"/>
                <w:lang w:val="uk-UA"/>
              </w:rPr>
              <w:t>13</w:t>
            </w:r>
          </w:p>
        </w:tc>
        <w:tc>
          <w:tcPr>
            <w:tcW w:w="2509" w:type="dxa"/>
          </w:tcPr>
          <w:p w:rsidR="00E16B89" w:rsidRPr="008D78BF" w:rsidRDefault="00E16B89" w:rsidP="00E16B89">
            <w:pPr>
              <w:jc w:val="both"/>
              <w:rPr>
                <w:color w:val="000000"/>
                <w:sz w:val="28"/>
                <w:szCs w:val="28"/>
              </w:rPr>
            </w:pPr>
          </w:p>
        </w:tc>
      </w:tr>
    </w:tbl>
    <w:p w:rsidR="00E16B89" w:rsidRPr="008D78BF" w:rsidRDefault="00E16B89" w:rsidP="00E16B89">
      <w:pPr>
        <w:ind w:firstLine="708"/>
        <w:jc w:val="both"/>
        <w:rPr>
          <w:color w:val="000000"/>
          <w:sz w:val="28"/>
          <w:szCs w:val="28"/>
        </w:rPr>
      </w:pPr>
    </w:p>
    <w:p w:rsidR="00E16B89" w:rsidRPr="001B5FF4" w:rsidRDefault="00E16B89" w:rsidP="00E16B89">
      <w:pPr>
        <w:ind w:firstLine="708"/>
        <w:jc w:val="both"/>
        <w:rPr>
          <w:i/>
          <w:color w:val="000000"/>
          <w:sz w:val="28"/>
          <w:szCs w:val="28"/>
        </w:rPr>
      </w:pPr>
      <w:r w:rsidRPr="001B5FF4">
        <w:rPr>
          <w:color w:val="000000"/>
          <w:sz w:val="28"/>
          <w:szCs w:val="28"/>
        </w:rPr>
        <w:t xml:space="preserve">Робота закладів культури </w:t>
      </w:r>
      <w:r w:rsidR="001B5FF4" w:rsidRPr="00B25C21">
        <w:rPr>
          <w:color w:val="000000"/>
          <w:sz w:val="28"/>
          <w:szCs w:val="28"/>
          <w:lang w:val="uk-UA"/>
        </w:rPr>
        <w:t xml:space="preserve">в період воєнного стану в країні в першу чергу </w:t>
      </w:r>
      <w:r w:rsidRPr="00B25C21">
        <w:rPr>
          <w:color w:val="000000"/>
          <w:sz w:val="28"/>
          <w:szCs w:val="28"/>
        </w:rPr>
        <w:t>спрямована на</w:t>
      </w:r>
      <w:r w:rsidR="001B5FF4" w:rsidRPr="00B25C21">
        <w:rPr>
          <w:color w:val="000000"/>
          <w:sz w:val="28"/>
          <w:szCs w:val="28"/>
          <w:lang w:val="uk-UA"/>
        </w:rPr>
        <w:t xml:space="preserve"> допомогу та задоволення потреб внутрішньо переміщених осіб, </w:t>
      </w:r>
      <w:r w:rsidR="001B5FF4" w:rsidRPr="001B5FF4">
        <w:rPr>
          <w:color w:val="000000"/>
          <w:sz w:val="28"/>
          <w:szCs w:val="28"/>
          <w:lang w:val="uk-UA"/>
        </w:rPr>
        <w:t>а також</w:t>
      </w:r>
      <w:r w:rsidRPr="001B5FF4">
        <w:rPr>
          <w:color w:val="000000"/>
          <w:sz w:val="28"/>
          <w:szCs w:val="28"/>
        </w:rPr>
        <w:t xml:space="preserve"> збереження і розвиток української національної культури, збереження існуючої мережі і посилення їх ролі в розгортанні процесів національно-культурного відродження, поліпшення матеріально-технічної бази. Проводяться культурно-мистецькі заходи, пов'язані з відзначенням календарних та пам'ятних дат в Україні,</w:t>
      </w:r>
      <w:r w:rsidR="001B5FF4" w:rsidRPr="001B5FF4">
        <w:rPr>
          <w:color w:val="000000"/>
          <w:sz w:val="28"/>
          <w:szCs w:val="28"/>
          <w:lang w:val="uk-UA"/>
        </w:rPr>
        <w:t xml:space="preserve"> </w:t>
      </w:r>
      <w:r w:rsidR="001B5FF4" w:rsidRPr="00B25C21">
        <w:rPr>
          <w:color w:val="000000"/>
          <w:sz w:val="28"/>
          <w:szCs w:val="28"/>
          <w:lang w:val="uk-UA"/>
        </w:rPr>
        <w:t>з метою підняття морального духу патріотичності та незламності жителів громади.</w:t>
      </w:r>
      <w:r w:rsidR="001B5FF4" w:rsidRPr="001B5FF4">
        <w:rPr>
          <w:i/>
          <w:color w:val="000000"/>
          <w:sz w:val="28"/>
          <w:szCs w:val="28"/>
          <w:lang w:val="uk-UA"/>
        </w:rPr>
        <w:t xml:space="preserve"> </w:t>
      </w:r>
      <w:r w:rsidRPr="001B5FF4">
        <w:rPr>
          <w:i/>
          <w:color w:val="000000"/>
          <w:sz w:val="28"/>
          <w:szCs w:val="28"/>
        </w:rPr>
        <w:t xml:space="preserve"> </w:t>
      </w:r>
    </w:p>
    <w:p w:rsidR="00E16B89" w:rsidRPr="008D78BF" w:rsidRDefault="00E16B89" w:rsidP="00E16B89">
      <w:pPr>
        <w:ind w:firstLine="708"/>
        <w:jc w:val="both"/>
        <w:rPr>
          <w:color w:val="000000"/>
          <w:sz w:val="28"/>
          <w:szCs w:val="28"/>
        </w:rPr>
      </w:pPr>
      <w:r w:rsidRPr="001B5FF4">
        <w:rPr>
          <w:color w:val="000000"/>
          <w:sz w:val="28"/>
          <w:szCs w:val="28"/>
        </w:rPr>
        <w:t>Робота бібліотек є</w:t>
      </w:r>
      <w:r w:rsidRPr="008D78BF">
        <w:rPr>
          <w:color w:val="000000"/>
          <w:sz w:val="28"/>
          <w:szCs w:val="28"/>
        </w:rPr>
        <w:t xml:space="preserve"> важливим питанням, особливо з огляду на їх актуальність, функціональність та спроможність. </w:t>
      </w:r>
      <w:r w:rsidR="008C2E0F">
        <w:rPr>
          <w:color w:val="000000"/>
          <w:sz w:val="28"/>
          <w:szCs w:val="28"/>
          <w:lang w:val="uk-UA"/>
        </w:rPr>
        <w:t>На даний момент</w:t>
      </w:r>
      <w:r w:rsidRPr="008D78BF">
        <w:rPr>
          <w:color w:val="000000"/>
          <w:sz w:val="28"/>
          <w:szCs w:val="28"/>
        </w:rPr>
        <w:t xml:space="preserve"> розробляється план оптимізації роботи бібліотек</w:t>
      </w:r>
    </w:p>
    <w:p w:rsidR="00E16B89" w:rsidRPr="008D78BF" w:rsidRDefault="00E16B89" w:rsidP="00E16B89">
      <w:pPr>
        <w:ind w:firstLine="708"/>
        <w:jc w:val="both"/>
        <w:rPr>
          <w:b/>
          <w:bCs/>
          <w:color w:val="000000"/>
          <w:sz w:val="28"/>
          <w:szCs w:val="28"/>
        </w:rPr>
      </w:pPr>
    </w:p>
    <w:p w:rsidR="00E16B89" w:rsidRPr="008D78BF" w:rsidRDefault="00E16B89" w:rsidP="00E16B89">
      <w:pPr>
        <w:jc w:val="center"/>
        <w:rPr>
          <w:b/>
          <w:bCs/>
          <w:color w:val="000000"/>
          <w:sz w:val="28"/>
          <w:szCs w:val="28"/>
        </w:rPr>
      </w:pPr>
      <w:r w:rsidRPr="008D78BF">
        <w:rPr>
          <w:b/>
          <w:bCs/>
          <w:color w:val="000000"/>
          <w:sz w:val="28"/>
          <w:szCs w:val="28"/>
        </w:rPr>
        <w:t>Спорт</w:t>
      </w:r>
    </w:p>
    <w:p w:rsidR="00E16B89" w:rsidRPr="008D78BF" w:rsidRDefault="00E16B89" w:rsidP="00E16B89">
      <w:pPr>
        <w:jc w:val="both"/>
        <w:rPr>
          <w:color w:val="000000"/>
          <w:sz w:val="28"/>
          <w:szCs w:val="28"/>
        </w:rPr>
      </w:pPr>
      <w:r w:rsidRPr="008D78BF">
        <w:rPr>
          <w:color w:val="000000"/>
          <w:sz w:val="28"/>
          <w:szCs w:val="28"/>
        </w:rPr>
        <w:tab/>
        <w:t xml:space="preserve">В мережі розвитку спорту </w:t>
      </w:r>
      <w:r>
        <w:rPr>
          <w:color w:val="000000"/>
          <w:sz w:val="28"/>
          <w:szCs w:val="28"/>
        </w:rPr>
        <w:t>переважає</w:t>
      </w:r>
      <w:r w:rsidRPr="008D78BF">
        <w:rPr>
          <w:color w:val="000000"/>
          <w:sz w:val="28"/>
          <w:szCs w:val="28"/>
        </w:rPr>
        <w:t xml:space="preserve"> діяльність з усіх найпопулярніших видів спорту.</w:t>
      </w:r>
    </w:p>
    <w:p w:rsidR="00E16B89" w:rsidRPr="008D78BF" w:rsidRDefault="00467D42" w:rsidP="00E16B89">
      <w:pPr>
        <w:ind w:firstLine="708"/>
        <w:jc w:val="both"/>
        <w:rPr>
          <w:color w:val="000000"/>
          <w:sz w:val="28"/>
          <w:szCs w:val="28"/>
        </w:rPr>
      </w:pPr>
      <w:r>
        <w:rPr>
          <w:color w:val="000000"/>
          <w:sz w:val="28"/>
          <w:szCs w:val="28"/>
        </w:rPr>
        <w:t xml:space="preserve">На території </w:t>
      </w:r>
      <w:r w:rsidR="00E16B89" w:rsidRPr="008D78BF">
        <w:rPr>
          <w:color w:val="000000"/>
          <w:sz w:val="28"/>
          <w:szCs w:val="28"/>
        </w:rPr>
        <w:t xml:space="preserve">ТГ </w:t>
      </w:r>
      <w:r w:rsidR="00E16B89">
        <w:rPr>
          <w:color w:val="000000"/>
          <w:sz w:val="28"/>
          <w:szCs w:val="28"/>
        </w:rPr>
        <w:t>функціонує громадська організація боксерський клуб «Охматівські отамани». Спортсмени цього клубу неодноразово ставали призерами міжнародних, республіканських, обласних і районних змагань.</w:t>
      </w:r>
    </w:p>
    <w:p w:rsidR="00E16B89" w:rsidRPr="008D78BF" w:rsidRDefault="00E16B89" w:rsidP="00E16B89">
      <w:pPr>
        <w:jc w:val="both"/>
        <w:rPr>
          <w:color w:val="000000"/>
          <w:sz w:val="28"/>
          <w:szCs w:val="28"/>
        </w:rPr>
      </w:pPr>
      <w:r w:rsidRPr="008D78BF">
        <w:rPr>
          <w:color w:val="000000"/>
          <w:sz w:val="28"/>
          <w:szCs w:val="28"/>
        </w:rPr>
        <w:tab/>
        <w:t>Майже в кожному населеному пункті є стадіони, спортивні  майданчики, волейбольні майданчики та ін. Всі вони перебувають в розпорядженні громади.</w:t>
      </w:r>
    </w:p>
    <w:p w:rsidR="00E16B89" w:rsidRPr="008D78BF" w:rsidRDefault="00E16B89" w:rsidP="00E16B89">
      <w:pPr>
        <w:jc w:val="both"/>
        <w:rPr>
          <w:color w:val="000000"/>
          <w:sz w:val="28"/>
          <w:szCs w:val="28"/>
        </w:rPr>
      </w:pPr>
      <w:r w:rsidRPr="008D78BF">
        <w:rPr>
          <w:color w:val="000000"/>
          <w:sz w:val="28"/>
          <w:szCs w:val="28"/>
        </w:rPr>
        <w:tab/>
        <w:t>На території громади популярн</w:t>
      </w:r>
      <w:r>
        <w:rPr>
          <w:color w:val="000000"/>
          <w:sz w:val="28"/>
          <w:szCs w:val="28"/>
        </w:rPr>
        <w:t>им</w:t>
      </w:r>
      <w:r w:rsidRPr="008D78BF">
        <w:rPr>
          <w:color w:val="000000"/>
          <w:sz w:val="28"/>
          <w:szCs w:val="28"/>
        </w:rPr>
        <w:t xml:space="preserve"> видом спорту є футбол. Команди населених пунктів беруть участь </w:t>
      </w:r>
      <w:r>
        <w:rPr>
          <w:color w:val="000000"/>
          <w:sz w:val="28"/>
          <w:szCs w:val="28"/>
        </w:rPr>
        <w:t>у різних</w:t>
      </w:r>
      <w:r w:rsidRPr="008D78BF">
        <w:rPr>
          <w:color w:val="000000"/>
          <w:sz w:val="28"/>
          <w:szCs w:val="28"/>
        </w:rPr>
        <w:t xml:space="preserve"> змаганнях</w:t>
      </w:r>
      <w:r>
        <w:rPr>
          <w:color w:val="000000"/>
          <w:sz w:val="28"/>
          <w:szCs w:val="28"/>
        </w:rPr>
        <w:t>.</w:t>
      </w:r>
      <w:r w:rsidRPr="008D78BF">
        <w:rPr>
          <w:color w:val="000000"/>
          <w:sz w:val="28"/>
          <w:szCs w:val="28"/>
        </w:rPr>
        <w:t xml:space="preserve"> Основною умовою участі в цих турнірах є наявність юнацького складу.</w:t>
      </w:r>
    </w:p>
    <w:p w:rsidR="00E16B89" w:rsidRDefault="00E16B89" w:rsidP="00E16B89">
      <w:pPr>
        <w:jc w:val="both"/>
        <w:rPr>
          <w:color w:val="000000"/>
          <w:sz w:val="28"/>
          <w:szCs w:val="28"/>
        </w:rPr>
      </w:pPr>
    </w:p>
    <w:p w:rsidR="00E16B89" w:rsidRPr="008D78BF" w:rsidRDefault="00E16B89" w:rsidP="00E16B89">
      <w:pPr>
        <w:jc w:val="center"/>
        <w:rPr>
          <w:b/>
          <w:bCs/>
          <w:color w:val="000000"/>
          <w:sz w:val="28"/>
          <w:szCs w:val="28"/>
        </w:rPr>
      </w:pPr>
      <w:r w:rsidRPr="004A091C">
        <w:rPr>
          <w:b/>
          <w:bCs/>
          <w:color w:val="000000"/>
          <w:sz w:val="28"/>
          <w:szCs w:val="28"/>
        </w:rPr>
        <w:t>1</w:t>
      </w:r>
      <w:r w:rsidR="00EE7DDB" w:rsidRPr="004A091C">
        <w:rPr>
          <w:b/>
          <w:bCs/>
          <w:color w:val="000000"/>
          <w:sz w:val="28"/>
          <w:szCs w:val="28"/>
        </w:rPr>
        <w:t xml:space="preserve">.5.Фінансово-бюджетна ситуація </w:t>
      </w:r>
      <w:r w:rsidRPr="004A091C">
        <w:rPr>
          <w:b/>
          <w:bCs/>
          <w:color w:val="000000"/>
          <w:sz w:val="28"/>
          <w:szCs w:val="28"/>
        </w:rPr>
        <w:t>ТГ</w:t>
      </w:r>
    </w:p>
    <w:p w:rsidR="00E16B89" w:rsidRPr="008D78BF" w:rsidRDefault="00E16B89" w:rsidP="00E16B89">
      <w:pPr>
        <w:shd w:val="clear" w:color="auto" w:fill="FFFFFF"/>
        <w:ind w:firstLine="708"/>
        <w:jc w:val="both"/>
        <w:rPr>
          <w:color w:val="000000"/>
          <w:sz w:val="28"/>
          <w:szCs w:val="28"/>
          <w:lang w:eastAsia="uk-UA"/>
        </w:rPr>
      </w:pPr>
      <w:r w:rsidRPr="008D78BF">
        <w:rPr>
          <w:color w:val="000000"/>
          <w:sz w:val="28"/>
          <w:szCs w:val="28"/>
          <w:lang w:eastAsia="uk-UA"/>
        </w:rPr>
        <w:t xml:space="preserve">Основною метою діяльності </w:t>
      </w:r>
      <w:r>
        <w:rPr>
          <w:color w:val="000000"/>
          <w:sz w:val="28"/>
          <w:szCs w:val="28"/>
          <w:lang w:eastAsia="uk-UA"/>
        </w:rPr>
        <w:t>Баштечківської</w:t>
      </w:r>
      <w:r w:rsidRPr="008D78BF">
        <w:rPr>
          <w:color w:val="000000"/>
          <w:sz w:val="28"/>
          <w:szCs w:val="28"/>
          <w:lang w:eastAsia="uk-UA"/>
        </w:rPr>
        <w:t xml:space="preserve"> сільської ради у сфері бюджетно-фінансової політики є формування достатніх ресурсів для фінансування пріоритетних напрямів соціально-економічного розвитку та підвищення ефективності і прозорості використання бюджетних коштів.</w:t>
      </w:r>
    </w:p>
    <w:p w:rsidR="00E16B89" w:rsidRDefault="00E16B89" w:rsidP="00E16B89">
      <w:pPr>
        <w:shd w:val="clear" w:color="auto" w:fill="FFFFFF"/>
        <w:ind w:firstLine="709"/>
        <w:jc w:val="both"/>
        <w:rPr>
          <w:color w:val="000000"/>
          <w:sz w:val="28"/>
          <w:szCs w:val="28"/>
          <w:lang w:val="uk-UA" w:eastAsia="uk-UA"/>
        </w:rPr>
      </w:pPr>
      <w:r w:rsidRPr="008D78BF">
        <w:rPr>
          <w:color w:val="000000"/>
          <w:sz w:val="28"/>
          <w:szCs w:val="28"/>
          <w:lang w:eastAsia="uk-UA"/>
        </w:rPr>
        <w:lastRenderedPageBreak/>
        <w:t>Саме фінансовий аспект є одним із найсуттєвіших, від якого, у великій мірі, залежить успі</w:t>
      </w:r>
      <w:r w:rsidR="00BD20EC">
        <w:rPr>
          <w:color w:val="000000"/>
          <w:sz w:val="28"/>
          <w:szCs w:val="28"/>
          <w:lang w:eastAsia="uk-UA"/>
        </w:rPr>
        <w:t>шність функціонування</w:t>
      </w:r>
      <w:r w:rsidRPr="008D78BF">
        <w:rPr>
          <w:color w:val="000000"/>
          <w:sz w:val="28"/>
          <w:szCs w:val="28"/>
          <w:lang w:eastAsia="uk-UA"/>
        </w:rPr>
        <w:t xml:space="preserve"> територіальної громади.</w:t>
      </w:r>
    </w:p>
    <w:p w:rsidR="005F245A" w:rsidRPr="00DD3D39" w:rsidRDefault="005F245A" w:rsidP="005F245A">
      <w:pPr>
        <w:ind w:firstLine="567"/>
        <w:jc w:val="both"/>
        <w:rPr>
          <w:sz w:val="28"/>
          <w:szCs w:val="28"/>
        </w:rPr>
      </w:pPr>
      <w:r w:rsidRPr="00DD3D39">
        <w:rPr>
          <w:sz w:val="28"/>
          <w:szCs w:val="28"/>
        </w:rPr>
        <w:t xml:space="preserve">Прогнозні доходи загального фонду бюджету </w:t>
      </w:r>
      <w:r w:rsidRPr="00DD3D39">
        <w:rPr>
          <w:bCs/>
          <w:sz w:val="28"/>
          <w:szCs w:val="28"/>
          <w:lang w:eastAsia="uk-UA"/>
        </w:rPr>
        <w:t xml:space="preserve">Баштечківської </w:t>
      </w:r>
      <w:r w:rsidR="004A091C">
        <w:rPr>
          <w:sz w:val="28"/>
          <w:szCs w:val="28"/>
        </w:rPr>
        <w:t>громади на 202</w:t>
      </w:r>
      <w:r w:rsidR="004A091C">
        <w:rPr>
          <w:sz w:val="28"/>
          <w:szCs w:val="28"/>
          <w:lang w:val="uk-UA"/>
        </w:rPr>
        <w:t>3</w:t>
      </w:r>
      <w:r w:rsidRPr="00DD3D39">
        <w:rPr>
          <w:sz w:val="28"/>
          <w:szCs w:val="28"/>
        </w:rPr>
        <w:t xml:space="preserve"> рік розраховано в сумі </w:t>
      </w:r>
      <w:r w:rsidR="004A091C">
        <w:rPr>
          <w:b/>
          <w:sz w:val="28"/>
          <w:szCs w:val="28"/>
        </w:rPr>
        <w:t>2</w:t>
      </w:r>
      <w:r w:rsidR="004A091C">
        <w:rPr>
          <w:b/>
          <w:sz w:val="28"/>
          <w:szCs w:val="28"/>
          <w:lang w:val="uk-UA"/>
        </w:rPr>
        <w:t>8</w:t>
      </w:r>
      <w:r w:rsidR="004A091C">
        <w:rPr>
          <w:b/>
          <w:sz w:val="28"/>
          <w:szCs w:val="28"/>
        </w:rPr>
        <w:t> </w:t>
      </w:r>
      <w:r w:rsidR="004A091C">
        <w:rPr>
          <w:b/>
          <w:sz w:val="28"/>
          <w:szCs w:val="28"/>
          <w:lang w:val="uk-UA"/>
        </w:rPr>
        <w:t>100</w:t>
      </w:r>
      <w:r w:rsidR="004A091C">
        <w:rPr>
          <w:b/>
          <w:sz w:val="28"/>
          <w:szCs w:val="28"/>
        </w:rPr>
        <w:t xml:space="preserve"> 0</w:t>
      </w:r>
      <w:r w:rsidR="004A091C">
        <w:rPr>
          <w:b/>
          <w:sz w:val="28"/>
          <w:szCs w:val="28"/>
          <w:lang w:val="uk-UA"/>
        </w:rPr>
        <w:t>00</w:t>
      </w:r>
      <w:r w:rsidRPr="00DD3D39">
        <w:rPr>
          <w:b/>
          <w:sz w:val="28"/>
          <w:szCs w:val="28"/>
        </w:rPr>
        <w:t>,00 грн</w:t>
      </w:r>
      <w:r w:rsidRPr="00DD3D39">
        <w:rPr>
          <w:sz w:val="28"/>
          <w:szCs w:val="28"/>
        </w:rPr>
        <w:t xml:space="preserve">.  </w:t>
      </w:r>
    </w:p>
    <w:p w:rsidR="005F245A" w:rsidRPr="005A1C0C" w:rsidRDefault="005F245A" w:rsidP="005F245A">
      <w:pPr>
        <w:ind w:firstLine="360"/>
        <w:jc w:val="both"/>
        <w:rPr>
          <w:sz w:val="28"/>
          <w:szCs w:val="28"/>
          <w:lang w:val="uk-UA"/>
        </w:rPr>
      </w:pPr>
      <w:r w:rsidRPr="00DD3D39">
        <w:rPr>
          <w:sz w:val="28"/>
          <w:szCs w:val="28"/>
        </w:rPr>
        <w:t xml:space="preserve"> Оцінка втрат доходів бюджету </w:t>
      </w:r>
      <w:r w:rsidRPr="00DD3D39">
        <w:rPr>
          <w:bCs/>
          <w:sz w:val="28"/>
          <w:szCs w:val="28"/>
          <w:lang w:eastAsia="uk-UA"/>
        </w:rPr>
        <w:t>територіальної</w:t>
      </w:r>
      <w:r w:rsidRPr="00DD3D39">
        <w:rPr>
          <w:sz w:val="28"/>
          <w:szCs w:val="28"/>
        </w:rPr>
        <w:t xml:space="preserve"> громади внаслідок надання</w:t>
      </w:r>
      <w:r w:rsidR="004A091C">
        <w:rPr>
          <w:sz w:val="28"/>
          <w:szCs w:val="28"/>
        </w:rPr>
        <w:t xml:space="preserve"> пільг зі сплати платежів у 202</w:t>
      </w:r>
      <w:r w:rsidR="004A091C">
        <w:rPr>
          <w:sz w:val="28"/>
          <w:szCs w:val="28"/>
          <w:lang w:val="uk-UA"/>
        </w:rPr>
        <w:t>3</w:t>
      </w:r>
      <w:r w:rsidRPr="00DD3D39">
        <w:rPr>
          <w:sz w:val="28"/>
          <w:szCs w:val="28"/>
        </w:rPr>
        <w:t xml:space="preserve"> році буде проведена після прийняття сільською радою відповідних рішень. </w:t>
      </w:r>
    </w:p>
    <w:p w:rsidR="005F245A" w:rsidRPr="00DD3D39" w:rsidRDefault="005F245A" w:rsidP="005F245A">
      <w:pPr>
        <w:ind w:firstLine="567"/>
        <w:jc w:val="center"/>
        <w:rPr>
          <w:rFonts w:eastAsia="MS Mincho"/>
          <w:sz w:val="28"/>
          <w:szCs w:val="28"/>
        </w:rPr>
      </w:pPr>
      <w:r w:rsidRPr="004A091C">
        <w:rPr>
          <w:b/>
          <w:sz w:val="28"/>
          <w:szCs w:val="28"/>
        </w:rPr>
        <w:t>Податок на доходи фізичних осіб</w:t>
      </w:r>
    </w:p>
    <w:p w:rsidR="005F245A" w:rsidRPr="00DD3D39" w:rsidRDefault="005F245A" w:rsidP="005F245A">
      <w:pPr>
        <w:ind w:firstLine="567"/>
        <w:jc w:val="both"/>
        <w:rPr>
          <w:sz w:val="28"/>
          <w:szCs w:val="28"/>
        </w:rPr>
      </w:pPr>
      <w:r w:rsidRPr="00DD3D39">
        <w:rPr>
          <w:sz w:val="28"/>
          <w:szCs w:val="28"/>
        </w:rPr>
        <w:t>У структурі доходів загально</w:t>
      </w:r>
      <w:r w:rsidR="004A091C">
        <w:rPr>
          <w:sz w:val="28"/>
          <w:szCs w:val="28"/>
        </w:rPr>
        <w:t>го фонду бюджету громади на 202</w:t>
      </w:r>
      <w:r w:rsidR="004A091C">
        <w:rPr>
          <w:sz w:val="28"/>
          <w:szCs w:val="28"/>
          <w:lang w:val="uk-UA"/>
        </w:rPr>
        <w:t>3</w:t>
      </w:r>
      <w:r w:rsidRPr="00DD3D39">
        <w:rPr>
          <w:sz w:val="28"/>
          <w:szCs w:val="28"/>
        </w:rPr>
        <w:t xml:space="preserve"> рік 45 </w:t>
      </w:r>
      <w:r>
        <w:rPr>
          <w:sz w:val="28"/>
          <w:szCs w:val="28"/>
          <w:lang w:val="uk-UA"/>
        </w:rPr>
        <w:t>%</w:t>
      </w:r>
      <w:r w:rsidRPr="00DD3D39">
        <w:rPr>
          <w:sz w:val="28"/>
          <w:szCs w:val="28"/>
        </w:rPr>
        <w:t xml:space="preserve"> припадає на податок на доходи фізичних осіб, обсяг якого  визначено у сумі             </w:t>
      </w:r>
      <w:r w:rsidR="004A091C">
        <w:rPr>
          <w:b/>
          <w:sz w:val="28"/>
          <w:szCs w:val="28"/>
        </w:rPr>
        <w:t>1</w:t>
      </w:r>
      <w:r w:rsidR="004A091C">
        <w:rPr>
          <w:b/>
          <w:sz w:val="28"/>
          <w:szCs w:val="28"/>
          <w:lang w:val="uk-UA"/>
        </w:rPr>
        <w:t>3</w:t>
      </w:r>
      <w:r w:rsidR="004A091C">
        <w:rPr>
          <w:b/>
          <w:sz w:val="28"/>
          <w:szCs w:val="28"/>
        </w:rPr>
        <w:t> </w:t>
      </w:r>
      <w:r w:rsidR="004A091C">
        <w:rPr>
          <w:b/>
          <w:sz w:val="28"/>
          <w:szCs w:val="28"/>
          <w:lang w:val="uk-UA"/>
        </w:rPr>
        <w:t xml:space="preserve">040 </w:t>
      </w:r>
      <w:r w:rsidRPr="00DD3D39">
        <w:rPr>
          <w:b/>
          <w:sz w:val="28"/>
          <w:szCs w:val="28"/>
        </w:rPr>
        <w:t>000</w:t>
      </w:r>
      <w:r w:rsidRPr="00DD3D39">
        <w:rPr>
          <w:sz w:val="28"/>
          <w:szCs w:val="28"/>
        </w:rPr>
        <w:t xml:space="preserve"> грн. </w:t>
      </w:r>
    </w:p>
    <w:p w:rsidR="005F245A" w:rsidRPr="00DD3D39" w:rsidRDefault="005F245A" w:rsidP="005F245A">
      <w:pPr>
        <w:ind w:firstLine="567"/>
        <w:jc w:val="both"/>
        <w:rPr>
          <w:sz w:val="28"/>
          <w:szCs w:val="28"/>
        </w:rPr>
      </w:pPr>
      <w:r w:rsidRPr="00DD3D39">
        <w:rPr>
          <w:sz w:val="28"/>
          <w:szCs w:val="28"/>
        </w:rPr>
        <w:t>Ріст надходжень податку</w:t>
      </w:r>
      <w:r w:rsidR="004A091C">
        <w:rPr>
          <w:sz w:val="28"/>
          <w:szCs w:val="28"/>
        </w:rPr>
        <w:t xml:space="preserve"> на доходи фізичних осіб на 202</w:t>
      </w:r>
      <w:r w:rsidR="004A091C">
        <w:rPr>
          <w:sz w:val="28"/>
          <w:szCs w:val="28"/>
          <w:lang w:val="uk-UA"/>
        </w:rPr>
        <w:t>3</w:t>
      </w:r>
      <w:r w:rsidRPr="00DD3D39">
        <w:rPr>
          <w:sz w:val="28"/>
          <w:szCs w:val="28"/>
        </w:rPr>
        <w:t xml:space="preserve"> рік заплановано на рівні </w:t>
      </w:r>
      <w:r w:rsidR="004A091C">
        <w:rPr>
          <w:sz w:val="28"/>
          <w:szCs w:val="28"/>
          <w:lang w:val="uk-UA"/>
        </w:rPr>
        <w:t>104,6</w:t>
      </w:r>
      <w:r w:rsidRPr="00DD3D39">
        <w:rPr>
          <w:sz w:val="28"/>
          <w:szCs w:val="28"/>
        </w:rPr>
        <w:t xml:space="preserve"> </w:t>
      </w:r>
      <w:r>
        <w:rPr>
          <w:sz w:val="28"/>
          <w:szCs w:val="28"/>
          <w:lang w:val="uk-UA"/>
        </w:rPr>
        <w:t>%</w:t>
      </w:r>
      <w:r w:rsidRPr="00DD3D39">
        <w:rPr>
          <w:sz w:val="28"/>
          <w:szCs w:val="28"/>
        </w:rPr>
        <w:t xml:space="preserve"> </w:t>
      </w:r>
      <w:r w:rsidR="004A091C">
        <w:rPr>
          <w:sz w:val="28"/>
          <w:szCs w:val="28"/>
        </w:rPr>
        <w:t>до очікуваного показника 202</w:t>
      </w:r>
      <w:r w:rsidR="004A091C">
        <w:rPr>
          <w:sz w:val="28"/>
          <w:szCs w:val="28"/>
          <w:lang w:val="uk-UA"/>
        </w:rPr>
        <w:t>2</w:t>
      </w:r>
      <w:r w:rsidRPr="00DD3D39">
        <w:rPr>
          <w:sz w:val="28"/>
          <w:szCs w:val="28"/>
        </w:rPr>
        <w:t xml:space="preserve"> року. Однаразові сплати ПДФО субєктами господарювання, які в 2022 році не плануються надходити</w:t>
      </w:r>
    </w:p>
    <w:p w:rsidR="005F245A" w:rsidRPr="005A1C0C" w:rsidRDefault="005F245A" w:rsidP="005F245A">
      <w:pPr>
        <w:ind w:firstLine="567"/>
        <w:jc w:val="both"/>
        <w:rPr>
          <w:snapToGrid w:val="0"/>
          <w:sz w:val="28"/>
          <w:szCs w:val="28"/>
          <w:lang w:val="uk-UA"/>
        </w:rPr>
      </w:pPr>
      <w:r w:rsidRPr="00DD3D39">
        <w:rPr>
          <w:sz w:val="28"/>
          <w:szCs w:val="28"/>
        </w:rPr>
        <w:t>Серед податкових агентів основними платниками податку на доходи фізичних осіб є: ТОВ «Прогрес», ТОВ Сузір’я, ТОВ Ясин – Світ, ТОВ «Добробут», ТОВ «Єдність», ІП «Агро-Вільд Україна», ПСП Аскольд- Агро, ФГ Тинівка, ТОВ «Кищенці».</w:t>
      </w:r>
    </w:p>
    <w:p w:rsidR="005F245A" w:rsidRPr="00DD3D39" w:rsidRDefault="005F245A" w:rsidP="005F245A">
      <w:pPr>
        <w:tabs>
          <w:tab w:val="left" w:pos="567"/>
        </w:tabs>
        <w:ind w:firstLine="567"/>
        <w:jc w:val="center"/>
        <w:rPr>
          <w:b/>
          <w:sz w:val="28"/>
          <w:szCs w:val="28"/>
        </w:rPr>
      </w:pPr>
      <w:r w:rsidRPr="004A091C">
        <w:rPr>
          <w:b/>
          <w:sz w:val="28"/>
          <w:szCs w:val="28"/>
        </w:rPr>
        <w:t>Єдиний податок</w:t>
      </w:r>
    </w:p>
    <w:p w:rsidR="005F245A" w:rsidRPr="00DD3D39" w:rsidRDefault="005F245A" w:rsidP="005F245A">
      <w:pPr>
        <w:tabs>
          <w:tab w:val="left" w:pos="851"/>
        </w:tabs>
        <w:ind w:firstLine="567"/>
        <w:jc w:val="both"/>
        <w:rPr>
          <w:sz w:val="28"/>
          <w:szCs w:val="28"/>
        </w:rPr>
      </w:pPr>
      <w:r w:rsidRPr="00DD3D39">
        <w:rPr>
          <w:sz w:val="28"/>
          <w:szCs w:val="28"/>
        </w:rPr>
        <w:t xml:space="preserve">Другим бюджетоутворюючим податком громади є єдиний податок. </w:t>
      </w:r>
    </w:p>
    <w:p w:rsidR="005F245A" w:rsidRPr="00DD3D39" w:rsidRDefault="004A091C" w:rsidP="005F245A">
      <w:pPr>
        <w:tabs>
          <w:tab w:val="left" w:pos="851"/>
        </w:tabs>
        <w:ind w:firstLine="567"/>
        <w:jc w:val="both"/>
        <w:rPr>
          <w:sz w:val="28"/>
          <w:szCs w:val="28"/>
        </w:rPr>
      </w:pPr>
      <w:r>
        <w:rPr>
          <w:sz w:val="28"/>
          <w:szCs w:val="28"/>
        </w:rPr>
        <w:t>На 202</w:t>
      </w:r>
      <w:r>
        <w:rPr>
          <w:sz w:val="28"/>
          <w:szCs w:val="28"/>
          <w:lang w:val="uk-UA"/>
        </w:rPr>
        <w:t>3</w:t>
      </w:r>
      <w:r w:rsidR="005F245A" w:rsidRPr="00DD3D39">
        <w:rPr>
          <w:sz w:val="28"/>
          <w:szCs w:val="28"/>
        </w:rPr>
        <w:t xml:space="preserve"> рік надходження єдиного податку прогнозуються в сумі </w:t>
      </w:r>
      <w:r>
        <w:rPr>
          <w:b/>
          <w:sz w:val="28"/>
          <w:szCs w:val="28"/>
          <w:lang w:val="uk-UA"/>
        </w:rPr>
        <w:t xml:space="preserve">6455000,00 </w:t>
      </w:r>
      <w:r w:rsidR="005F245A" w:rsidRPr="00DD3D39">
        <w:rPr>
          <w:sz w:val="28"/>
          <w:szCs w:val="28"/>
        </w:rPr>
        <w:t>грн, в тому числі:</w:t>
      </w:r>
    </w:p>
    <w:p w:rsidR="005F245A" w:rsidRPr="008E5311" w:rsidRDefault="005F245A" w:rsidP="005F245A">
      <w:pPr>
        <w:tabs>
          <w:tab w:val="left" w:pos="851"/>
        </w:tabs>
        <w:ind w:firstLine="567"/>
        <w:jc w:val="both"/>
        <w:rPr>
          <w:sz w:val="28"/>
          <w:szCs w:val="28"/>
        </w:rPr>
      </w:pPr>
      <w:r w:rsidRPr="00DD3D39">
        <w:rPr>
          <w:i/>
          <w:sz w:val="28"/>
          <w:szCs w:val="28"/>
        </w:rPr>
        <w:t>-</w:t>
      </w:r>
      <w:r w:rsidRPr="008E5311">
        <w:rPr>
          <w:sz w:val="28"/>
          <w:szCs w:val="28"/>
        </w:rPr>
        <w:t xml:space="preserve"> </w:t>
      </w:r>
      <w:r w:rsidRPr="008E5311">
        <w:rPr>
          <w:iCs/>
          <w:snapToGrid w:val="0"/>
          <w:sz w:val="28"/>
          <w:szCs w:val="28"/>
        </w:rPr>
        <w:t xml:space="preserve">єдиного податку </w:t>
      </w:r>
      <w:r w:rsidRPr="008E5311">
        <w:rPr>
          <w:sz w:val="28"/>
          <w:szCs w:val="28"/>
        </w:rPr>
        <w:t>з юридичних осіб</w:t>
      </w:r>
      <w:r w:rsidR="004A091C" w:rsidRPr="008E5311">
        <w:rPr>
          <w:iCs/>
          <w:snapToGrid w:val="0"/>
          <w:sz w:val="28"/>
          <w:szCs w:val="28"/>
        </w:rPr>
        <w:t xml:space="preserve"> – </w:t>
      </w:r>
      <w:r w:rsidR="004A091C" w:rsidRPr="008E5311">
        <w:rPr>
          <w:iCs/>
          <w:snapToGrid w:val="0"/>
          <w:sz w:val="28"/>
          <w:szCs w:val="28"/>
          <w:lang w:val="uk-UA"/>
        </w:rPr>
        <w:t>105</w:t>
      </w:r>
      <w:r w:rsidRPr="008E5311">
        <w:rPr>
          <w:iCs/>
          <w:snapToGrid w:val="0"/>
          <w:sz w:val="28"/>
          <w:szCs w:val="28"/>
        </w:rPr>
        <w:t xml:space="preserve"> 000,00 грн; </w:t>
      </w:r>
    </w:p>
    <w:p w:rsidR="005F245A" w:rsidRPr="008E5311" w:rsidRDefault="005F245A" w:rsidP="005F245A">
      <w:pPr>
        <w:jc w:val="both"/>
        <w:rPr>
          <w:iCs/>
          <w:snapToGrid w:val="0"/>
          <w:sz w:val="28"/>
          <w:szCs w:val="28"/>
        </w:rPr>
      </w:pPr>
      <w:r w:rsidRPr="008E5311">
        <w:rPr>
          <w:sz w:val="28"/>
          <w:szCs w:val="28"/>
        </w:rPr>
        <w:t xml:space="preserve">        - </w:t>
      </w:r>
      <w:r w:rsidRPr="008E5311">
        <w:rPr>
          <w:iCs/>
          <w:snapToGrid w:val="0"/>
          <w:sz w:val="28"/>
          <w:szCs w:val="28"/>
        </w:rPr>
        <w:t xml:space="preserve">єдиного податку </w:t>
      </w:r>
      <w:r w:rsidRPr="008E5311">
        <w:rPr>
          <w:sz w:val="28"/>
          <w:szCs w:val="28"/>
        </w:rPr>
        <w:t xml:space="preserve">з </w:t>
      </w:r>
      <w:r w:rsidR="004A091C" w:rsidRPr="008E5311">
        <w:rPr>
          <w:iCs/>
          <w:snapToGrid w:val="0"/>
          <w:sz w:val="28"/>
          <w:szCs w:val="28"/>
        </w:rPr>
        <w:t>фізичних осіб – 1 </w:t>
      </w:r>
      <w:r w:rsidR="004A091C" w:rsidRPr="008E5311">
        <w:rPr>
          <w:iCs/>
          <w:snapToGrid w:val="0"/>
          <w:sz w:val="28"/>
          <w:szCs w:val="28"/>
          <w:lang w:val="uk-UA"/>
        </w:rPr>
        <w:t>600</w:t>
      </w:r>
      <w:r w:rsidRPr="008E5311">
        <w:rPr>
          <w:iCs/>
          <w:snapToGrid w:val="0"/>
          <w:sz w:val="28"/>
          <w:szCs w:val="28"/>
        </w:rPr>
        <w:t xml:space="preserve"> 000,00 грн; </w:t>
      </w:r>
    </w:p>
    <w:p w:rsidR="005F245A" w:rsidRPr="008E5311" w:rsidRDefault="005F245A" w:rsidP="005F245A">
      <w:pPr>
        <w:jc w:val="both"/>
        <w:rPr>
          <w:iCs/>
          <w:snapToGrid w:val="0"/>
          <w:sz w:val="28"/>
          <w:szCs w:val="28"/>
        </w:rPr>
      </w:pPr>
      <w:r w:rsidRPr="008E5311">
        <w:rPr>
          <w:iCs/>
          <w:snapToGrid w:val="0"/>
          <w:sz w:val="28"/>
          <w:szCs w:val="28"/>
        </w:rPr>
        <w:t xml:space="preserve">        - єдиного податку з сільськогосподар</w:t>
      </w:r>
      <w:r w:rsidR="004A091C" w:rsidRPr="008E5311">
        <w:rPr>
          <w:iCs/>
          <w:snapToGrid w:val="0"/>
          <w:sz w:val="28"/>
          <w:szCs w:val="28"/>
        </w:rPr>
        <w:t>ських товаровиробників – 4</w:t>
      </w:r>
      <w:r w:rsidR="004A091C" w:rsidRPr="008E5311">
        <w:rPr>
          <w:iCs/>
          <w:snapToGrid w:val="0"/>
          <w:sz w:val="28"/>
          <w:szCs w:val="28"/>
          <w:lang w:val="uk-UA"/>
        </w:rPr>
        <w:t>750000</w:t>
      </w:r>
      <w:r w:rsidRPr="008E5311">
        <w:rPr>
          <w:iCs/>
          <w:snapToGrid w:val="0"/>
          <w:sz w:val="28"/>
          <w:szCs w:val="28"/>
        </w:rPr>
        <w:t>,00 грн.</w:t>
      </w:r>
    </w:p>
    <w:p w:rsidR="005F245A" w:rsidRPr="004A091C" w:rsidRDefault="005F245A" w:rsidP="004A091C">
      <w:pPr>
        <w:tabs>
          <w:tab w:val="left" w:pos="851"/>
        </w:tabs>
        <w:ind w:firstLine="567"/>
        <w:jc w:val="both"/>
        <w:rPr>
          <w:sz w:val="28"/>
          <w:szCs w:val="28"/>
          <w:lang w:val="uk-UA"/>
        </w:rPr>
      </w:pPr>
      <w:r w:rsidRPr="00DD3D39">
        <w:rPr>
          <w:sz w:val="28"/>
          <w:szCs w:val="28"/>
        </w:rPr>
        <w:t>Ріст на</w:t>
      </w:r>
      <w:r w:rsidR="004A091C">
        <w:rPr>
          <w:sz w:val="28"/>
          <w:szCs w:val="28"/>
        </w:rPr>
        <w:t>дходжень єдиного податку на 202</w:t>
      </w:r>
      <w:r w:rsidR="004A091C">
        <w:rPr>
          <w:sz w:val="28"/>
          <w:szCs w:val="28"/>
          <w:lang w:val="uk-UA"/>
        </w:rPr>
        <w:t>3</w:t>
      </w:r>
      <w:r w:rsidR="004A091C">
        <w:rPr>
          <w:sz w:val="28"/>
          <w:szCs w:val="28"/>
        </w:rPr>
        <w:t xml:space="preserve"> рік заплановано на рівні </w:t>
      </w:r>
      <w:r w:rsidR="004A091C">
        <w:rPr>
          <w:sz w:val="28"/>
          <w:szCs w:val="28"/>
          <w:lang w:val="uk-UA"/>
        </w:rPr>
        <w:t>0,2</w:t>
      </w:r>
      <w:r w:rsidR="004A091C">
        <w:rPr>
          <w:sz w:val="28"/>
          <w:szCs w:val="28"/>
        </w:rPr>
        <w:t xml:space="preserve"> відс., або </w:t>
      </w:r>
      <w:r w:rsidR="004A091C">
        <w:rPr>
          <w:sz w:val="28"/>
          <w:szCs w:val="28"/>
          <w:lang w:val="uk-UA"/>
        </w:rPr>
        <w:t>12537</w:t>
      </w:r>
      <w:r w:rsidRPr="00DD3D39">
        <w:rPr>
          <w:sz w:val="28"/>
          <w:szCs w:val="28"/>
        </w:rPr>
        <w:t xml:space="preserve"> г</w:t>
      </w:r>
      <w:r w:rsidR="004A091C">
        <w:rPr>
          <w:sz w:val="28"/>
          <w:szCs w:val="28"/>
        </w:rPr>
        <w:t>рн до очікуваного показника 202</w:t>
      </w:r>
      <w:r w:rsidR="004A091C">
        <w:rPr>
          <w:sz w:val="28"/>
          <w:szCs w:val="28"/>
          <w:lang w:val="uk-UA"/>
        </w:rPr>
        <w:t>2</w:t>
      </w:r>
      <w:r w:rsidRPr="00DD3D39">
        <w:rPr>
          <w:sz w:val="28"/>
          <w:szCs w:val="28"/>
        </w:rPr>
        <w:t xml:space="preserve"> року.</w:t>
      </w:r>
    </w:p>
    <w:p w:rsidR="005F245A" w:rsidRPr="00DD3D39" w:rsidRDefault="005F245A" w:rsidP="005F245A">
      <w:pPr>
        <w:tabs>
          <w:tab w:val="left" w:pos="567"/>
        </w:tabs>
        <w:ind w:firstLine="567"/>
        <w:jc w:val="center"/>
        <w:rPr>
          <w:b/>
          <w:sz w:val="28"/>
          <w:szCs w:val="28"/>
        </w:rPr>
      </w:pPr>
      <w:r w:rsidRPr="004A091C">
        <w:rPr>
          <w:b/>
          <w:sz w:val="28"/>
          <w:szCs w:val="28"/>
        </w:rPr>
        <w:t>Плата за землю</w:t>
      </w:r>
    </w:p>
    <w:p w:rsidR="005F245A" w:rsidRPr="00DD3D39" w:rsidRDefault="005F245A" w:rsidP="005F245A">
      <w:pPr>
        <w:tabs>
          <w:tab w:val="left" w:pos="567"/>
        </w:tabs>
        <w:ind w:firstLine="567"/>
        <w:jc w:val="both"/>
        <w:rPr>
          <w:sz w:val="28"/>
          <w:szCs w:val="28"/>
        </w:rPr>
      </w:pPr>
      <w:r w:rsidRPr="00DD3D39">
        <w:rPr>
          <w:sz w:val="28"/>
          <w:szCs w:val="28"/>
        </w:rPr>
        <w:t>Третім бюджетоутворюючим податком громади є плата за землю.</w:t>
      </w:r>
    </w:p>
    <w:p w:rsidR="005F245A" w:rsidRPr="00DD3D39" w:rsidRDefault="005F245A" w:rsidP="005F245A">
      <w:pPr>
        <w:tabs>
          <w:tab w:val="left" w:pos="567"/>
        </w:tabs>
        <w:ind w:firstLine="567"/>
        <w:jc w:val="both"/>
        <w:rPr>
          <w:sz w:val="28"/>
          <w:szCs w:val="28"/>
        </w:rPr>
      </w:pPr>
      <w:r w:rsidRPr="00DD3D39">
        <w:rPr>
          <w:sz w:val="28"/>
          <w:szCs w:val="28"/>
        </w:rPr>
        <w:t>Прогнозні на</w:t>
      </w:r>
      <w:r w:rsidR="004A091C">
        <w:rPr>
          <w:sz w:val="28"/>
          <w:szCs w:val="28"/>
        </w:rPr>
        <w:t>дходження плати за землю на 202</w:t>
      </w:r>
      <w:r w:rsidR="004A091C">
        <w:rPr>
          <w:sz w:val="28"/>
          <w:szCs w:val="28"/>
          <w:lang w:val="uk-UA"/>
        </w:rPr>
        <w:t>3</w:t>
      </w:r>
      <w:r w:rsidRPr="00DD3D39">
        <w:rPr>
          <w:sz w:val="28"/>
          <w:szCs w:val="28"/>
        </w:rPr>
        <w:t xml:space="preserve"> рік визначені в сумі </w:t>
      </w:r>
      <w:r w:rsidR="004A091C">
        <w:rPr>
          <w:b/>
          <w:sz w:val="28"/>
          <w:szCs w:val="28"/>
        </w:rPr>
        <w:t>79</w:t>
      </w:r>
      <w:r w:rsidR="004A091C">
        <w:rPr>
          <w:b/>
          <w:sz w:val="28"/>
          <w:szCs w:val="28"/>
          <w:lang w:val="uk-UA"/>
        </w:rPr>
        <w:t>70350</w:t>
      </w:r>
      <w:r w:rsidRPr="00DD3D39">
        <w:rPr>
          <w:b/>
          <w:sz w:val="28"/>
          <w:szCs w:val="28"/>
        </w:rPr>
        <w:t xml:space="preserve">,00 </w:t>
      </w:r>
      <w:r w:rsidRPr="00DD3D39">
        <w:rPr>
          <w:sz w:val="28"/>
          <w:szCs w:val="28"/>
        </w:rPr>
        <w:t>грн, в тому числі:</w:t>
      </w:r>
    </w:p>
    <w:p w:rsidR="005F245A" w:rsidRPr="008E5311" w:rsidRDefault="005F245A" w:rsidP="005F245A">
      <w:pPr>
        <w:tabs>
          <w:tab w:val="left" w:pos="567"/>
        </w:tabs>
        <w:jc w:val="both"/>
        <w:rPr>
          <w:iCs/>
          <w:snapToGrid w:val="0"/>
          <w:sz w:val="28"/>
          <w:szCs w:val="28"/>
        </w:rPr>
      </w:pPr>
      <w:r w:rsidRPr="00DD3D39">
        <w:rPr>
          <w:b/>
          <w:bCs/>
          <w:i/>
          <w:iCs/>
          <w:snapToGrid w:val="0"/>
          <w:sz w:val="28"/>
          <w:szCs w:val="28"/>
        </w:rPr>
        <w:t xml:space="preserve">            </w:t>
      </w:r>
      <w:r w:rsidRPr="008E5311">
        <w:rPr>
          <w:b/>
          <w:bCs/>
          <w:iCs/>
          <w:snapToGrid w:val="0"/>
          <w:sz w:val="28"/>
          <w:szCs w:val="28"/>
        </w:rPr>
        <w:t xml:space="preserve">земельного податку </w:t>
      </w:r>
      <w:r w:rsidRPr="008E5311">
        <w:rPr>
          <w:bCs/>
          <w:iCs/>
          <w:snapToGrid w:val="0"/>
          <w:sz w:val="28"/>
          <w:szCs w:val="28"/>
        </w:rPr>
        <w:t>що сплачується:</w:t>
      </w:r>
    </w:p>
    <w:p w:rsidR="005F245A" w:rsidRPr="008E5311" w:rsidRDefault="004115C1" w:rsidP="005F245A">
      <w:pPr>
        <w:jc w:val="both"/>
        <w:rPr>
          <w:iCs/>
          <w:snapToGrid w:val="0"/>
          <w:sz w:val="28"/>
          <w:szCs w:val="28"/>
        </w:rPr>
      </w:pPr>
      <w:r w:rsidRPr="008E5311">
        <w:rPr>
          <w:iCs/>
          <w:snapToGrid w:val="0"/>
          <w:sz w:val="28"/>
          <w:szCs w:val="28"/>
        </w:rPr>
        <w:t xml:space="preserve">юридичними особами – </w:t>
      </w:r>
      <w:r w:rsidRPr="008E5311">
        <w:rPr>
          <w:iCs/>
          <w:snapToGrid w:val="0"/>
          <w:sz w:val="28"/>
          <w:szCs w:val="28"/>
          <w:lang w:val="uk-UA"/>
        </w:rPr>
        <w:t>80350</w:t>
      </w:r>
      <w:r w:rsidR="005F245A" w:rsidRPr="008E5311">
        <w:rPr>
          <w:iCs/>
          <w:snapToGrid w:val="0"/>
          <w:sz w:val="28"/>
          <w:szCs w:val="28"/>
        </w:rPr>
        <w:t>,00</w:t>
      </w:r>
      <w:r w:rsidRPr="008E5311">
        <w:rPr>
          <w:iCs/>
          <w:snapToGrid w:val="0"/>
          <w:sz w:val="28"/>
          <w:szCs w:val="28"/>
        </w:rPr>
        <w:t xml:space="preserve">грн та фізичними особами – </w:t>
      </w:r>
      <w:r w:rsidRPr="008E5311">
        <w:rPr>
          <w:iCs/>
          <w:snapToGrid w:val="0"/>
          <w:sz w:val="28"/>
          <w:szCs w:val="28"/>
          <w:lang w:val="uk-UA"/>
        </w:rPr>
        <w:t>725000</w:t>
      </w:r>
      <w:r w:rsidR="005F245A" w:rsidRPr="008E5311">
        <w:rPr>
          <w:iCs/>
          <w:snapToGrid w:val="0"/>
          <w:sz w:val="28"/>
          <w:szCs w:val="28"/>
        </w:rPr>
        <w:t xml:space="preserve">,00грн; </w:t>
      </w:r>
    </w:p>
    <w:p w:rsidR="005F245A" w:rsidRPr="008E5311" w:rsidRDefault="005F245A" w:rsidP="005F245A">
      <w:pPr>
        <w:jc w:val="both"/>
        <w:rPr>
          <w:iCs/>
          <w:snapToGrid w:val="0"/>
          <w:sz w:val="28"/>
          <w:szCs w:val="28"/>
        </w:rPr>
      </w:pPr>
      <w:r w:rsidRPr="008E5311">
        <w:rPr>
          <w:b/>
          <w:bCs/>
          <w:iCs/>
          <w:snapToGrid w:val="0"/>
          <w:sz w:val="28"/>
          <w:szCs w:val="28"/>
        </w:rPr>
        <w:t xml:space="preserve">           орендної плати </w:t>
      </w:r>
      <w:r w:rsidRPr="008E5311">
        <w:rPr>
          <w:bCs/>
          <w:iCs/>
          <w:snapToGrid w:val="0"/>
          <w:sz w:val="28"/>
          <w:szCs w:val="28"/>
        </w:rPr>
        <w:t>що сплачується:</w:t>
      </w:r>
    </w:p>
    <w:p w:rsidR="005F245A" w:rsidRPr="008E5311" w:rsidRDefault="005F245A" w:rsidP="005F245A">
      <w:pPr>
        <w:jc w:val="both"/>
        <w:rPr>
          <w:iCs/>
          <w:snapToGrid w:val="0"/>
          <w:sz w:val="28"/>
          <w:szCs w:val="28"/>
        </w:rPr>
      </w:pPr>
      <w:r w:rsidRPr="008E5311">
        <w:rPr>
          <w:iCs/>
          <w:snapToGrid w:val="0"/>
          <w:sz w:val="28"/>
          <w:szCs w:val="28"/>
        </w:rPr>
        <w:t xml:space="preserve">юридичними особами -  6800000,00 грн, фізичними особами – 365000,00грн. </w:t>
      </w:r>
    </w:p>
    <w:p w:rsidR="005F245A" w:rsidRPr="008E5311" w:rsidRDefault="005F245A" w:rsidP="008E5311">
      <w:pPr>
        <w:tabs>
          <w:tab w:val="left" w:pos="0"/>
          <w:tab w:val="left" w:pos="1134"/>
        </w:tabs>
        <w:jc w:val="both"/>
        <w:rPr>
          <w:color w:val="FF0000"/>
          <w:sz w:val="28"/>
          <w:szCs w:val="28"/>
          <w:lang w:val="uk-UA"/>
        </w:rPr>
      </w:pPr>
      <w:r w:rsidRPr="00DD3D39">
        <w:rPr>
          <w:sz w:val="28"/>
          <w:szCs w:val="28"/>
        </w:rPr>
        <w:tab/>
        <w:t>Розрахунок прогнозних надходжень</w:t>
      </w:r>
      <w:r w:rsidRPr="00DD3D39">
        <w:rPr>
          <w:b/>
          <w:sz w:val="28"/>
          <w:szCs w:val="28"/>
        </w:rPr>
        <w:t xml:space="preserve"> </w:t>
      </w:r>
      <w:r w:rsidRPr="00DD3D39">
        <w:rPr>
          <w:b/>
          <w:bCs/>
          <w:iCs/>
          <w:snapToGrid w:val="0"/>
          <w:sz w:val="28"/>
          <w:szCs w:val="28"/>
        </w:rPr>
        <w:t xml:space="preserve">податку на нерухомість </w:t>
      </w:r>
      <w:r w:rsidRPr="00DD3D39">
        <w:rPr>
          <w:bCs/>
          <w:iCs/>
          <w:snapToGrid w:val="0"/>
          <w:sz w:val="28"/>
          <w:szCs w:val="28"/>
        </w:rPr>
        <w:t>(п</w:t>
      </w:r>
      <w:r w:rsidRPr="00DD3D39">
        <w:rPr>
          <w:sz w:val="28"/>
          <w:szCs w:val="28"/>
        </w:rPr>
        <w:t>одатку на нерухоме майно, відмінне від земельної ділянки</w:t>
      </w:r>
      <w:r w:rsidRPr="00DD3D39">
        <w:rPr>
          <w:bCs/>
          <w:iCs/>
          <w:snapToGrid w:val="0"/>
          <w:sz w:val="28"/>
          <w:szCs w:val="28"/>
        </w:rPr>
        <w:t>) проведено</w:t>
      </w:r>
      <w:r w:rsidRPr="00DD3D39">
        <w:rPr>
          <w:iCs/>
          <w:snapToGrid w:val="0"/>
          <w:sz w:val="28"/>
          <w:szCs w:val="28"/>
        </w:rPr>
        <w:t xml:space="preserve"> у розрізі об’єктів житлової та нежитлової нерухомості юридичних та фізичних осіб, а також з урахуванням площі об’єктів та збільшення розміру мінімальної заробітної плати, від якої розраховується ставка податку, і становить </w:t>
      </w:r>
      <w:r w:rsidR="004115C1">
        <w:rPr>
          <w:b/>
          <w:iCs/>
          <w:snapToGrid w:val="0"/>
          <w:sz w:val="28"/>
          <w:szCs w:val="28"/>
          <w:lang w:val="uk-UA"/>
        </w:rPr>
        <w:t>340850</w:t>
      </w:r>
      <w:r w:rsidRPr="00DD3D39">
        <w:rPr>
          <w:b/>
          <w:iCs/>
          <w:snapToGrid w:val="0"/>
          <w:sz w:val="28"/>
          <w:szCs w:val="28"/>
        </w:rPr>
        <w:t xml:space="preserve"> ,00</w:t>
      </w:r>
      <w:r w:rsidRPr="00DD3D39">
        <w:rPr>
          <w:iCs/>
          <w:snapToGrid w:val="0"/>
          <w:sz w:val="28"/>
          <w:szCs w:val="28"/>
        </w:rPr>
        <w:t>грн</w:t>
      </w:r>
    </w:p>
    <w:p w:rsidR="005F245A" w:rsidRPr="008E5311" w:rsidRDefault="005F245A" w:rsidP="008E5311">
      <w:pPr>
        <w:tabs>
          <w:tab w:val="left" w:pos="0"/>
          <w:tab w:val="left" w:pos="567"/>
        </w:tabs>
        <w:spacing w:before="120" w:line="252" w:lineRule="auto"/>
        <w:ind w:firstLine="709"/>
        <w:jc w:val="both"/>
        <w:rPr>
          <w:sz w:val="28"/>
          <w:szCs w:val="28"/>
          <w:lang w:val="uk-UA"/>
        </w:rPr>
      </w:pPr>
      <w:r w:rsidRPr="008E5311">
        <w:rPr>
          <w:sz w:val="28"/>
          <w:szCs w:val="28"/>
          <w:lang w:val="uk-UA"/>
        </w:rPr>
        <w:t>Прогнозні надходження акцизного податку з реалізації суб’єктами господарювання роздрібної торгівлі підакцизних товарів визначені по діючому законодавству, що передбачає зарахування надходжень з алкогольних напоїв та тютюнових виробів до бюджету територіал</w:t>
      </w:r>
      <w:r w:rsidR="008E5311">
        <w:rPr>
          <w:sz w:val="28"/>
          <w:szCs w:val="28"/>
          <w:lang w:val="uk-UA"/>
        </w:rPr>
        <w:t>ьної громади в обсязі</w:t>
      </w:r>
      <w:r w:rsidRPr="008E5311">
        <w:rPr>
          <w:sz w:val="28"/>
          <w:szCs w:val="28"/>
          <w:lang w:val="uk-UA"/>
        </w:rPr>
        <w:t xml:space="preserve">   1</w:t>
      </w:r>
      <w:r w:rsidR="008E5311">
        <w:rPr>
          <w:sz w:val="28"/>
          <w:szCs w:val="28"/>
          <w:lang w:val="uk-UA"/>
        </w:rPr>
        <w:t>00 тис. г</w:t>
      </w:r>
      <w:r w:rsidR="004115C1" w:rsidRPr="008E5311">
        <w:rPr>
          <w:sz w:val="28"/>
          <w:szCs w:val="28"/>
          <w:lang w:val="uk-UA"/>
        </w:rPr>
        <w:t>рн</w:t>
      </w:r>
      <w:r w:rsidR="004115C1">
        <w:rPr>
          <w:sz w:val="28"/>
          <w:szCs w:val="28"/>
          <w:lang w:val="uk-UA"/>
        </w:rPr>
        <w:t>.</w:t>
      </w:r>
    </w:p>
    <w:p w:rsidR="00E16B89" w:rsidRPr="007E084A" w:rsidRDefault="00E16B89" w:rsidP="00E16B89">
      <w:pPr>
        <w:shd w:val="clear" w:color="auto" w:fill="FFFFFF"/>
        <w:ind w:firstLine="709"/>
        <w:jc w:val="both"/>
        <w:rPr>
          <w:color w:val="000000"/>
          <w:sz w:val="28"/>
          <w:szCs w:val="28"/>
          <w:lang w:val="uk-UA" w:eastAsia="uk-UA"/>
        </w:rPr>
      </w:pPr>
      <w:r w:rsidRPr="007E084A">
        <w:rPr>
          <w:color w:val="000000"/>
          <w:sz w:val="28"/>
          <w:szCs w:val="28"/>
          <w:lang w:val="uk-UA" w:eastAsia="uk-UA"/>
        </w:rPr>
        <w:lastRenderedPageBreak/>
        <w:t xml:space="preserve">У частині використання коштів увага акцентується на необхідності формування найбільш оптимальної структури бюджетних видатків, створенні ефективного управлінського апарату, здійсненні постійного аналізу витрачання бюджетних коштів і упередженні випадків їх нераціонального витрачання. При розрахунку показників видатків враховувались основні прогнозні показники економічного і соціального розвитку та збільшення розмірів соціальних стандартів. </w:t>
      </w:r>
    </w:p>
    <w:p w:rsidR="00E16B89" w:rsidRPr="008D78BF" w:rsidRDefault="00E16B89" w:rsidP="00E16B89">
      <w:pPr>
        <w:ind w:firstLine="709"/>
        <w:jc w:val="both"/>
        <w:rPr>
          <w:color w:val="000000"/>
          <w:sz w:val="28"/>
          <w:szCs w:val="28"/>
        </w:rPr>
      </w:pPr>
      <w:r w:rsidRPr="008D78BF">
        <w:rPr>
          <w:color w:val="000000"/>
          <w:sz w:val="28"/>
          <w:szCs w:val="28"/>
        </w:rPr>
        <w:t>При формуванні бюджету забезпечено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природний газ та послуги зв’язку, які споживаються бюджетними установами. Затверджено ліміти споживання енергоносіїв у натуральних показниках для кожної бюджетної установи, виходячи з обсягів відповідних бюджетних асигнувань.</w:t>
      </w:r>
    </w:p>
    <w:p w:rsidR="00E16B89" w:rsidRPr="008D78BF" w:rsidRDefault="00E16B89" w:rsidP="00E16B89">
      <w:pPr>
        <w:shd w:val="clear" w:color="auto" w:fill="FFFFFF"/>
        <w:ind w:firstLine="709"/>
        <w:jc w:val="both"/>
        <w:rPr>
          <w:color w:val="000000"/>
          <w:sz w:val="28"/>
          <w:szCs w:val="28"/>
          <w:lang w:eastAsia="uk-UA"/>
        </w:rPr>
      </w:pPr>
      <w:r w:rsidRPr="008D78BF">
        <w:rPr>
          <w:color w:val="000000"/>
          <w:sz w:val="28"/>
          <w:szCs w:val="28"/>
          <w:lang w:eastAsia="uk-UA"/>
        </w:rPr>
        <w:t>Показники виконання бюджету відображатимуть загальний соціально-економічний стан території та її потенціал до сталого розвитку. Наявність достатніх ресурсів у місцевому бюджеті є запорукою того, що територіальна громада має можливість надавати більш якісні та більш різноманітні послуги своїм жителям, реалізовувати соціальні та інфраструктурні проекти, створювати умови для розвитку підприємництва, залучення інвестиційного капіталу, розробляти програми місцевого розвитку та фінансувати інші заходи для всебічного покращення умов проживання жителів громади.</w:t>
      </w:r>
    </w:p>
    <w:p w:rsidR="00E16B89" w:rsidRPr="008D78BF" w:rsidRDefault="00E16B89" w:rsidP="00E16B89">
      <w:pPr>
        <w:ind w:firstLine="708"/>
        <w:jc w:val="both"/>
        <w:rPr>
          <w:b/>
          <w:bCs/>
          <w:color w:val="000000"/>
          <w:sz w:val="28"/>
          <w:szCs w:val="28"/>
        </w:rPr>
      </w:pPr>
    </w:p>
    <w:p w:rsidR="00E16B89" w:rsidRPr="008D78BF" w:rsidRDefault="00E16B89" w:rsidP="00E16B89">
      <w:pPr>
        <w:ind w:firstLine="708"/>
        <w:jc w:val="center"/>
        <w:rPr>
          <w:color w:val="000000"/>
          <w:sz w:val="28"/>
          <w:szCs w:val="28"/>
        </w:rPr>
      </w:pPr>
      <w:r w:rsidRPr="008D78BF">
        <w:rPr>
          <w:b/>
          <w:bCs/>
          <w:color w:val="000000"/>
          <w:sz w:val="28"/>
          <w:szCs w:val="28"/>
        </w:rPr>
        <w:t xml:space="preserve">ІІ. </w:t>
      </w:r>
      <w:r w:rsidRPr="008D78BF">
        <w:rPr>
          <w:b/>
          <w:bCs/>
          <w:color w:val="000000"/>
          <w:sz w:val="28"/>
          <w:szCs w:val="28"/>
          <w:lang w:eastAsia="uk-UA"/>
        </w:rPr>
        <w:t>Основні проблемні питання соціально-економ</w:t>
      </w:r>
      <w:r w:rsidR="009E3263">
        <w:rPr>
          <w:b/>
          <w:bCs/>
          <w:color w:val="000000"/>
          <w:sz w:val="28"/>
          <w:szCs w:val="28"/>
          <w:lang w:eastAsia="uk-UA"/>
        </w:rPr>
        <w:t xml:space="preserve">ічного </w:t>
      </w:r>
      <w:r w:rsidRPr="008D78BF">
        <w:rPr>
          <w:b/>
          <w:bCs/>
          <w:color w:val="000000"/>
          <w:sz w:val="28"/>
          <w:szCs w:val="28"/>
          <w:lang w:eastAsia="uk-UA"/>
        </w:rPr>
        <w:t xml:space="preserve"> розвитку </w:t>
      </w:r>
      <w:r>
        <w:rPr>
          <w:b/>
          <w:bCs/>
          <w:color w:val="000000"/>
          <w:sz w:val="28"/>
          <w:szCs w:val="28"/>
          <w:lang w:eastAsia="uk-UA"/>
        </w:rPr>
        <w:t>Баштечківської</w:t>
      </w:r>
      <w:r w:rsidR="009E3263">
        <w:rPr>
          <w:b/>
          <w:bCs/>
          <w:color w:val="000000"/>
          <w:sz w:val="28"/>
          <w:szCs w:val="28"/>
          <w:lang w:eastAsia="uk-UA"/>
        </w:rPr>
        <w:t xml:space="preserve"> </w:t>
      </w:r>
      <w:r w:rsidR="004F440A">
        <w:rPr>
          <w:b/>
          <w:bCs/>
          <w:color w:val="000000"/>
          <w:sz w:val="28"/>
          <w:szCs w:val="28"/>
          <w:lang w:eastAsia="uk-UA"/>
        </w:rPr>
        <w:t xml:space="preserve"> </w:t>
      </w:r>
      <w:r w:rsidRPr="008D78BF">
        <w:rPr>
          <w:b/>
          <w:bCs/>
          <w:color w:val="000000"/>
          <w:sz w:val="28"/>
          <w:szCs w:val="28"/>
          <w:lang w:eastAsia="uk-UA"/>
        </w:rPr>
        <w:t>ТГ.</w:t>
      </w:r>
      <w:r w:rsidRPr="008D78BF">
        <w:rPr>
          <w:b/>
          <w:bCs/>
          <w:color w:val="000000"/>
          <w:sz w:val="28"/>
          <w:szCs w:val="28"/>
        </w:rPr>
        <w:t xml:space="preserve"> SWOT-аналіз</w:t>
      </w:r>
    </w:p>
    <w:p w:rsidR="00E16B89" w:rsidRPr="008D78BF" w:rsidRDefault="00E16B89" w:rsidP="00E16B89">
      <w:pPr>
        <w:ind w:firstLine="708"/>
        <w:jc w:val="both"/>
        <w:rPr>
          <w:b/>
          <w:bCs/>
          <w:color w:val="000000"/>
          <w:sz w:val="28"/>
          <w:szCs w:val="28"/>
        </w:rPr>
      </w:pPr>
    </w:p>
    <w:p w:rsidR="00E16B89" w:rsidRPr="008D78BF" w:rsidRDefault="00E16B89" w:rsidP="00E16B89">
      <w:pPr>
        <w:ind w:firstLine="708"/>
        <w:jc w:val="center"/>
        <w:rPr>
          <w:b/>
          <w:bCs/>
          <w:color w:val="000000"/>
          <w:sz w:val="28"/>
          <w:szCs w:val="28"/>
        </w:rPr>
      </w:pPr>
      <w:r w:rsidRPr="008D78BF">
        <w:rPr>
          <w:b/>
          <w:bCs/>
          <w:color w:val="000000"/>
          <w:sz w:val="28"/>
          <w:szCs w:val="28"/>
        </w:rPr>
        <w:t>2.1. Проблеми та потреби розвитку громади</w:t>
      </w:r>
    </w:p>
    <w:p w:rsidR="00E16B89" w:rsidRPr="008D78BF" w:rsidRDefault="00E16B89" w:rsidP="00E16B89">
      <w:pPr>
        <w:ind w:firstLine="708"/>
        <w:jc w:val="both"/>
        <w:rPr>
          <w:color w:val="000000"/>
          <w:sz w:val="28"/>
          <w:szCs w:val="28"/>
        </w:rPr>
      </w:pPr>
      <w:r w:rsidRPr="008D78BF">
        <w:rPr>
          <w:color w:val="000000"/>
          <w:sz w:val="28"/>
          <w:szCs w:val="28"/>
        </w:rPr>
        <w:t>До основних проблем та питань можна віднести наступні:</w:t>
      </w:r>
    </w:p>
    <w:p w:rsidR="004F440A" w:rsidRPr="004F440A" w:rsidRDefault="00E16B89" w:rsidP="00E16B89">
      <w:pPr>
        <w:jc w:val="both"/>
        <w:rPr>
          <w:b/>
          <w:bCs/>
          <w:color w:val="000000"/>
          <w:sz w:val="28"/>
          <w:szCs w:val="28"/>
          <w:lang w:val="uk-UA"/>
        </w:rPr>
      </w:pPr>
      <w:r w:rsidRPr="008D78BF">
        <w:rPr>
          <w:b/>
          <w:bCs/>
          <w:color w:val="000000"/>
          <w:sz w:val="28"/>
          <w:szCs w:val="28"/>
        </w:rPr>
        <w:t>- в економічній сфері:</w:t>
      </w:r>
    </w:p>
    <w:p w:rsidR="00E16B89" w:rsidRPr="004F440A" w:rsidRDefault="004F440A" w:rsidP="00E16B89">
      <w:pPr>
        <w:widowControl/>
        <w:numPr>
          <w:ilvl w:val="0"/>
          <w:numId w:val="1"/>
        </w:numPr>
        <w:jc w:val="both"/>
        <w:rPr>
          <w:i/>
          <w:color w:val="000000"/>
          <w:sz w:val="28"/>
          <w:szCs w:val="28"/>
          <w:lang w:val="uk-UA"/>
        </w:rPr>
      </w:pPr>
      <w:r w:rsidRPr="008E5311">
        <w:rPr>
          <w:color w:val="000000"/>
          <w:sz w:val="28"/>
          <w:szCs w:val="28"/>
          <w:lang w:val="uk-UA"/>
        </w:rPr>
        <w:t>Відсутність</w:t>
      </w:r>
      <w:r w:rsidR="008E5311">
        <w:rPr>
          <w:color w:val="000000"/>
          <w:sz w:val="28"/>
          <w:szCs w:val="28"/>
          <w:lang w:val="uk-UA"/>
        </w:rPr>
        <w:t xml:space="preserve"> </w:t>
      </w:r>
      <w:r>
        <w:rPr>
          <w:color w:val="000000"/>
          <w:sz w:val="28"/>
          <w:szCs w:val="28"/>
          <w:lang w:val="uk-UA"/>
        </w:rPr>
        <w:t>зацікавленості</w:t>
      </w:r>
      <w:r w:rsidR="00E16B89" w:rsidRPr="004F440A">
        <w:rPr>
          <w:color w:val="000000"/>
          <w:sz w:val="28"/>
          <w:szCs w:val="28"/>
          <w:lang w:val="uk-UA"/>
        </w:rPr>
        <w:t xml:space="preserve"> іноземного інвестора, відсутність дієвих механізмів стимулювання внутрішні</w:t>
      </w:r>
      <w:r>
        <w:rPr>
          <w:color w:val="000000"/>
          <w:sz w:val="28"/>
          <w:szCs w:val="28"/>
          <w:lang w:val="uk-UA"/>
        </w:rPr>
        <w:t xml:space="preserve">х інвестицій на місцевому рівні </w:t>
      </w:r>
      <w:r w:rsidRPr="004F440A">
        <w:rPr>
          <w:i/>
          <w:color w:val="000000"/>
          <w:sz w:val="28"/>
          <w:szCs w:val="28"/>
          <w:lang w:val="uk-UA"/>
        </w:rPr>
        <w:t xml:space="preserve">в </w:t>
      </w:r>
      <w:r w:rsidRPr="008E5311">
        <w:rPr>
          <w:color w:val="000000"/>
          <w:sz w:val="28"/>
          <w:szCs w:val="28"/>
          <w:lang w:val="uk-UA"/>
        </w:rPr>
        <w:t>період дії воєнного стану в країні;</w:t>
      </w:r>
    </w:p>
    <w:p w:rsidR="00E16B89" w:rsidRPr="008D78BF" w:rsidRDefault="00E16B89" w:rsidP="00E16B89">
      <w:pPr>
        <w:widowControl/>
        <w:numPr>
          <w:ilvl w:val="0"/>
          <w:numId w:val="1"/>
        </w:numPr>
        <w:jc w:val="both"/>
        <w:rPr>
          <w:color w:val="000000"/>
          <w:sz w:val="28"/>
          <w:szCs w:val="28"/>
        </w:rPr>
      </w:pPr>
      <w:r w:rsidRPr="008D78BF">
        <w:rPr>
          <w:color w:val="000000"/>
          <w:sz w:val="28"/>
          <w:szCs w:val="28"/>
        </w:rPr>
        <w:t>відсутність постійного зовнішнього інвестора;</w:t>
      </w:r>
    </w:p>
    <w:p w:rsidR="00E16B89" w:rsidRPr="008D78BF" w:rsidRDefault="00E16B89" w:rsidP="00E16B89">
      <w:pPr>
        <w:widowControl/>
        <w:numPr>
          <w:ilvl w:val="0"/>
          <w:numId w:val="1"/>
        </w:numPr>
        <w:jc w:val="both"/>
        <w:rPr>
          <w:color w:val="000000"/>
          <w:sz w:val="28"/>
          <w:szCs w:val="28"/>
        </w:rPr>
      </w:pPr>
      <w:r w:rsidRPr="008D78BF">
        <w:rPr>
          <w:color w:val="000000"/>
          <w:sz w:val="28"/>
          <w:szCs w:val="28"/>
        </w:rPr>
        <w:t>високі ціни на товари і послуги;</w:t>
      </w:r>
    </w:p>
    <w:p w:rsidR="00E16B89" w:rsidRPr="008D78BF" w:rsidRDefault="00E16B89" w:rsidP="00E16B89">
      <w:pPr>
        <w:widowControl/>
        <w:numPr>
          <w:ilvl w:val="0"/>
          <w:numId w:val="1"/>
        </w:numPr>
        <w:jc w:val="both"/>
        <w:rPr>
          <w:color w:val="000000"/>
          <w:sz w:val="28"/>
          <w:szCs w:val="28"/>
        </w:rPr>
      </w:pPr>
      <w:r w:rsidRPr="008D78BF">
        <w:rPr>
          <w:color w:val="000000"/>
          <w:sz w:val="28"/>
          <w:szCs w:val="28"/>
        </w:rPr>
        <w:t>складний процес відведення та надання земельних ділянок інвесторам для здійснення господарської діяльності;</w:t>
      </w:r>
    </w:p>
    <w:p w:rsidR="00E16B89" w:rsidRPr="00764CEE" w:rsidRDefault="00E16B89" w:rsidP="00764CEE">
      <w:pPr>
        <w:widowControl/>
        <w:numPr>
          <w:ilvl w:val="0"/>
          <w:numId w:val="1"/>
        </w:numPr>
        <w:jc w:val="both"/>
        <w:rPr>
          <w:color w:val="000000"/>
          <w:sz w:val="28"/>
          <w:szCs w:val="28"/>
        </w:rPr>
      </w:pPr>
      <w:r w:rsidRPr="008D78BF">
        <w:rPr>
          <w:color w:val="000000"/>
          <w:sz w:val="28"/>
          <w:szCs w:val="28"/>
        </w:rPr>
        <w:t>недостатня кількість автотранспорту, спеціалізованого транспорту (шкільних автобусів, швидкої допомоги, пожежної машини</w:t>
      </w:r>
      <w:r w:rsidR="000F1C12">
        <w:rPr>
          <w:color w:val="000000"/>
          <w:sz w:val="28"/>
          <w:szCs w:val="28"/>
          <w:lang w:val="uk-UA"/>
        </w:rPr>
        <w:t xml:space="preserve">, </w:t>
      </w:r>
      <w:r w:rsidR="00644677">
        <w:rPr>
          <w:color w:val="000000"/>
          <w:sz w:val="28"/>
          <w:szCs w:val="28"/>
          <w:lang w:val="uk-UA"/>
        </w:rPr>
        <w:t>техніки для комунальних потреб</w:t>
      </w:r>
      <w:r w:rsidRPr="008D78BF">
        <w:rPr>
          <w:color w:val="000000"/>
          <w:sz w:val="28"/>
          <w:szCs w:val="28"/>
        </w:rPr>
        <w:t xml:space="preserve">); </w:t>
      </w:r>
    </w:p>
    <w:p w:rsidR="004F440A" w:rsidRPr="00764CEE" w:rsidRDefault="00E16B89" w:rsidP="00764CEE">
      <w:pPr>
        <w:jc w:val="both"/>
        <w:rPr>
          <w:b/>
          <w:bCs/>
          <w:color w:val="000000"/>
          <w:sz w:val="28"/>
          <w:szCs w:val="28"/>
          <w:lang w:val="en-US"/>
        </w:rPr>
      </w:pPr>
      <w:r w:rsidRPr="004F440A">
        <w:rPr>
          <w:b/>
          <w:bCs/>
          <w:color w:val="000000"/>
          <w:sz w:val="28"/>
          <w:szCs w:val="28"/>
        </w:rPr>
        <w:t>- в соціальній сфері:</w:t>
      </w:r>
    </w:p>
    <w:p w:rsidR="00E16B89" w:rsidRPr="008D78BF" w:rsidRDefault="00E16B89" w:rsidP="00E16B89">
      <w:pPr>
        <w:widowControl/>
        <w:numPr>
          <w:ilvl w:val="0"/>
          <w:numId w:val="1"/>
        </w:numPr>
        <w:jc w:val="both"/>
        <w:rPr>
          <w:color w:val="000000"/>
          <w:sz w:val="28"/>
          <w:szCs w:val="28"/>
        </w:rPr>
      </w:pPr>
      <w:r w:rsidRPr="008D78BF">
        <w:rPr>
          <w:color w:val="000000"/>
          <w:sz w:val="28"/>
          <w:szCs w:val="28"/>
        </w:rPr>
        <w:t>відсутність інвестицій у розвиток соціальної сфери;</w:t>
      </w:r>
    </w:p>
    <w:p w:rsidR="008E5311" w:rsidRPr="008E5311" w:rsidRDefault="004F440A" w:rsidP="00E16B89">
      <w:pPr>
        <w:widowControl/>
        <w:numPr>
          <w:ilvl w:val="0"/>
          <w:numId w:val="1"/>
        </w:numPr>
        <w:jc w:val="both"/>
        <w:rPr>
          <w:sz w:val="28"/>
          <w:szCs w:val="28"/>
        </w:rPr>
      </w:pPr>
      <w:r w:rsidRPr="008E5311">
        <w:rPr>
          <w:sz w:val="28"/>
          <w:szCs w:val="28"/>
          <w:lang w:val="uk-UA"/>
        </w:rPr>
        <w:t xml:space="preserve">значне зниження зайнятості населення у зв’язку із військової агресією рф та великою кількістью внутрішньо переміщених осіб; </w:t>
      </w:r>
    </w:p>
    <w:p w:rsidR="00644677" w:rsidRPr="008E5311" w:rsidRDefault="00644677" w:rsidP="00E16B89">
      <w:pPr>
        <w:widowControl/>
        <w:numPr>
          <w:ilvl w:val="0"/>
          <w:numId w:val="1"/>
        </w:numPr>
        <w:jc w:val="both"/>
        <w:rPr>
          <w:sz w:val="28"/>
          <w:szCs w:val="28"/>
        </w:rPr>
      </w:pPr>
      <w:r w:rsidRPr="008E5311">
        <w:rPr>
          <w:sz w:val="28"/>
          <w:szCs w:val="28"/>
          <w:lang w:val="uk-UA"/>
        </w:rPr>
        <w:lastRenderedPageBreak/>
        <w:t>низький рівень розвитку інформаційного простору та інформатизації об’єднаної територіальної громади;</w:t>
      </w:r>
    </w:p>
    <w:p w:rsidR="00E16B89" w:rsidRPr="00764CEE" w:rsidRDefault="00644677" w:rsidP="008E5311">
      <w:pPr>
        <w:widowControl/>
        <w:numPr>
          <w:ilvl w:val="0"/>
          <w:numId w:val="1"/>
        </w:numPr>
        <w:jc w:val="both"/>
        <w:rPr>
          <w:sz w:val="28"/>
          <w:szCs w:val="28"/>
        </w:rPr>
      </w:pPr>
      <w:r>
        <w:rPr>
          <w:sz w:val="28"/>
          <w:szCs w:val="28"/>
          <w:lang w:val="uk-UA"/>
        </w:rPr>
        <w:t>низька соціальна активність, відповідальність та підприємливість жителів громади;</w:t>
      </w:r>
    </w:p>
    <w:p w:rsidR="00E16B89" w:rsidRPr="00831A6F" w:rsidRDefault="00E16B89" w:rsidP="00E16B89">
      <w:pPr>
        <w:jc w:val="both"/>
        <w:rPr>
          <w:b/>
          <w:bCs/>
          <w:sz w:val="28"/>
          <w:szCs w:val="28"/>
          <w:lang w:val="uk-UA"/>
        </w:rPr>
      </w:pPr>
      <w:r w:rsidRPr="008D78BF">
        <w:rPr>
          <w:b/>
          <w:bCs/>
          <w:sz w:val="28"/>
          <w:szCs w:val="28"/>
        </w:rPr>
        <w:t xml:space="preserve">- </w:t>
      </w:r>
      <w:r w:rsidRPr="00747A7A">
        <w:rPr>
          <w:b/>
          <w:bCs/>
          <w:sz w:val="28"/>
          <w:szCs w:val="28"/>
        </w:rPr>
        <w:t>в сфері освіти</w:t>
      </w:r>
      <w:r w:rsidRPr="008D78BF">
        <w:rPr>
          <w:b/>
          <w:bCs/>
          <w:sz w:val="28"/>
          <w:szCs w:val="28"/>
        </w:rPr>
        <w:t>:</w:t>
      </w:r>
    </w:p>
    <w:p w:rsidR="00E16B89" w:rsidRPr="00747A7A" w:rsidRDefault="00E16B89" w:rsidP="00E16B89">
      <w:pPr>
        <w:widowControl/>
        <w:numPr>
          <w:ilvl w:val="0"/>
          <w:numId w:val="1"/>
        </w:numPr>
        <w:jc w:val="both"/>
        <w:rPr>
          <w:sz w:val="28"/>
          <w:szCs w:val="28"/>
          <w:lang w:val="uk-UA"/>
        </w:rPr>
      </w:pPr>
      <w:r w:rsidRPr="00747A7A">
        <w:rPr>
          <w:sz w:val="28"/>
          <w:szCs w:val="28"/>
          <w:lang w:val="uk-UA"/>
        </w:rPr>
        <w:t>забезпеченість вчителів і учнів новими підручниками та наповнюваність шкільних бібліотек книгами та підручниками, які б відповідали навчальним планам;</w:t>
      </w:r>
    </w:p>
    <w:p w:rsidR="00644677" w:rsidRPr="00921416" w:rsidRDefault="00AA5598" w:rsidP="00E16B89">
      <w:pPr>
        <w:widowControl/>
        <w:numPr>
          <w:ilvl w:val="0"/>
          <w:numId w:val="1"/>
        </w:numPr>
        <w:jc w:val="both"/>
        <w:rPr>
          <w:sz w:val="28"/>
          <w:szCs w:val="28"/>
        </w:rPr>
      </w:pPr>
      <w:r w:rsidRPr="00921416">
        <w:rPr>
          <w:sz w:val="28"/>
          <w:szCs w:val="28"/>
          <w:lang w:val="uk-UA"/>
        </w:rPr>
        <w:t>впровадження програми волонтерського руху;</w:t>
      </w:r>
    </w:p>
    <w:p w:rsidR="00E16B89" w:rsidRPr="00764CEE" w:rsidRDefault="00E16B89" w:rsidP="00E16B89">
      <w:pPr>
        <w:widowControl/>
        <w:numPr>
          <w:ilvl w:val="0"/>
          <w:numId w:val="1"/>
        </w:numPr>
        <w:jc w:val="both"/>
        <w:rPr>
          <w:sz w:val="28"/>
          <w:szCs w:val="28"/>
        </w:rPr>
      </w:pPr>
      <w:r w:rsidRPr="00644677">
        <w:rPr>
          <w:sz w:val="28"/>
          <w:szCs w:val="28"/>
        </w:rPr>
        <w:t>наповнюваність бібліотечних установ новими зразками художньої, спеціалізованої та іншої літератури;</w:t>
      </w:r>
    </w:p>
    <w:p w:rsidR="00E16B89" w:rsidRPr="00764CEE" w:rsidRDefault="00E16B89" w:rsidP="00E16B89">
      <w:pPr>
        <w:jc w:val="both"/>
        <w:rPr>
          <w:b/>
          <w:bCs/>
          <w:sz w:val="28"/>
          <w:szCs w:val="28"/>
        </w:rPr>
      </w:pPr>
      <w:r w:rsidRPr="008D78BF">
        <w:rPr>
          <w:b/>
          <w:bCs/>
          <w:sz w:val="28"/>
          <w:szCs w:val="28"/>
        </w:rPr>
        <w:t>- в сфері культури, молоді і спорту:</w:t>
      </w:r>
    </w:p>
    <w:p w:rsidR="00E16B89" w:rsidRPr="0050183C" w:rsidRDefault="00E16B89" w:rsidP="00E16B89">
      <w:pPr>
        <w:widowControl/>
        <w:numPr>
          <w:ilvl w:val="0"/>
          <w:numId w:val="1"/>
        </w:numPr>
        <w:jc w:val="both"/>
        <w:rPr>
          <w:sz w:val="28"/>
          <w:szCs w:val="28"/>
        </w:rPr>
      </w:pPr>
      <w:r w:rsidRPr="008D78BF">
        <w:rPr>
          <w:sz w:val="28"/>
          <w:szCs w:val="28"/>
        </w:rPr>
        <w:t xml:space="preserve">недостатня кількість облаштованих паркових зон для відпочинку </w:t>
      </w:r>
      <w:r w:rsidR="00230AE8">
        <w:rPr>
          <w:sz w:val="28"/>
          <w:szCs w:val="28"/>
          <w:lang w:val="uk-UA"/>
        </w:rPr>
        <w:t>дорослого населення</w:t>
      </w:r>
      <w:r w:rsidRPr="008D78BF">
        <w:rPr>
          <w:sz w:val="28"/>
          <w:szCs w:val="28"/>
        </w:rPr>
        <w:t>;</w:t>
      </w:r>
    </w:p>
    <w:p w:rsidR="0050183C" w:rsidRPr="00AA5598" w:rsidRDefault="0050183C" w:rsidP="00E16B89">
      <w:pPr>
        <w:widowControl/>
        <w:numPr>
          <w:ilvl w:val="0"/>
          <w:numId w:val="1"/>
        </w:numPr>
        <w:jc w:val="both"/>
        <w:rPr>
          <w:sz w:val="28"/>
          <w:szCs w:val="28"/>
        </w:rPr>
      </w:pPr>
      <w:r>
        <w:rPr>
          <w:sz w:val="28"/>
          <w:szCs w:val="28"/>
          <w:lang w:val="uk-UA"/>
        </w:rPr>
        <w:t>відсутність облаштованих територій для пляжного відпочинку;</w:t>
      </w:r>
    </w:p>
    <w:p w:rsidR="00AA5598" w:rsidRPr="0050183C" w:rsidRDefault="00AA5598" w:rsidP="0050183C">
      <w:pPr>
        <w:widowControl/>
        <w:numPr>
          <w:ilvl w:val="0"/>
          <w:numId w:val="1"/>
        </w:numPr>
        <w:jc w:val="both"/>
        <w:rPr>
          <w:sz w:val="28"/>
          <w:szCs w:val="28"/>
        </w:rPr>
      </w:pPr>
      <w:r>
        <w:rPr>
          <w:sz w:val="28"/>
          <w:szCs w:val="28"/>
          <w:lang w:val="uk-UA"/>
        </w:rPr>
        <w:t>відсутність програм дозвілля, розваг та гуртків для дорослої молоді;</w:t>
      </w:r>
    </w:p>
    <w:p w:rsidR="00230AE8" w:rsidRPr="00764CEE" w:rsidRDefault="00E16B89" w:rsidP="00E16B89">
      <w:pPr>
        <w:widowControl/>
        <w:numPr>
          <w:ilvl w:val="0"/>
          <w:numId w:val="1"/>
        </w:numPr>
        <w:autoSpaceDE/>
        <w:autoSpaceDN/>
        <w:adjustRightInd/>
        <w:jc w:val="both"/>
        <w:rPr>
          <w:sz w:val="28"/>
          <w:szCs w:val="28"/>
        </w:rPr>
      </w:pPr>
      <w:r w:rsidRPr="008D78BF">
        <w:rPr>
          <w:sz w:val="28"/>
          <w:szCs w:val="28"/>
        </w:rPr>
        <w:t>забезпеченість мешканців вчасною і професійною медичною допомогою;</w:t>
      </w:r>
    </w:p>
    <w:p w:rsidR="00E16B89" w:rsidRPr="00F30525" w:rsidRDefault="00E16B89" w:rsidP="00E16B89">
      <w:pPr>
        <w:jc w:val="both"/>
        <w:rPr>
          <w:b/>
          <w:bCs/>
          <w:sz w:val="28"/>
          <w:szCs w:val="28"/>
          <w:lang w:val="uk-UA"/>
        </w:rPr>
      </w:pPr>
      <w:r w:rsidRPr="008D78BF">
        <w:rPr>
          <w:b/>
          <w:bCs/>
          <w:sz w:val="28"/>
          <w:szCs w:val="28"/>
        </w:rPr>
        <w:t>- в сфері ЖКГ:</w:t>
      </w:r>
    </w:p>
    <w:p w:rsidR="00230AE8" w:rsidRPr="00230AE8" w:rsidRDefault="00747A7A" w:rsidP="00E16B89">
      <w:pPr>
        <w:widowControl/>
        <w:numPr>
          <w:ilvl w:val="0"/>
          <w:numId w:val="5"/>
        </w:numPr>
        <w:autoSpaceDE/>
        <w:autoSpaceDN/>
        <w:adjustRightInd/>
        <w:ind w:left="851" w:hanging="567"/>
        <w:jc w:val="both"/>
        <w:rPr>
          <w:bCs/>
          <w:sz w:val="28"/>
          <w:szCs w:val="28"/>
        </w:rPr>
      </w:pPr>
      <w:r w:rsidRPr="008E5311">
        <w:rPr>
          <w:bCs/>
          <w:sz w:val="28"/>
          <w:szCs w:val="28"/>
          <w:lang w:val="uk-UA"/>
        </w:rPr>
        <w:t>відсутність дорожного покриття на сполученні</w:t>
      </w:r>
      <w:r w:rsidR="00230AE8" w:rsidRPr="008E5311">
        <w:rPr>
          <w:bCs/>
          <w:sz w:val="28"/>
          <w:szCs w:val="28"/>
          <w:lang w:val="uk-UA"/>
        </w:rPr>
        <w:t xml:space="preserve"> </w:t>
      </w:r>
      <w:r w:rsidR="00230AE8" w:rsidRPr="00230AE8">
        <w:rPr>
          <w:bCs/>
          <w:sz w:val="28"/>
          <w:szCs w:val="28"/>
          <w:lang w:val="uk-UA"/>
        </w:rPr>
        <w:t>с.Охматів – с.Нагірна</w:t>
      </w:r>
    </w:p>
    <w:p w:rsidR="00230AE8" w:rsidRPr="0050183C" w:rsidRDefault="00747A7A" w:rsidP="00230AE8">
      <w:pPr>
        <w:widowControl/>
        <w:numPr>
          <w:ilvl w:val="0"/>
          <w:numId w:val="5"/>
        </w:numPr>
        <w:autoSpaceDE/>
        <w:autoSpaceDN/>
        <w:adjustRightInd/>
        <w:ind w:left="851" w:hanging="567"/>
        <w:jc w:val="both"/>
        <w:rPr>
          <w:b/>
          <w:bCs/>
          <w:sz w:val="28"/>
          <w:szCs w:val="28"/>
        </w:rPr>
      </w:pPr>
      <w:r w:rsidRPr="008E5311">
        <w:rPr>
          <w:sz w:val="28"/>
          <w:szCs w:val="28"/>
          <w:lang w:val="uk-UA"/>
        </w:rPr>
        <w:t>негативний стан</w:t>
      </w:r>
      <w:r w:rsidR="00E16B89" w:rsidRPr="008D78BF">
        <w:rPr>
          <w:sz w:val="28"/>
          <w:szCs w:val="28"/>
        </w:rPr>
        <w:t xml:space="preserve"> доріг на території громади;</w:t>
      </w:r>
    </w:p>
    <w:p w:rsidR="0050183C" w:rsidRPr="00230AE8" w:rsidRDefault="00747A7A" w:rsidP="00230AE8">
      <w:pPr>
        <w:widowControl/>
        <w:numPr>
          <w:ilvl w:val="0"/>
          <w:numId w:val="5"/>
        </w:numPr>
        <w:autoSpaceDE/>
        <w:autoSpaceDN/>
        <w:adjustRightInd/>
        <w:ind w:left="851" w:hanging="567"/>
        <w:jc w:val="both"/>
        <w:rPr>
          <w:b/>
          <w:bCs/>
          <w:sz w:val="28"/>
          <w:szCs w:val="28"/>
        </w:rPr>
      </w:pPr>
      <w:r>
        <w:rPr>
          <w:sz w:val="28"/>
          <w:szCs w:val="28"/>
          <w:lang w:val="uk-UA"/>
        </w:rPr>
        <w:t xml:space="preserve">відсутність </w:t>
      </w:r>
      <w:r w:rsidR="0050183C">
        <w:rPr>
          <w:sz w:val="28"/>
          <w:szCs w:val="28"/>
          <w:lang w:val="uk-UA"/>
        </w:rPr>
        <w:t>тротуарів на вулицях з найбільш інтенсивним рухом транспортних засобів;</w:t>
      </w:r>
    </w:p>
    <w:p w:rsidR="00E16B89" w:rsidRPr="0050183C" w:rsidRDefault="00E16B89" w:rsidP="009E3263">
      <w:pPr>
        <w:widowControl/>
        <w:numPr>
          <w:ilvl w:val="0"/>
          <w:numId w:val="5"/>
        </w:numPr>
        <w:autoSpaceDE/>
        <w:autoSpaceDN/>
        <w:adjustRightInd/>
        <w:ind w:left="851" w:hanging="567"/>
        <w:jc w:val="both"/>
        <w:rPr>
          <w:b/>
          <w:bCs/>
          <w:sz w:val="28"/>
          <w:szCs w:val="28"/>
        </w:rPr>
      </w:pPr>
      <w:r w:rsidRPr="008D78BF">
        <w:rPr>
          <w:sz w:val="28"/>
          <w:szCs w:val="28"/>
        </w:rPr>
        <w:t>відсутність спеціалізованої техніки для житлово-комунальних потреб</w:t>
      </w:r>
      <w:r w:rsidR="00747A7A">
        <w:rPr>
          <w:sz w:val="28"/>
          <w:szCs w:val="28"/>
          <w:lang w:val="uk-UA"/>
        </w:rPr>
        <w:t>;</w:t>
      </w:r>
    </w:p>
    <w:p w:rsidR="00EE7DDB" w:rsidRPr="00764CEE" w:rsidRDefault="00747A7A" w:rsidP="00764CEE">
      <w:pPr>
        <w:widowControl/>
        <w:numPr>
          <w:ilvl w:val="0"/>
          <w:numId w:val="5"/>
        </w:numPr>
        <w:autoSpaceDE/>
        <w:autoSpaceDN/>
        <w:adjustRightInd/>
        <w:ind w:left="851" w:hanging="567"/>
        <w:jc w:val="both"/>
        <w:rPr>
          <w:b/>
          <w:bCs/>
          <w:sz w:val="28"/>
          <w:szCs w:val="28"/>
        </w:rPr>
      </w:pPr>
      <w:r w:rsidRPr="008E5311">
        <w:rPr>
          <w:sz w:val="28"/>
          <w:szCs w:val="28"/>
          <w:lang w:val="uk-UA"/>
        </w:rPr>
        <w:t>необхідність</w:t>
      </w:r>
      <w:r w:rsidRPr="00747A7A">
        <w:rPr>
          <w:i/>
          <w:sz w:val="28"/>
          <w:szCs w:val="28"/>
          <w:lang w:val="uk-UA"/>
        </w:rPr>
        <w:t xml:space="preserve"> </w:t>
      </w:r>
      <w:r>
        <w:rPr>
          <w:sz w:val="28"/>
          <w:szCs w:val="28"/>
          <w:lang w:val="uk-UA"/>
        </w:rPr>
        <w:t>будівництва</w:t>
      </w:r>
      <w:r w:rsidR="0050183C">
        <w:rPr>
          <w:sz w:val="28"/>
          <w:szCs w:val="28"/>
          <w:lang w:val="uk-UA"/>
        </w:rPr>
        <w:t xml:space="preserve"> полігону ТПВ (твердих побутових відходів);</w:t>
      </w:r>
    </w:p>
    <w:p w:rsidR="00E16B89" w:rsidRPr="00F30525" w:rsidRDefault="00E16B89" w:rsidP="00E16B89">
      <w:pPr>
        <w:jc w:val="both"/>
        <w:rPr>
          <w:b/>
          <w:bCs/>
          <w:color w:val="000000"/>
          <w:sz w:val="28"/>
          <w:szCs w:val="28"/>
          <w:lang w:val="uk-UA"/>
        </w:rPr>
      </w:pPr>
      <w:r w:rsidRPr="008D78BF">
        <w:rPr>
          <w:b/>
          <w:bCs/>
          <w:color w:val="000000"/>
          <w:sz w:val="28"/>
          <w:szCs w:val="28"/>
        </w:rPr>
        <w:t>- в сільськогосподарській сфері:</w:t>
      </w:r>
    </w:p>
    <w:p w:rsidR="00E16B89" w:rsidRPr="00747A7A" w:rsidRDefault="00E16B89" w:rsidP="00E16B89">
      <w:pPr>
        <w:widowControl/>
        <w:numPr>
          <w:ilvl w:val="0"/>
          <w:numId w:val="1"/>
        </w:numPr>
        <w:jc w:val="both"/>
        <w:rPr>
          <w:color w:val="000000"/>
          <w:sz w:val="28"/>
          <w:szCs w:val="28"/>
        </w:rPr>
      </w:pPr>
      <w:r w:rsidRPr="008D78BF">
        <w:rPr>
          <w:color w:val="000000"/>
          <w:sz w:val="28"/>
          <w:szCs w:val="28"/>
        </w:rPr>
        <w:t>нестабільність цінової політики на аграрному ринку;</w:t>
      </w:r>
    </w:p>
    <w:p w:rsidR="00747A7A" w:rsidRPr="008E5311" w:rsidRDefault="00747A7A" w:rsidP="00E16B89">
      <w:pPr>
        <w:widowControl/>
        <w:numPr>
          <w:ilvl w:val="0"/>
          <w:numId w:val="1"/>
        </w:numPr>
        <w:jc w:val="both"/>
        <w:rPr>
          <w:color w:val="000000"/>
          <w:sz w:val="28"/>
          <w:szCs w:val="28"/>
        </w:rPr>
      </w:pPr>
      <w:r w:rsidRPr="008E5311">
        <w:rPr>
          <w:color w:val="000000"/>
          <w:sz w:val="28"/>
          <w:szCs w:val="28"/>
          <w:lang w:val="uk-UA"/>
        </w:rPr>
        <w:t>нестабільність ринку збуту с/г продукції внаслідок військових дій з боку рф;</w:t>
      </w:r>
    </w:p>
    <w:p w:rsidR="00E16B89" w:rsidRPr="008D78BF" w:rsidRDefault="00E16B89" w:rsidP="00E16B89">
      <w:pPr>
        <w:widowControl/>
        <w:numPr>
          <w:ilvl w:val="0"/>
          <w:numId w:val="1"/>
        </w:numPr>
        <w:jc w:val="both"/>
        <w:rPr>
          <w:color w:val="000000"/>
          <w:sz w:val="28"/>
          <w:szCs w:val="28"/>
        </w:rPr>
      </w:pPr>
      <w:r w:rsidRPr="008D78BF">
        <w:rPr>
          <w:color w:val="000000"/>
          <w:sz w:val="28"/>
          <w:szCs w:val="28"/>
        </w:rPr>
        <w:t>повільне поліпшення соціально-побутової інфраструктури на селі;</w:t>
      </w:r>
    </w:p>
    <w:p w:rsidR="00E16B89" w:rsidRPr="00747A7A" w:rsidRDefault="00E16B89" w:rsidP="00E16B89">
      <w:pPr>
        <w:widowControl/>
        <w:numPr>
          <w:ilvl w:val="0"/>
          <w:numId w:val="1"/>
        </w:numPr>
        <w:jc w:val="both"/>
        <w:rPr>
          <w:color w:val="000000"/>
          <w:sz w:val="28"/>
          <w:szCs w:val="28"/>
        </w:rPr>
      </w:pPr>
      <w:r w:rsidRPr="008D78BF">
        <w:rPr>
          <w:color w:val="000000"/>
          <w:sz w:val="28"/>
          <w:szCs w:val="28"/>
        </w:rPr>
        <w:t>необхідність завершення інвентаризації земель населених пунктів та за їх межами.</w:t>
      </w:r>
    </w:p>
    <w:p w:rsidR="00E16B89" w:rsidRPr="00F30525" w:rsidRDefault="008E5311" w:rsidP="00F30525">
      <w:pPr>
        <w:widowControl/>
        <w:numPr>
          <w:ilvl w:val="0"/>
          <w:numId w:val="1"/>
        </w:numPr>
        <w:jc w:val="both"/>
        <w:rPr>
          <w:color w:val="000000"/>
          <w:sz w:val="28"/>
          <w:szCs w:val="28"/>
        </w:rPr>
      </w:pPr>
      <w:r>
        <w:rPr>
          <w:color w:val="000000"/>
          <w:sz w:val="28"/>
          <w:szCs w:val="28"/>
          <w:lang w:val="uk-UA"/>
        </w:rPr>
        <w:t>м</w:t>
      </w:r>
      <w:r w:rsidR="00747A7A" w:rsidRPr="008E5311">
        <w:rPr>
          <w:color w:val="000000"/>
          <w:sz w:val="28"/>
          <w:szCs w:val="28"/>
          <w:lang w:val="uk-UA"/>
        </w:rPr>
        <w:t xml:space="preserve">обілізація вузько профільованих спеціалістів, що призводить до браку кадрів на підприємствах; </w:t>
      </w:r>
    </w:p>
    <w:p w:rsidR="00E16B89" w:rsidRPr="00747A7A" w:rsidRDefault="00E16B89" w:rsidP="00E16B89">
      <w:pPr>
        <w:jc w:val="both"/>
        <w:rPr>
          <w:b/>
          <w:bCs/>
          <w:color w:val="000000"/>
          <w:sz w:val="28"/>
          <w:szCs w:val="28"/>
          <w:lang w:val="uk-UA"/>
        </w:rPr>
      </w:pPr>
      <w:r w:rsidRPr="00747A7A">
        <w:rPr>
          <w:b/>
          <w:bCs/>
          <w:color w:val="000000"/>
          <w:sz w:val="28"/>
          <w:szCs w:val="28"/>
        </w:rPr>
        <w:t>- в екологічній сфері:</w:t>
      </w:r>
    </w:p>
    <w:p w:rsidR="00E16B89" w:rsidRPr="00747A7A" w:rsidRDefault="00E16B89" w:rsidP="00E16B89">
      <w:pPr>
        <w:widowControl/>
        <w:numPr>
          <w:ilvl w:val="0"/>
          <w:numId w:val="1"/>
        </w:numPr>
        <w:jc w:val="both"/>
        <w:rPr>
          <w:color w:val="000000"/>
          <w:sz w:val="28"/>
          <w:szCs w:val="28"/>
        </w:rPr>
      </w:pPr>
      <w:r w:rsidRPr="008D78BF">
        <w:rPr>
          <w:color w:val="000000"/>
          <w:sz w:val="28"/>
          <w:szCs w:val="28"/>
        </w:rPr>
        <w:t>забруднення води;</w:t>
      </w:r>
    </w:p>
    <w:p w:rsidR="00747A7A" w:rsidRPr="008E5311" w:rsidRDefault="00747A7A" w:rsidP="00E16B89">
      <w:pPr>
        <w:widowControl/>
        <w:numPr>
          <w:ilvl w:val="0"/>
          <w:numId w:val="1"/>
        </w:numPr>
        <w:jc w:val="both"/>
        <w:rPr>
          <w:color w:val="000000"/>
          <w:sz w:val="28"/>
          <w:szCs w:val="28"/>
        </w:rPr>
      </w:pPr>
      <w:r w:rsidRPr="008E5311">
        <w:rPr>
          <w:color w:val="000000"/>
          <w:sz w:val="28"/>
          <w:szCs w:val="28"/>
          <w:lang w:val="uk-UA"/>
        </w:rPr>
        <w:t>значне зниження рівня води у водоймах та питної води в приватних колодязях;</w:t>
      </w:r>
    </w:p>
    <w:p w:rsidR="00E16B89" w:rsidRPr="008D78BF" w:rsidRDefault="00E16B89" w:rsidP="00E16B89">
      <w:pPr>
        <w:widowControl/>
        <w:numPr>
          <w:ilvl w:val="0"/>
          <w:numId w:val="1"/>
        </w:numPr>
        <w:jc w:val="both"/>
        <w:rPr>
          <w:color w:val="000000"/>
          <w:sz w:val="28"/>
          <w:szCs w:val="28"/>
        </w:rPr>
      </w:pPr>
      <w:r w:rsidRPr="008D78BF">
        <w:rPr>
          <w:color w:val="000000"/>
          <w:sz w:val="28"/>
          <w:szCs w:val="28"/>
        </w:rPr>
        <w:t>відсутність засобів щодо своєчасного запобігання в</w:t>
      </w:r>
      <w:r w:rsidR="0050183C">
        <w:rPr>
          <w:color w:val="000000"/>
          <w:sz w:val="28"/>
          <w:szCs w:val="28"/>
        </w:rPr>
        <w:t>иникнення та ліквідування пожеж</w:t>
      </w:r>
      <w:r w:rsidR="0050183C">
        <w:rPr>
          <w:color w:val="000000"/>
          <w:sz w:val="28"/>
          <w:szCs w:val="28"/>
          <w:lang w:val="uk-UA"/>
        </w:rPr>
        <w:t>;</w:t>
      </w:r>
    </w:p>
    <w:p w:rsidR="00E16B89" w:rsidRPr="008837BC" w:rsidRDefault="00E16B89" w:rsidP="00E16B89">
      <w:pPr>
        <w:jc w:val="both"/>
        <w:rPr>
          <w:color w:val="000000"/>
          <w:sz w:val="28"/>
          <w:szCs w:val="28"/>
          <w:lang w:val="uk-UA"/>
        </w:rPr>
      </w:pPr>
    </w:p>
    <w:p w:rsidR="00E16B89" w:rsidRPr="00183676" w:rsidRDefault="00E16B89" w:rsidP="00E16B89">
      <w:pPr>
        <w:ind w:firstLine="708"/>
        <w:jc w:val="center"/>
        <w:rPr>
          <w:b/>
          <w:bCs/>
          <w:color w:val="000000"/>
          <w:sz w:val="28"/>
          <w:szCs w:val="28"/>
          <w:lang w:val="uk-UA"/>
        </w:rPr>
      </w:pPr>
      <w:r w:rsidRPr="00183676">
        <w:rPr>
          <w:b/>
          <w:bCs/>
          <w:color w:val="000000"/>
          <w:sz w:val="28"/>
          <w:szCs w:val="28"/>
          <w:lang w:val="uk-UA"/>
        </w:rPr>
        <w:t xml:space="preserve">2.2. </w:t>
      </w:r>
      <w:r w:rsidRPr="008D78BF">
        <w:rPr>
          <w:b/>
          <w:bCs/>
          <w:color w:val="000000"/>
          <w:sz w:val="28"/>
          <w:szCs w:val="28"/>
        </w:rPr>
        <w:t>SWOT</w:t>
      </w:r>
      <w:r w:rsidRPr="00183676">
        <w:rPr>
          <w:b/>
          <w:bCs/>
          <w:color w:val="000000"/>
          <w:sz w:val="28"/>
          <w:szCs w:val="28"/>
          <w:lang w:val="uk-UA"/>
        </w:rPr>
        <w:t>-аналіз</w:t>
      </w:r>
    </w:p>
    <w:p w:rsidR="00E16B89" w:rsidRDefault="00E16B89" w:rsidP="00E16B89">
      <w:pPr>
        <w:ind w:firstLine="708"/>
        <w:jc w:val="both"/>
        <w:rPr>
          <w:color w:val="000000"/>
          <w:sz w:val="28"/>
          <w:szCs w:val="28"/>
        </w:rPr>
      </w:pPr>
      <w:r w:rsidRPr="008D78BF">
        <w:rPr>
          <w:color w:val="000000"/>
          <w:sz w:val="28"/>
          <w:szCs w:val="28"/>
        </w:rPr>
        <w:t>SWOT</w:t>
      </w:r>
      <w:r w:rsidRPr="00183676">
        <w:rPr>
          <w:color w:val="000000"/>
          <w:sz w:val="28"/>
          <w:szCs w:val="28"/>
          <w:lang w:val="uk-UA"/>
        </w:rPr>
        <w:t xml:space="preserve">-аналіз ТГ проведено на основі матеріалів дослідження соціально-економічного стану населених пунктів, що входять до складу Баштечківської ТГ. </w:t>
      </w:r>
      <w:r w:rsidRPr="008D78BF">
        <w:rPr>
          <w:color w:val="000000"/>
          <w:sz w:val="28"/>
          <w:szCs w:val="28"/>
        </w:rPr>
        <w:t xml:space="preserve">На основі SWOT-аналізу здійснюється ідентифікація проблем та вибір пріоритетних напрямків розвитку громади. Громада має значні перспективи </w:t>
      </w:r>
      <w:r w:rsidRPr="008D78BF">
        <w:rPr>
          <w:color w:val="000000"/>
          <w:sz w:val="28"/>
          <w:szCs w:val="28"/>
        </w:rPr>
        <w:lastRenderedPageBreak/>
        <w:t xml:space="preserve">економічного і соціального розвитку, пов'язані вигідним географічним розташуванням, хорошим транспортним сполученням та працелюбністю мешканців громади. </w:t>
      </w:r>
      <w:r w:rsidR="00747A7A" w:rsidRPr="008E5311">
        <w:rPr>
          <w:color w:val="000000"/>
          <w:sz w:val="28"/>
          <w:szCs w:val="28"/>
          <w:lang w:val="uk-UA"/>
        </w:rPr>
        <w:t xml:space="preserve">Воєнні </w:t>
      </w:r>
      <w:r w:rsidR="009A6995" w:rsidRPr="008E5311">
        <w:rPr>
          <w:color w:val="000000"/>
          <w:sz w:val="28"/>
          <w:szCs w:val="28"/>
          <w:lang w:val="uk-UA"/>
        </w:rPr>
        <w:t>стан в країні, загальна мобілізація, пріоритетність виділення коштів на потреби та забезпечення ЗСУ – це найвагоміші проблеми як громади так і більшості регіонів країни, що призводить до</w:t>
      </w:r>
      <w:r w:rsidR="008E5311">
        <w:rPr>
          <w:color w:val="000000"/>
          <w:sz w:val="28"/>
          <w:szCs w:val="28"/>
          <w:lang w:val="uk-UA"/>
        </w:rPr>
        <w:t xml:space="preserve"> </w:t>
      </w:r>
      <w:r w:rsidR="009A6995" w:rsidRPr="008E5311">
        <w:rPr>
          <w:color w:val="000000"/>
          <w:sz w:val="28"/>
          <w:szCs w:val="28"/>
        </w:rPr>
        <w:t>безробіття</w:t>
      </w:r>
      <w:r w:rsidR="009A6995">
        <w:rPr>
          <w:color w:val="000000"/>
          <w:sz w:val="28"/>
          <w:szCs w:val="28"/>
        </w:rPr>
        <w:t>, недостатн</w:t>
      </w:r>
      <w:r w:rsidR="009A6995">
        <w:rPr>
          <w:color w:val="000000"/>
          <w:sz w:val="28"/>
          <w:szCs w:val="28"/>
          <w:lang w:val="uk-UA"/>
        </w:rPr>
        <w:t>ього</w:t>
      </w:r>
      <w:r w:rsidRPr="009A6995">
        <w:rPr>
          <w:color w:val="000000"/>
          <w:sz w:val="28"/>
          <w:szCs w:val="28"/>
        </w:rPr>
        <w:t xml:space="preserve"> надходження к</w:t>
      </w:r>
      <w:r w:rsidR="009A6995">
        <w:rPr>
          <w:color w:val="000000"/>
          <w:sz w:val="28"/>
          <w:szCs w:val="28"/>
        </w:rPr>
        <w:t>оштів у місцеві бюджети, низьк</w:t>
      </w:r>
      <w:r w:rsidR="009A6995">
        <w:rPr>
          <w:color w:val="000000"/>
          <w:sz w:val="28"/>
          <w:szCs w:val="28"/>
          <w:lang w:val="uk-UA"/>
        </w:rPr>
        <w:t>ого</w:t>
      </w:r>
      <w:r w:rsidR="009A6995">
        <w:rPr>
          <w:color w:val="000000"/>
          <w:sz w:val="28"/>
          <w:szCs w:val="28"/>
        </w:rPr>
        <w:t xml:space="preserve"> рів</w:t>
      </w:r>
      <w:r w:rsidR="009A6995">
        <w:rPr>
          <w:color w:val="000000"/>
          <w:sz w:val="28"/>
          <w:szCs w:val="28"/>
          <w:lang w:val="uk-UA"/>
        </w:rPr>
        <w:t>ня</w:t>
      </w:r>
      <w:r w:rsidRPr="009A6995">
        <w:rPr>
          <w:color w:val="000000"/>
          <w:sz w:val="28"/>
          <w:szCs w:val="28"/>
        </w:rPr>
        <w:t xml:space="preserve"> фінансування закладів освіти, медицини, культури та спорту, низькі умови комфорту проживання населення.</w:t>
      </w:r>
      <w:r w:rsidR="00831A6F" w:rsidRPr="009A6995">
        <w:rPr>
          <w:color w:val="000000"/>
          <w:sz w:val="28"/>
          <w:szCs w:val="28"/>
          <w:lang w:val="uk-UA"/>
        </w:rPr>
        <w:t xml:space="preserve"> </w:t>
      </w:r>
      <w:r w:rsidRPr="00831A6F">
        <w:rPr>
          <w:color w:val="000000"/>
          <w:sz w:val="28"/>
          <w:szCs w:val="28"/>
          <w:lang w:val="uk-UA"/>
        </w:rPr>
        <w:t xml:space="preserve">Врахування зовнішніх та внутрішніх факторів, що загрожують реалізації сильних сторін громади та ще більшому послабленню слабких сторін розвитку громади, допоможе об’єктивно зважити потенціал її соціально-економічного розвитку та оцінити реальність розробленої Програми. Складність та незначна ймовірність швидкого усунення загроз вимагає від громади, органів влади ще більшої практичної діяльності </w:t>
      </w:r>
      <w:r w:rsidRPr="00183676">
        <w:rPr>
          <w:color w:val="000000"/>
          <w:sz w:val="28"/>
          <w:szCs w:val="28"/>
          <w:lang w:val="uk-UA"/>
        </w:rPr>
        <w:t xml:space="preserve">у вирішенні проблем громади. </w:t>
      </w:r>
      <w:r w:rsidRPr="008D78BF">
        <w:rPr>
          <w:color w:val="000000"/>
          <w:sz w:val="28"/>
          <w:szCs w:val="28"/>
        </w:rPr>
        <w:t>Виділення слабких сторін дозволить розробити ефективні заходи щодо попередження проблем, які можуть виникнути при процесі розвитку. Сильні сторони дають підставу визначити потенційні можливості розвитку території.</w:t>
      </w:r>
    </w:p>
    <w:p w:rsidR="00E16B89" w:rsidRPr="008D78BF" w:rsidRDefault="00E16B89" w:rsidP="00E16B89">
      <w:pPr>
        <w:ind w:firstLine="708"/>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5"/>
        <w:gridCol w:w="5347"/>
      </w:tblGrid>
      <w:tr w:rsidR="00E16B89" w:rsidRPr="007E1878" w:rsidTr="00E16B89">
        <w:trPr>
          <w:jc w:val="center"/>
        </w:trPr>
        <w:tc>
          <w:tcPr>
            <w:tcW w:w="4672" w:type="dxa"/>
          </w:tcPr>
          <w:p w:rsidR="00E16B89" w:rsidRPr="004B07A6" w:rsidRDefault="00E16B89" w:rsidP="00E16B89">
            <w:pPr>
              <w:jc w:val="center"/>
              <w:rPr>
                <w:b/>
                <w:bCs/>
                <w:color w:val="000000"/>
                <w:sz w:val="28"/>
                <w:szCs w:val="28"/>
              </w:rPr>
            </w:pPr>
            <w:r w:rsidRPr="004B07A6">
              <w:rPr>
                <w:b/>
                <w:bCs/>
                <w:color w:val="000000"/>
                <w:sz w:val="28"/>
                <w:szCs w:val="28"/>
              </w:rPr>
              <w:t>Сильні сторони</w:t>
            </w:r>
          </w:p>
        </w:tc>
        <w:tc>
          <w:tcPr>
            <w:tcW w:w="5356" w:type="dxa"/>
          </w:tcPr>
          <w:p w:rsidR="00E16B89" w:rsidRPr="004B07A6" w:rsidRDefault="00E16B89" w:rsidP="00E16B89">
            <w:pPr>
              <w:jc w:val="center"/>
              <w:rPr>
                <w:b/>
                <w:bCs/>
                <w:color w:val="000000"/>
                <w:sz w:val="28"/>
                <w:szCs w:val="28"/>
              </w:rPr>
            </w:pPr>
            <w:r w:rsidRPr="004B07A6">
              <w:rPr>
                <w:b/>
                <w:bCs/>
                <w:color w:val="000000"/>
                <w:sz w:val="28"/>
                <w:szCs w:val="28"/>
              </w:rPr>
              <w:t>Слабкі сторони</w:t>
            </w:r>
          </w:p>
        </w:tc>
      </w:tr>
      <w:tr w:rsidR="00E16B89" w:rsidRPr="007E1878" w:rsidTr="00E16B89">
        <w:trPr>
          <w:jc w:val="center"/>
        </w:trPr>
        <w:tc>
          <w:tcPr>
            <w:tcW w:w="4672" w:type="dxa"/>
          </w:tcPr>
          <w:p w:rsidR="00E16B89" w:rsidRPr="004B07A6" w:rsidRDefault="00E16B89" w:rsidP="00E16B89">
            <w:pPr>
              <w:shd w:val="clear" w:color="auto" w:fill="FFFFFF"/>
              <w:jc w:val="both"/>
              <w:rPr>
                <w:color w:val="000000"/>
                <w:sz w:val="28"/>
                <w:szCs w:val="28"/>
              </w:rPr>
            </w:pPr>
            <w:r w:rsidRPr="004B07A6">
              <w:rPr>
                <w:color w:val="000000"/>
                <w:sz w:val="28"/>
                <w:szCs w:val="28"/>
              </w:rPr>
              <w:t>1. Сприятливе географічне розташування.</w:t>
            </w:r>
          </w:p>
          <w:p w:rsidR="00E16B89" w:rsidRPr="004B07A6" w:rsidRDefault="00E16B89" w:rsidP="00E16B89">
            <w:pPr>
              <w:rPr>
                <w:color w:val="000000"/>
                <w:sz w:val="28"/>
                <w:szCs w:val="28"/>
              </w:rPr>
            </w:pPr>
            <w:r w:rsidRPr="004B07A6">
              <w:rPr>
                <w:color w:val="000000"/>
                <w:sz w:val="28"/>
                <w:szCs w:val="28"/>
              </w:rPr>
              <w:t>2. Сприятливі природно-кліматичні умови.</w:t>
            </w:r>
          </w:p>
          <w:p w:rsidR="00E16B89" w:rsidRPr="004B07A6" w:rsidRDefault="00E16B89" w:rsidP="00E16B89">
            <w:pPr>
              <w:rPr>
                <w:color w:val="000000"/>
                <w:sz w:val="28"/>
                <w:szCs w:val="28"/>
              </w:rPr>
            </w:pPr>
            <w:r w:rsidRPr="004B07A6">
              <w:rPr>
                <w:color w:val="000000"/>
                <w:sz w:val="28"/>
                <w:szCs w:val="28"/>
              </w:rPr>
              <w:t>3. Достатній рівень фахової освіти населення.</w:t>
            </w:r>
          </w:p>
          <w:p w:rsidR="00E16B89" w:rsidRPr="004B07A6" w:rsidRDefault="00E16B89" w:rsidP="00E16B89">
            <w:pPr>
              <w:rPr>
                <w:color w:val="000000"/>
                <w:sz w:val="28"/>
                <w:szCs w:val="28"/>
              </w:rPr>
            </w:pPr>
            <w:r w:rsidRPr="004B07A6">
              <w:rPr>
                <w:color w:val="000000"/>
                <w:sz w:val="28"/>
                <w:szCs w:val="28"/>
              </w:rPr>
              <w:t>4. Доступність до центрів перепідготовки робочої сили відповідно до потреб ринку праці.</w:t>
            </w:r>
          </w:p>
          <w:p w:rsidR="00E16B89" w:rsidRPr="004B07A6" w:rsidRDefault="00E16B89" w:rsidP="00E16B89">
            <w:pPr>
              <w:rPr>
                <w:color w:val="000000"/>
                <w:sz w:val="28"/>
                <w:szCs w:val="28"/>
              </w:rPr>
            </w:pPr>
            <w:r w:rsidRPr="004B07A6">
              <w:rPr>
                <w:color w:val="000000"/>
                <w:sz w:val="28"/>
                <w:szCs w:val="28"/>
              </w:rPr>
              <w:t>6. Наявність великих  (бюджето</w:t>
            </w:r>
            <w:r>
              <w:rPr>
                <w:color w:val="000000"/>
                <w:sz w:val="28"/>
                <w:szCs w:val="28"/>
              </w:rPr>
              <w:t>утворюючих) підприємств</w:t>
            </w:r>
            <w:r w:rsidRPr="004B07A6">
              <w:rPr>
                <w:color w:val="000000"/>
                <w:sz w:val="28"/>
                <w:szCs w:val="28"/>
              </w:rPr>
              <w:t xml:space="preserve"> </w:t>
            </w:r>
          </w:p>
          <w:p w:rsidR="00E16B89" w:rsidRPr="004B07A6" w:rsidRDefault="00E16B89" w:rsidP="00E16B89">
            <w:pPr>
              <w:rPr>
                <w:color w:val="000000"/>
                <w:sz w:val="28"/>
                <w:szCs w:val="28"/>
              </w:rPr>
            </w:pPr>
            <w:r w:rsidRPr="004B07A6">
              <w:rPr>
                <w:color w:val="000000"/>
                <w:sz w:val="28"/>
                <w:szCs w:val="28"/>
              </w:rPr>
              <w:t>7. Наявність природно-рекреаційних (водойм, заповідних територій, лісів тощо) та промислових зон для розвитку</w:t>
            </w:r>
          </w:p>
          <w:p w:rsidR="00E16B89" w:rsidRDefault="00E16B89" w:rsidP="00E16B89">
            <w:pPr>
              <w:rPr>
                <w:color w:val="000000"/>
                <w:sz w:val="28"/>
                <w:szCs w:val="28"/>
              </w:rPr>
            </w:pPr>
            <w:r>
              <w:rPr>
                <w:color w:val="000000"/>
                <w:sz w:val="28"/>
                <w:szCs w:val="28"/>
              </w:rPr>
              <w:t>8</w:t>
            </w:r>
            <w:r w:rsidRPr="004B07A6">
              <w:rPr>
                <w:color w:val="000000"/>
                <w:sz w:val="28"/>
                <w:szCs w:val="28"/>
              </w:rPr>
              <w:t>. Розвинути</w:t>
            </w:r>
            <w:r>
              <w:rPr>
                <w:color w:val="000000"/>
                <w:sz w:val="28"/>
                <w:szCs w:val="28"/>
              </w:rPr>
              <w:t xml:space="preserve">й соціо-культурний елемент </w:t>
            </w:r>
          </w:p>
          <w:p w:rsidR="00E16B89" w:rsidRDefault="00E16B89" w:rsidP="00E16B89">
            <w:pPr>
              <w:rPr>
                <w:color w:val="000000"/>
                <w:sz w:val="28"/>
                <w:szCs w:val="28"/>
                <w:lang w:val="uk-UA"/>
              </w:rPr>
            </w:pPr>
            <w:r>
              <w:rPr>
                <w:color w:val="000000"/>
                <w:sz w:val="28"/>
                <w:szCs w:val="28"/>
              </w:rPr>
              <w:t>(</w:t>
            </w:r>
            <w:r w:rsidRPr="004B07A6">
              <w:rPr>
                <w:color w:val="000000"/>
                <w:sz w:val="28"/>
                <w:szCs w:val="28"/>
              </w:rPr>
              <w:t xml:space="preserve"> ансамблі, художні колективи) та спортивна активність мешканців.</w:t>
            </w:r>
          </w:p>
          <w:p w:rsidR="0050183C" w:rsidRPr="0050183C" w:rsidRDefault="0050183C" w:rsidP="00E16B89">
            <w:pPr>
              <w:rPr>
                <w:color w:val="000000"/>
                <w:sz w:val="28"/>
                <w:szCs w:val="28"/>
                <w:lang w:val="uk-UA"/>
              </w:rPr>
            </w:pPr>
            <w:r>
              <w:rPr>
                <w:color w:val="000000"/>
                <w:sz w:val="28"/>
                <w:szCs w:val="28"/>
                <w:lang w:val="uk-UA"/>
              </w:rPr>
              <w:t xml:space="preserve">9. Мальовничі краєвиди для розробки туристичних маршрутів для зеленого туризму (ліс, річка, регіональний ландшафтний </w:t>
            </w:r>
            <w:r w:rsidR="002C7881">
              <w:rPr>
                <w:color w:val="000000"/>
                <w:sz w:val="28"/>
                <w:szCs w:val="28"/>
                <w:lang w:val="uk-UA"/>
              </w:rPr>
              <w:t>парк);</w:t>
            </w:r>
          </w:p>
          <w:p w:rsidR="00E16B89" w:rsidRPr="004B07A6" w:rsidRDefault="00E16B89" w:rsidP="00E16B89">
            <w:pPr>
              <w:rPr>
                <w:color w:val="000000"/>
                <w:sz w:val="28"/>
                <w:szCs w:val="28"/>
              </w:rPr>
            </w:pPr>
          </w:p>
        </w:tc>
        <w:tc>
          <w:tcPr>
            <w:tcW w:w="5356" w:type="dxa"/>
          </w:tcPr>
          <w:p w:rsidR="00E16B89" w:rsidRPr="004B07A6" w:rsidRDefault="00E16B89" w:rsidP="00E16B89">
            <w:pPr>
              <w:jc w:val="both"/>
              <w:rPr>
                <w:color w:val="000000"/>
                <w:sz w:val="28"/>
                <w:szCs w:val="28"/>
              </w:rPr>
            </w:pPr>
          </w:p>
          <w:p w:rsidR="009A6995" w:rsidRDefault="009A6995" w:rsidP="009A6995">
            <w:pPr>
              <w:numPr>
                <w:ilvl w:val="0"/>
                <w:numId w:val="8"/>
              </w:numPr>
              <w:jc w:val="both"/>
              <w:rPr>
                <w:color w:val="000000"/>
                <w:sz w:val="28"/>
                <w:szCs w:val="28"/>
                <w:lang w:val="uk-UA"/>
              </w:rPr>
            </w:pPr>
            <w:r>
              <w:rPr>
                <w:color w:val="000000"/>
                <w:sz w:val="28"/>
                <w:szCs w:val="28"/>
                <w:lang w:val="uk-UA"/>
              </w:rPr>
              <w:t>Воєнний стан в країні;</w:t>
            </w:r>
          </w:p>
          <w:p w:rsidR="008E5311" w:rsidRPr="008E5311" w:rsidRDefault="009A6995" w:rsidP="00E16B89">
            <w:pPr>
              <w:numPr>
                <w:ilvl w:val="0"/>
                <w:numId w:val="8"/>
              </w:numPr>
              <w:jc w:val="both"/>
              <w:rPr>
                <w:color w:val="000000"/>
                <w:sz w:val="28"/>
                <w:szCs w:val="28"/>
              </w:rPr>
            </w:pPr>
            <w:r>
              <w:rPr>
                <w:color w:val="000000"/>
                <w:sz w:val="28"/>
                <w:szCs w:val="28"/>
                <w:lang w:val="uk-UA"/>
              </w:rPr>
              <w:t>Зміщення пріоритетів від розвитку місцевих проектів громади до забезпечення потреб ЗСУ та безпеки жителів громади;</w:t>
            </w:r>
          </w:p>
          <w:p w:rsidR="008E5311" w:rsidRPr="008E5311" w:rsidRDefault="00E16B89" w:rsidP="00E16B89">
            <w:pPr>
              <w:numPr>
                <w:ilvl w:val="0"/>
                <w:numId w:val="8"/>
              </w:numPr>
              <w:jc w:val="both"/>
              <w:rPr>
                <w:color w:val="000000"/>
                <w:sz w:val="28"/>
                <w:szCs w:val="28"/>
              </w:rPr>
            </w:pPr>
            <w:r w:rsidRPr="008E5311">
              <w:rPr>
                <w:color w:val="000000"/>
                <w:sz w:val="28"/>
                <w:szCs w:val="28"/>
              </w:rPr>
              <w:t>Відсутній актуальний та оновлений генплан населених пунктів.</w:t>
            </w:r>
          </w:p>
          <w:p w:rsidR="008E5311" w:rsidRPr="008E5311" w:rsidRDefault="00E16B89" w:rsidP="00E16B89">
            <w:pPr>
              <w:numPr>
                <w:ilvl w:val="0"/>
                <w:numId w:val="8"/>
              </w:numPr>
              <w:jc w:val="both"/>
              <w:rPr>
                <w:color w:val="000000"/>
                <w:sz w:val="28"/>
                <w:szCs w:val="28"/>
              </w:rPr>
            </w:pPr>
            <w:r w:rsidRPr="008E5311">
              <w:rPr>
                <w:color w:val="000000"/>
                <w:sz w:val="28"/>
                <w:szCs w:val="28"/>
              </w:rPr>
              <w:t>Від’ємний приріст населення та негативні демографічні показники (низька народжуваність)</w:t>
            </w:r>
          </w:p>
          <w:p w:rsidR="008E5311" w:rsidRPr="008E5311" w:rsidRDefault="00E16B89" w:rsidP="00E16B89">
            <w:pPr>
              <w:numPr>
                <w:ilvl w:val="0"/>
                <w:numId w:val="8"/>
              </w:numPr>
              <w:jc w:val="both"/>
              <w:rPr>
                <w:color w:val="000000"/>
                <w:sz w:val="28"/>
                <w:szCs w:val="28"/>
              </w:rPr>
            </w:pPr>
            <w:r w:rsidRPr="008E5311">
              <w:rPr>
                <w:color w:val="000000"/>
                <w:sz w:val="28"/>
                <w:szCs w:val="28"/>
              </w:rPr>
              <w:t>Відсутність інформаційної бази оподаткування.</w:t>
            </w:r>
          </w:p>
          <w:p w:rsidR="002C7881" w:rsidRPr="008E5311" w:rsidRDefault="002C7881" w:rsidP="00E16B89">
            <w:pPr>
              <w:numPr>
                <w:ilvl w:val="0"/>
                <w:numId w:val="8"/>
              </w:numPr>
              <w:jc w:val="both"/>
              <w:rPr>
                <w:color w:val="000000"/>
                <w:sz w:val="28"/>
                <w:szCs w:val="28"/>
              </w:rPr>
            </w:pPr>
            <w:r w:rsidRPr="008E5311">
              <w:rPr>
                <w:color w:val="000000"/>
                <w:sz w:val="28"/>
                <w:szCs w:val="28"/>
                <w:lang w:val="uk-UA"/>
              </w:rPr>
              <w:t>Зношеність дорожнього покриття</w:t>
            </w:r>
          </w:p>
          <w:p w:rsidR="002C7881" w:rsidRPr="002C7881" w:rsidRDefault="002C7881" w:rsidP="00E16B89">
            <w:pPr>
              <w:jc w:val="both"/>
              <w:rPr>
                <w:color w:val="000000"/>
                <w:sz w:val="28"/>
                <w:szCs w:val="28"/>
                <w:lang w:val="uk-UA"/>
              </w:rPr>
            </w:pPr>
          </w:p>
          <w:p w:rsidR="00E16B89" w:rsidRPr="004B07A6" w:rsidRDefault="00E16B89" w:rsidP="00E16B89">
            <w:pPr>
              <w:jc w:val="both"/>
              <w:rPr>
                <w:color w:val="000000"/>
                <w:sz w:val="28"/>
                <w:szCs w:val="28"/>
              </w:rPr>
            </w:pPr>
          </w:p>
        </w:tc>
      </w:tr>
      <w:tr w:rsidR="00E16B89" w:rsidRPr="007E1878" w:rsidTr="00E16B89">
        <w:trPr>
          <w:jc w:val="center"/>
        </w:trPr>
        <w:tc>
          <w:tcPr>
            <w:tcW w:w="4672" w:type="dxa"/>
          </w:tcPr>
          <w:p w:rsidR="00E16B89" w:rsidRPr="004B07A6" w:rsidRDefault="00E16B89" w:rsidP="00E16B89">
            <w:pPr>
              <w:jc w:val="center"/>
              <w:rPr>
                <w:b/>
                <w:bCs/>
                <w:color w:val="000000"/>
                <w:sz w:val="28"/>
                <w:szCs w:val="28"/>
              </w:rPr>
            </w:pPr>
            <w:r w:rsidRPr="004B07A6">
              <w:rPr>
                <w:b/>
                <w:bCs/>
                <w:color w:val="000000"/>
                <w:sz w:val="28"/>
                <w:szCs w:val="28"/>
              </w:rPr>
              <w:t>Можливості</w:t>
            </w:r>
          </w:p>
        </w:tc>
        <w:tc>
          <w:tcPr>
            <w:tcW w:w="5356" w:type="dxa"/>
          </w:tcPr>
          <w:p w:rsidR="00E16B89" w:rsidRPr="004B07A6" w:rsidRDefault="00E16B89" w:rsidP="00E16B89">
            <w:pPr>
              <w:jc w:val="both"/>
              <w:rPr>
                <w:b/>
                <w:bCs/>
                <w:color w:val="000000"/>
                <w:sz w:val="28"/>
                <w:szCs w:val="28"/>
              </w:rPr>
            </w:pPr>
            <w:r w:rsidRPr="004B07A6">
              <w:rPr>
                <w:b/>
                <w:bCs/>
                <w:color w:val="000000"/>
                <w:sz w:val="28"/>
                <w:szCs w:val="28"/>
              </w:rPr>
              <w:t>Загрози</w:t>
            </w:r>
          </w:p>
        </w:tc>
      </w:tr>
      <w:tr w:rsidR="00E16B89" w:rsidRPr="006C3AF5" w:rsidTr="00E16B89">
        <w:trPr>
          <w:jc w:val="center"/>
        </w:trPr>
        <w:tc>
          <w:tcPr>
            <w:tcW w:w="4672" w:type="dxa"/>
          </w:tcPr>
          <w:p w:rsidR="00E16B89" w:rsidRPr="004B07A6" w:rsidRDefault="00E16B89" w:rsidP="00E16B89">
            <w:pPr>
              <w:rPr>
                <w:color w:val="000000"/>
                <w:sz w:val="28"/>
                <w:szCs w:val="28"/>
              </w:rPr>
            </w:pPr>
            <w:r w:rsidRPr="004B07A6">
              <w:rPr>
                <w:color w:val="000000"/>
                <w:sz w:val="28"/>
                <w:szCs w:val="28"/>
              </w:rPr>
              <w:t>1. Покращення інфраструктури сіл.</w:t>
            </w:r>
          </w:p>
          <w:p w:rsidR="00E16B89" w:rsidRPr="006C3AF5" w:rsidRDefault="00E16B89" w:rsidP="00E16B89">
            <w:pPr>
              <w:rPr>
                <w:color w:val="000000"/>
                <w:sz w:val="28"/>
                <w:szCs w:val="28"/>
                <w:lang w:val="uk-UA"/>
              </w:rPr>
            </w:pPr>
            <w:r w:rsidRPr="004B07A6">
              <w:rPr>
                <w:color w:val="000000"/>
                <w:sz w:val="28"/>
                <w:szCs w:val="28"/>
              </w:rPr>
              <w:t xml:space="preserve">2. Створення нових робочих місць </w:t>
            </w:r>
            <w:r w:rsidRPr="004B07A6">
              <w:rPr>
                <w:color w:val="000000"/>
                <w:sz w:val="28"/>
                <w:szCs w:val="28"/>
              </w:rPr>
              <w:lastRenderedPageBreak/>
              <w:t xml:space="preserve">через </w:t>
            </w:r>
            <w:r w:rsidR="006C3AF5" w:rsidRPr="008E5311">
              <w:rPr>
                <w:color w:val="000000"/>
                <w:sz w:val="28"/>
                <w:szCs w:val="28"/>
                <w:lang w:val="uk-UA"/>
              </w:rPr>
              <w:t>програму релокації бізнесу із тимчасово окупованих територій та зони активних бойових дій;</w:t>
            </w:r>
          </w:p>
          <w:p w:rsidR="00E16B89" w:rsidRPr="004B07A6" w:rsidRDefault="00E16B89" w:rsidP="00E16B89">
            <w:pPr>
              <w:rPr>
                <w:color w:val="000000"/>
                <w:sz w:val="28"/>
                <w:szCs w:val="28"/>
              </w:rPr>
            </w:pPr>
            <w:r w:rsidRPr="004B07A6">
              <w:rPr>
                <w:color w:val="000000"/>
                <w:sz w:val="28"/>
                <w:szCs w:val="28"/>
              </w:rPr>
              <w:t>3. Економічний розвиток та залучення інвестицій.</w:t>
            </w:r>
          </w:p>
          <w:p w:rsidR="00E16B89" w:rsidRPr="004B07A6" w:rsidRDefault="008E5311" w:rsidP="00E16B89">
            <w:pPr>
              <w:rPr>
                <w:color w:val="000000"/>
                <w:sz w:val="28"/>
                <w:szCs w:val="28"/>
              </w:rPr>
            </w:pPr>
            <w:r>
              <w:rPr>
                <w:color w:val="000000"/>
                <w:sz w:val="28"/>
                <w:szCs w:val="28"/>
                <w:lang w:val="uk-UA"/>
              </w:rPr>
              <w:t>4</w:t>
            </w:r>
            <w:r w:rsidR="00E16B89" w:rsidRPr="004B07A6">
              <w:rPr>
                <w:color w:val="000000"/>
                <w:sz w:val="28"/>
                <w:szCs w:val="28"/>
              </w:rPr>
              <w:t>. Використання незадіяної/вільної адміністративної площі</w:t>
            </w:r>
          </w:p>
          <w:p w:rsidR="00E16B89" w:rsidRPr="002C7881" w:rsidRDefault="008E5311" w:rsidP="00E16B89">
            <w:pPr>
              <w:rPr>
                <w:color w:val="000000"/>
                <w:sz w:val="28"/>
                <w:szCs w:val="28"/>
                <w:lang w:val="uk-UA"/>
              </w:rPr>
            </w:pPr>
            <w:r>
              <w:rPr>
                <w:color w:val="000000"/>
                <w:sz w:val="28"/>
                <w:szCs w:val="28"/>
                <w:lang w:val="uk-UA"/>
              </w:rPr>
              <w:t>5</w:t>
            </w:r>
            <w:r w:rsidR="002C7881">
              <w:rPr>
                <w:color w:val="000000"/>
                <w:sz w:val="28"/>
                <w:szCs w:val="28"/>
              </w:rPr>
              <w:t xml:space="preserve">. </w:t>
            </w:r>
            <w:r w:rsidR="002C7881">
              <w:rPr>
                <w:color w:val="000000"/>
                <w:sz w:val="28"/>
                <w:szCs w:val="28"/>
                <w:lang w:val="uk-UA"/>
              </w:rPr>
              <w:t>Р</w:t>
            </w:r>
            <w:r w:rsidR="00E16B89" w:rsidRPr="004B07A6">
              <w:rPr>
                <w:color w:val="000000"/>
                <w:sz w:val="28"/>
                <w:szCs w:val="28"/>
              </w:rPr>
              <w:t xml:space="preserve">озвиток </w:t>
            </w:r>
            <w:r w:rsidR="002C7881">
              <w:rPr>
                <w:color w:val="000000"/>
                <w:sz w:val="28"/>
                <w:szCs w:val="28"/>
                <w:lang w:val="uk-UA"/>
              </w:rPr>
              <w:t>людського потенціалу і залучення громадян до розвитку ТГ;</w:t>
            </w:r>
          </w:p>
          <w:p w:rsidR="00E16B89" w:rsidRPr="004B07A6" w:rsidRDefault="00E16B89" w:rsidP="00E16B89">
            <w:pPr>
              <w:rPr>
                <w:color w:val="000000"/>
                <w:sz w:val="28"/>
                <w:szCs w:val="28"/>
              </w:rPr>
            </w:pPr>
            <w:r w:rsidRPr="004B07A6">
              <w:rPr>
                <w:color w:val="000000"/>
                <w:sz w:val="28"/>
                <w:szCs w:val="28"/>
              </w:rPr>
              <w:t>8. Розвиток особистих селянських господарств (садівництво, рослинництво, тваринництво і т.д.)</w:t>
            </w:r>
          </w:p>
          <w:p w:rsidR="00E16B89" w:rsidRPr="004B07A6" w:rsidRDefault="00E16B89" w:rsidP="00E16B89">
            <w:pPr>
              <w:rPr>
                <w:color w:val="000000"/>
                <w:sz w:val="28"/>
                <w:szCs w:val="28"/>
                <w:lang w:eastAsia="uk-UA"/>
              </w:rPr>
            </w:pPr>
            <w:r w:rsidRPr="004B07A6">
              <w:rPr>
                <w:color w:val="000000"/>
                <w:sz w:val="28"/>
                <w:szCs w:val="28"/>
              </w:rPr>
              <w:t>9.</w:t>
            </w:r>
            <w:r w:rsidRPr="004B07A6">
              <w:rPr>
                <w:color w:val="000000"/>
                <w:sz w:val="28"/>
                <w:szCs w:val="28"/>
                <w:lang w:eastAsia="uk-UA"/>
              </w:rPr>
              <w:t xml:space="preserve"> Залучення  інвестиційних програм, іноземних партнерів, укладення договорів про партнерство</w:t>
            </w:r>
          </w:p>
          <w:p w:rsidR="00E16B89" w:rsidRPr="004B07A6" w:rsidRDefault="00E16B89" w:rsidP="00E16B89">
            <w:pPr>
              <w:rPr>
                <w:color w:val="000000"/>
                <w:sz w:val="28"/>
                <w:szCs w:val="28"/>
                <w:lang w:eastAsia="uk-UA"/>
              </w:rPr>
            </w:pPr>
            <w:r w:rsidRPr="004B07A6">
              <w:rPr>
                <w:color w:val="000000"/>
                <w:sz w:val="28"/>
                <w:szCs w:val="28"/>
                <w:lang w:eastAsia="uk-UA"/>
              </w:rPr>
              <w:t>10. Розвиток системи енергозбереження та енергоефективності</w:t>
            </w:r>
          </w:p>
          <w:p w:rsidR="00E16B89" w:rsidRPr="004B07A6" w:rsidRDefault="00E16B89" w:rsidP="00E16B89">
            <w:pPr>
              <w:rPr>
                <w:color w:val="000000"/>
                <w:sz w:val="28"/>
                <w:szCs w:val="28"/>
                <w:lang w:eastAsia="uk-UA"/>
              </w:rPr>
            </w:pPr>
            <w:r w:rsidRPr="004B07A6">
              <w:rPr>
                <w:color w:val="000000"/>
                <w:sz w:val="28"/>
                <w:szCs w:val="28"/>
                <w:lang w:eastAsia="uk-UA"/>
              </w:rPr>
              <w:t>11. Створення культурно-естетичних центрів та вільних просторів для молоді</w:t>
            </w:r>
          </w:p>
          <w:p w:rsidR="00E16B89" w:rsidRPr="004B07A6" w:rsidRDefault="00E16B89" w:rsidP="00E16B89">
            <w:pPr>
              <w:rPr>
                <w:color w:val="000000"/>
                <w:sz w:val="28"/>
                <w:szCs w:val="28"/>
                <w:lang w:eastAsia="uk-UA"/>
              </w:rPr>
            </w:pPr>
            <w:r w:rsidRPr="004B07A6">
              <w:rPr>
                <w:color w:val="000000"/>
                <w:sz w:val="28"/>
                <w:szCs w:val="28"/>
                <w:lang w:eastAsia="uk-UA"/>
              </w:rPr>
              <w:t>12. Створення громадського бюджету (бюджету участі) як способу залучення та активізації громадськості</w:t>
            </w:r>
          </w:p>
          <w:p w:rsidR="002C7881" w:rsidRPr="002C7881" w:rsidRDefault="008E5311" w:rsidP="00E16B89">
            <w:pPr>
              <w:rPr>
                <w:color w:val="000000"/>
                <w:sz w:val="28"/>
                <w:szCs w:val="28"/>
                <w:lang w:val="uk-UA" w:eastAsia="uk-UA"/>
              </w:rPr>
            </w:pPr>
            <w:r>
              <w:rPr>
                <w:color w:val="000000"/>
                <w:sz w:val="28"/>
                <w:szCs w:val="28"/>
                <w:lang w:val="uk-UA" w:eastAsia="uk-UA"/>
              </w:rPr>
              <w:t>13</w:t>
            </w:r>
            <w:r w:rsidR="002C7881">
              <w:rPr>
                <w:color w:val="000000"/>
                <w:sz w:val="28"/>
                <w:szCs w:val="28"/>
                <w:lang w:val="uk-UA" w:eastAsia="uk-UA"/>
              </w:rPr>
              <w:t>. Впровадження сучасних технологій енергоефективності та поводження з ТПВ;</w:t>
            </w:r>
          </w:p>
          <w:p w:rsidR="00E16B89" w:rsidRPr="004B07A6" w:rsidRDefault="00E16B89" w:rsidP="00E16B89">
            <w:pPr>
              <w:rPr>
                <w:color w:val="000000"/>
                <w:sz w:val="28"/>
                <w:szCs w:val="28"/>
                <w:lang w:eastAsia="uk-UA"/>
              </w:rPr>
            </w:pPr>
          </w:p>
          <w:p w:rsidR="00E16B89" w:rsidRPr="004B07A6" w:rsidRDefault="00E16B89" w:rsidP="00E16B89">
            <w:pPr>
              <w:rPr>
                <w:color w:val="000000"/>
                <w:sz w:val="28"/>
                <w:szCs w:val="28"/>
                <w:lang w:eastAsia="uk-UA"/>
              </w:rPr>
            </w:pPr>
          </w:p>
        </w:tc>
        <w:tc>
          <w:tcPr>
            <w:tcW w:w="5356" w:type="dxa"/>
          </w:tcPr>
          <w:p w:rsidR="006C3AF5" w:rsidRPr="008E5311" w:rsidRDefault="009A6995" w:rsidP="008E5311">
            <w:pPr>
              <w:numPr>
                <w:ilvl w:val="0"/>
                <w:numId w:val="9"/>
              </w:numPr>
              <w:ind w:left="55" w:firstLine="0"/>
              <w:rPr>
                <w:color w:val="000000"/>
                <w:sz w:val="28"/>
                <w:szCs w:val="28"/>
                <w:lang w:val="uk-UA" w:eastAsia="uk-UA"/>
              </w:rPr>
            </w:pPr>
            <w:r w:rsidRPr="008E5311">
              <w:rPr>
                <w:color w:val="000000"/>
                <w:sz w:val="28"/>
                <w:szCs w:val="28"/>
                <w:lang w:val="uk-UA" w:eastAsia="uk-UA"/>
              </w:rPr>
              <w:lastRenderedPageBreak/>
              <w:t>Нестабільна безпекова ситуація;</w:t>
            </w:r>
          </w:p>
          <w:p w:rsidR="00E16B89" w:rsidRPr="004B07A6" w:rsidRDefault="009A6995" w:rsidP="00E16B89">
            <w:pPr>
              <w:rPr>
                <w:color w:val="000000"/>
                <w:sz w:val="28"/>
                <w:szCs w:val="28"/>
                <w:lang w:eastAsia="uk-UA"/>
              </w:rPr>
            </w:pPr>
            <w:r>
              <w:rPr>
                <w:color w:val="000000"/>
                <w:sz w:val="28"/>
                <w:szCs w:val="28"/>
                <w:lang w:val="uk-UA" w:eastAsia="uk-UA"/>
              </w:rPr>
              <w:t xml:space="preserve">2. </w:t>
            </w:r>
            <w:r w:rsidR="00E16B89" w:rsidRPr="004B07A6">
              <w:rPr>
                <w:color w:val="000000"/>
                <w:sz w:val="28"/>
                <w:szCs w:val="28"/>
                <w:lang w:eastAsia="uk-UA"/>
              </w:rPr>
              <w:t xml:space="preserve">Нестабільна цінова політика на </w:t>
            </w:r>
            <w:r w:rsidR="00E16B89" w:rsidRPr="004B07A6">
              <w:rPr>
                <w:color w:val="000000"/>
                <w:sz w:val="28"/>
                <w:szCs w:val="28"/>
                <w:lang w:eastAsia="uk-UA"/>
              </w:rPr>
              <w:lastRenderedPageBreak/>
              <w:t xml:space="preserve">енергоносії¸ паливно-мастильні матеріали та запчастини. </w:t>
            </w:r>
          </w:p>
          <w:p w:rsidR="00E16B89" w:rsidRDefault="00E16B89" w:rsidP="00E16B89">
            <w:pPr>
              <w:rPr>
                <w:color w:val="000000"/>
                <w:sz w:val="28"/>
                <w:szCs w:val="28"/>
                <w:lang w:eastAsia="uk-UA"/>
              </w:rPr>
            </w:pPr>
            <w:r w:rsidRPr="004B07A6">
              <w:rPr>
                <w:color w:val="000000"/>
                <w:sz w:val="28"/>
                <w:szCs w:val="28"/>
                <w:lang w:eastAsia="uk-UA"/>
              </w:rPr>
              <w:t xml:space="preserve">2.Постійне коливання валютного курсу. </w:t>
            </w:r>
          </w:p>
          <w:p w:rsidR="00E16B89" w:rsidRPr="004B07A6" w:rsidRDefault="00E16B89" w:rsidP="00E16B89">
            <w:pPr>
              <w:rPr>
                <w:color w:val="000000"/>
                <w:sz w:val="28"/>
                <w:szCs w:val="28"/>
              </w:rPr>
            </w:pPr>
            <w:r w:rsidRPr="004B07A6">
              <w:rPr>
                <w:color w:val="000000"/>
                <w:sz w:val="28"/>
                <w:szCs w:val="28"/>
                <w:lang w:eastAsia="uk-UA"/>
              </w:rPr>
              <w:t>3.</w:t>
            </w:r>
            <w:r w:rsidRPr="004B07A6">
              <w:rPr>
                <w:color w:val="000000"/>
                <w:sz w:val="28"/>
                <w:szCs w:val="28"/>
              </w:rPr>
              <w:t>Нестабільна політична та соціально-економічна ситуація в країні.</w:t>
            </w:r>
          </w:p>
          <w:p w:rsidR="00E16B89" w:rsidRPr="004B07A6" w:rsidRDefault="00E16B89" w:rsidP="00E16B89">
            <w:pPr>
              <w:rPr>
                <w:color w:val="000000"/>
                <w:sz w:val="28"/>
                <w:szCs w:val="28"/>
              </w:rPr>
            </w:pPr>
            <w:r w:rsidRPr="004B07A6">
              <w:rPr>
                <w:color w:val="000000"/>
                <w:sz w:val="28"/>
                <w:szCs w:val="28"/>
              </w:rPr>
              <w:t>4.Погіршення екологічного стану навколишнього середовища.</w:t>
            </w:r>
          </w:p>
          <w:p w:rsidR="008E5311" w:rsidRDefault="00E16B89" w:rsidP="00E16B89">
            <w:pPr>
              <w:rPr>
                <w:color w:val="000000"/>
                <w:sz w:val="28"/>
                <w:szCs w:val="28"/>
                <w:lang w:val="uk-UA"/>
              </w:rPr>
            </w:pPr>
            <w:r w:rsidRPr="004B07A6">
              <w:rPr>
                <w:color w:val="000000"/>
                <w:sz w:val="28"/>
                <w:szCs w:val="28"/>
              </w:rPr>
              <w:t xml:space="preserve">5.Зниження рівня питної води в колодязях.                  </w:t>
            </w:r>
          </w:p>
          <w:p w:rsidR="002C7881" w:rsidRDefault="008E5311" w:rsidP="00E16B89">
            <w:pPr>
              <w:rPr>
                <w:color w:val="000000"/>
                <w:sz w:val="28"/>
                <w:szCs w:val="28"/>
                <w:lang w:val="uk-UA"/>
              </w:rPr>
            </w:pPr>
            <w:r>
              <w:rPr>
                <w:color w:val="000000"/>
                <w:sz w:val="28"/>
                <w:szCs w:val="28"/>
              </w:rPr>
              <w:t xml:space="preserve"> </w:t>
            </w:r>
            <w:r w:rsidR="00E16B89">
              <w:rPr>
                <w:color w:val="000000"/>
                <w:sz w:val="28"/>
                <w:szCs w:val="28"/>
              </w:rPr>
              <w:t>6</w:t>
            </w:r>
            <w:r w:rsidR="00E16B89" w:rsidRPr="004B07A6">
              <w:rPr>
                <w:color w:val="000000"/>
                <w:sz w:val="28"/>
                <w:szCs w:val="28"/>
              </w:rPr>
              <w:t>.Природні та техногенні катастрофи</w:t>
            </w:r>
          </w:p>
          <w:p w:rsidR="00E16B89" w:rsidRPr="004B07A6" w:rsidRDefault="00E16B89" w:rsidP="00E16B89">
            <w:pPr>
              <w:rPr>
                <w:color w:val="000000"/>
                <w:sz w:val="28"/>
                <w:szCs w:val="28"/>
              </w:rPr>
            </w:pPr>
            <w:r w:rsidRPr="004B07A6">
              <w:rPr>
                <w:color w:val="000000"/>
                <w:sz w:val="28"/>
                <w:szCs w:val="28"/>
              </w:rPr>
              <w:t xml:space="preserve"> </w:t>
            </w:r>
            <w:r>
              <w:rPr>
                <w:color w:val="000000"/>
                <w:sz w:val="28"/>
                <w:szCs w:val="28"/>
              </w:rPr>
              <w:t>7</w:t>
            </w:r>
            <w:r w:rsidRPr="004B07A6">
              <w:rPr>
                <w:color w:val="000000"/>
                <w:sz w:val="28"/>
                <w:szCs w:val="28"/>
              </w:rPr>
              <w:t>.Вплив</w:t>
            </w:r>
            <w:r w:rsidR="002C7881">
              <w:rPr>
                <w:color w:val="000000"/>
                <w:sz w:val="28"/>
                <w:szCs w:val="28"/>
              </w:rPr>
              <w:t xml:space="preserve"> на інвестиційну привабливість </w:t>
            </w:r>
            <w:r w:rsidRPr="004B07A6">
              <w:rPr>
                <w:color w:val="000000"/>
                <w:sz w:val="28"/>
                <w:szCs w:val="28"/>
              </w:rPr>
              <w:t>ТГ</w:t>
            </w:r>
            <w:r w:rsidR="006C3AF5">
              <w:rPr>
                <w:color w:val="000000"/>
                <w:sz w:val="28"/>
                <w:szCs w:val="28"/>
                <w:lang w:val="uk-UA"/>
              </w:rPr>
              <w:t xml:space="preserve"> воєнної</w:t>
            </w:r>
            <w:r w:rsidRPr="004B07A6">
              <w:rPr>
                <w:color w:val="000000"/>
                <w:sz w:val="28"/>
                <w:szCs w:val="28"/>
              </w:rPr>
              <w:t xml:space="preserve"> ситуації в країні</w:t>
            </w:r>
          </w:p>
          <w:p w:rsidR="00E16B89" w:rsidRPr="004B07A6" w:rsidRDefault="00E16B89" w:rsidP="00E16B89">
            <w:pPr>
              <w:rPr>
                <w:color w:val="000000"/>
                <w:sz w:val="28"/>
                <w:szCs w:val="28"/>
              </w:rPr>
            </w:pPr>
            <w:r>
              <w:rPr>
                <w:color w:val="000000"/>
                <w:sz w:val="28"/>
                <w:szCs w:val="28"/>
              </w:rPr>
              <w:t>8</w:t>
            </w:r>
            <w:r w:rsidRPr="004B07A6">
              <w:rPr>
                <w:color w:val="000000"/>
                <w:sz w:val="28"/>
                <w:szCs w:val="28"/>
              </w:rPr>
              <w:t>. Загальна байдужість людей (бл. 20%)</w:t>
            </w:r>
          </w:p>
          <w:p w:rsidR="00E16B89" w:rsidRPr="004B07A6" w:rsidRDefault="00E16B89" w:rsidP="00E16B89">
            <w:pPr>
              <w:rPr>
                <w:color w:val="000000"/>
                <w:sz w:val="28"/>
                <w:szCs w:val="28"/>
              </w:rPr>
            </w:pPr>
            <w:r>
              <w:rPr>
                <w:color w:val="000000"/>
                <w:sz w:val="28"/>
                <w:szCs w:val="28"/>
              </w:rPr>
              <w:t>9. Нерівномірний розподіл бюджетних</w:t>
            </w:r>
            <w:r w:rsidRPr="004B07A6">
              <w:rPr>
                <w:color w:val="000000"/>
                <w:sz w:val="28"/>
                <w:szCs w:val="28"/>
              </w:rPr>
              <w:t xml:space="preserve"> коштів на інфраструктуру та розвиток населених пунктів громади</w:t>
            </w:r>
          </w:p>
          <w:p w:rsidR="00E16B89" w:rsidRDefault="00E16B89" w:rsidP="00E16B89">
            <w:pPr>
              <w:rPr>
                <w:color w:val="000000"/>
                <w:sz w:val="28"/>
                <w:szCs w:val="28"/>
                <w:lang w:val="uk-UA"/>
              </w:rPr>
            </w:pPr>
            <w:r w:rsidRPr="004B07A6">
              <w:rPr>
                <w:color w:val="000000"/>
                <w:sz w:val="28"/>
                <w:szCs w:val="28"/>
              </w:rPr>
              <w:t>1</w:t>
            </w:r>
            <w:r>
              <w:rPr>
                <w:color w:val="000000"/>
                <w:sz w:val="28"/>
                <w:szCs w:val="28"/>
              </w:rPr>
              <w:t>0.</w:t>
            </w:r>
            <w:r w:rsidRPr="004B07A6">
              <w:rPr>
                <w:color w:val="000000"/>
                <w:sz w:val="28"/>
                <w:szCs w:val="28"/>
              </w:rPr>
              <w:t>Демографічна криза</w:t>
            </w:r>
          </w:p>
          <w:p w:rsidR="002C7881" w:rsidRDefault="002C7881" w:rsidP="00E16B89">
            <w:pPr>
              <w:rPr>
                <w:color w:val="000000"/>
                <w:sz w:val="28"/>
                <w:szCs w:val="28"/>
                <w:lang w:val="uk-UA"/>
              </w:rPr>
            </w:pPr>
            <w:r>
              <w:rPr>
                <w:color w:val="000000"/>
                <w:sz w:val="28"/>
                <w:szCs w:val="28"/>
                <w:lang w:val="uk-UA"/>
              </w:rPr>
              <w:t>11. Трудова міграція працездатного населення</w:t>
            </w:r>
            <w:r w:rsidR="006C3AF5">
              <w:rPr>
                <w:color w:val="000000"/>
                <w:sz w:val="28"/>
                <w:szCs w:val="28"/>
                <w:lang w:val="uk-UA"/>
              </w:rPr>
              <w:t>;</w:t>
            </w:r>
          </w:p>
          <w:p w:rsidR="002C7881" w:rsidRPr="002C7881" w:rsidRDefault="002C7881" w:rsidP="00E16B89">
            <w:pPr>
              <w:rPr>
                <w:color w:val="000000"/>
                <w:sz w:val="28"/>
                <w:szCs w:val="28"/>
                <w:lang w:val="uk-UA" w:eastAsia="uk-UA"/>
              </w:rPr>
            </w:pPr>
            <w:r>
              <w:rPr>
                <w:color w:val="000000"/>
                <w:sz w:val="28"/>
                <w:szCs w:val="28"/>
                <w:lang w:val="uk-UA"/>
              </w:rPr>
              <w:t>12.Деградація земель через нераціональне їх використання сільгосппідприємствами;</w:t>
            </w:r>
          </w:p>
          <w:p w:rsidR="00E16B89" w:rsidRPr="006C3AF5" w:rsidRDefault="00E16B89" w:rsidP="00E16B89">
            <w:pPr>
              <w:rPr>
                <w:color w:val="000000"/>
                <w:sz w:val="28"/>
                <w:szCs w:val="28"/>
                <w:lang w:val="uk-UA"/>
              </w:rPr>
            </w:pPr>
          </w:p>
        </w:tc>
      </w:tr>
    </w:tbl>
    <w:p w:rsidR="00300555" w:rsidRDefault="00300555" w:rsidP="00E16B89">
      <w:pPr>
        <w:jc w:val="center"/>
        <w:rPr>
          <w:b/>
          <w:bCs/>
          <w:sz w:val="28"/>
          <w:szCs w:val="28"/>
          <w:lang w:val="uk-UA"/>
        </w:rPr>
      </w:pPr>
    </w:p>
    <w:p w:rsidR="00E16B89" w:rsidRPr="006C3AF5" w:rsidRDefault="00E16B89" w:rsidP="00E16B89">
      <w:pPr>
        <w:jc w:val="center"/>
        <w:rPr>
          <w:b/>
          <w:bCs/>
          <w:sz w:val="28"/>
          <w:szCs w:val="28"/>
          <w:lang w:val="uk-UA"/>
        </w:rPr>
      </w:pPr>
      <w:r w:rsidRPr="006C3AF5">
        <w:rPr>
          <w:b/>
          <w:bCs/>
          <w:sz w:val="28"/>
          <w:szCs w:val="28"/>
          <w:lang w:val="uk-UA"/>
        </w:rPr>
        <w:t>ІІІ. Основні цілі, пріоритети та за</w:t>
      </w:r>
      <w:r w:rsidR="00F7772D">
        <w:rPr>
          <w:b/>
          <w:bCs/>
          <w:sz w:val="28"/>
          <w:szCs w:val="28"/>
          <w:lang w:val="uk-UA"/>
        </w:rPr>
        <w:t xml:space="preserve">вдання розвитку Баштечківської </w:t>
      </w:r>
      <w:r w:rsidRPr="006C3AF5">
        <w:rPr>
          <w:b/>
          <w:bCs/>
          <w:sz w:val="28"/>
          <w:szCs w:val="28"/>
          <w:lang w:val="uk-UA"/>
        </w:rPr>
        <w:t xml:space="preserve">ТГ </w:t>
      </w:r>
    </w:p>
    <w:p w:rsidR="00E16B89" w:rsidRDefault="00E16B89" w:rsidP="00764CEE">
      <w:pPr>
        <w:jc w:val="center"/>
        <w:rPr>
          <w:b/>
          <w:bCs/>
          <w:sz w:val="28"/>
          <w:szCs w:val="28"/>
          <w:lang w:val="uk-UA"/>
        </w:rPr>
      </w:pPr>
      <w:r w:rsidRPr="006C3AF5">
        <w:rPr>
          <w:b/>
          <w:bCs/>
          <w:sz w:val="28"/>
          <w:szCs w:val="28"/>
          <w:lang w:val="uk-UA"/>
        </w:rPr>
        <w:t>на 202</w:t>
      </w:r>
      <w:r w:rsidR="00831A6F">
        <w:rPr>
          <w:b/>
          <w:bCs/>
          <w:sz w:val="28"/>
          <w:szCs w:val="28"/>
          <w:lang w:val="uk-UA"/>
        </w:rPr>
        <w:t>3</w:t>
      </w:r>
      <w:r w:rsidRPr="006C3AF5">
        <w:rPr>
          <w:b/>
          <w:bCs/>
          <w:sz w:val="28"/>
          <w:szCs w:val="28"/>
          <w:lang w:val="uk-UA"/>
        </w:rPr>
        <w:t xml:space="preserve"> рік.</w:t>
      </w:r>
    </w:p>
    <w:p w:rsidR="00300555" w:rsidRPr="00300555" w:rsidRDefault="00300555" w:rsidP="00764CEE">
      <w:pPr>
        <w:jc w:val="center"/>
        <w:rPr>
          <w:b/>
          <w:bCs/>
          <w:sz w:val="28"/>
          <w:szCs w:val="28"/>
        </w:rPr>
      </w:pPr>
    </w:p>
    <w:p w:rsidR="00E16B89" w:rsidRPr="008D78BF" w:rsidRDefault="00E16B89" w:rsidP="00E16B89">
      <w:pPr>
        <w:shd w:val="clear" w:color="auto" w:fill="FFFFFF"/>
        <w:ind w:firstLine="708"/>
        <w:jc w:val="both"/>
        <w:rPr>
          <w:color w:val="000000"/>
          <w:sz w:val="28"/>
          <w:szCs w:val="28"/>
        </w:rPr>
      </w:pPr>
      <w:r w:rsidRPr="006C3AF5">
        <w:rPr>
          <w:color w:val="000000"/>
          <w:sz w:val="28"/>
          <w:szCs w:val="28"/>
          <w:lang w:val="uk-UA"/>
        </w:rPr>
        <w:t>Для ефективного розвитку громади необ</w:t>
      </w:r>
      <w:r w:rsidRPr="008D78BF">
        <w:rPr>
          <w:color w:val="000000"/>
          <w:sz w:val="28"/>
          <w:szCs w:val="28"/>
        </w:rPr>
        <w:t xml:space="preserve">хідно чітко визначити головні стратегічні цілі, яким необхідно слідувати для досягнення бажаного рівня розвитку. До основних стратегічних цілей розвитку </w:t>
      </w:r>
      <w:r>
        <w:rPr>
          <w:color w:val="000000"/>
          <w:sz w:val="28"/>
          <w:szCs w:val="28"/>
        </w:rPr>
        <w:t>Баштечківської</w:t>
      </w:r>
      <w:r w:rsidR="00695D12">
        <w:rPr>
          <w:color w:val="000000"/>
          <w:sz w:val="28"/>
          <w:szCs w:val="28"/>
        </w:rPr>
        <w:t xml:space="preserve"> </w:t>
      </w:r>
      <w:r w:rsidRPr="008D78BF">
        <w:rPr>
          <w:color w:val="000000"/>
          <w:sz w:val="28"/>
          <w:szCs w:val="28"/>
        </w:rPr>
        <w:t xml:space="preserve">ТГ можна віднести: </w:t>
      </w:r>
    </w:p>
    <w:p w:rsidR="00E16B89" w:rsidRPr="008D78BF" w:rsidRDefault="00E16B89" w:rsidP="00E16B89">
      <w:pPr>
        <w:shd w:val="clear" w:color="auto" w:fill="FFFFFF"/>
        <w:rPr>
          <w:color w:val="000000"/>
          <w:sz w:val="28"/>
          <w:szCs w:val="28"/>
          <w:lang w:eastAsia="uk-UA"/>
        </w:rPr>
      </w:pPr>
    </w:p>
    <w:p w:rsidR="00E16B89" w:rsidRPr="00474908" w:rsidRDefault="00E16B89" w:rsidP="00E16B89">
      <w:pPr>
        <w:jc w:val="both"/>
        <w:rPr>
          <w:b/>
          <w:bCs/>
          <w:i/>
          <w:iCs/>
          <w:sz w:val="28"/>
          <w:szCs w:val="28"/>
        </w:rPr>
      </w:pPr>
      <w:r w:rsidRPr="00474908">
        <w:rPr>
          <w:b/>
          <w:bCs/>
          <w:i/>
          <w:iCs/>
          <w:sz w:val="28"/>
          <w:szCs w:val="28"/>
          <w:lang w:eastAsia="uk-UA"/>
        </w:rPr>
        <w:t xml:space="preserve">Ціль1: </w:t>
      </w:r>
      <w:r w:rsidRPr="00474908">
        <w:rPr>
          <w:b/>
          <w:bCs/>
          <w:i/>
          <w:iCs/>
          <w:sz w:val="28"/>
          <w:szCs w:val="28"/>
        </w:rPr>
        <w:t>Економічно розвинена територія з сучасним промисловим комплексом</w:t>
      </w:r>
    </w:p>
    <w:p w:rsidR="00E16B89" w:rsidRPr="00474908" w:rsidRDefault="00E16B89" w:rsidP="00E16B89">
      <w:pPr>
        <w:shd w:val="clear" w:color="auto" w:fill="FFFFFF"/>
        <w:jc w:val="both"/>
        <w:rPr>
          <w:b/>
          <w:bCs/>
          <w:sz w:val="28"/>
          <w:szCs w:val="28"/>
          <w:lang w:eastAsia="uk-UA"/>
        </w:rPr>
      </w:pPr>
      <w:r w:rsidRPr="00474908">
        <w:rPr>
          <w:b/>
          <w:bCs/>
          <w:sz w:val="28"/>
          <w:szCs w:val="28"/>
          <w:lang w:eastAsia="uk-UA"/>
        </w:rPr>
        <w:t xml:space="preserve">Операційні цілі: </w:t>
      </w:r>
    </w:p>
    <w:p w:rsidR="00E16B89" w:rsidRPr="00F7772D" w:rsidRDefault="00E16B89" w:rsidP="00E16B89">
      <w:pPr>
        <w:rPr>
          <w:sz w:val="28"/>
          <w:szCs w:val="28"/>
          <w:lang w:val="uk-UA"/>
        </w:rPr>
      </w:pPr>
      <w:r w:rsidRPr="00474908">
        <w:rPr>
          <w:sz w:val="28"/>
          <w:szCs w:val="28"/>
        </w:rPr>
        <w:t>1.1.Дивер</w:t>
      </w:r>
      <w:r w:rsidR="00695D12">
        <w:rPr>
          <w:sz w:val="28"/>
          <w:szCs w:val="28"/>
        </w:rPr>
        <w:t xml:space="preserve">сифікація економічного профілю </w:t>
      </w:r>
      <w:r w:rsidRPr="00474908">
        <w:rPr>
          <w:sz w:val="28"/>
          <w:szCs w:val="28"/>
        </w:rPr>
        <w:t>ТГ</w:t>
      </w:r>
      <w:r w:rsidR="00F7772D">
        <w:rPr>
          <w:sz w:val="28"/>
          <w:szCs w:val="28"/>
          <w:lang w:val="uk-UA"/>
        </w:rPr>
        <w:t>;</w:t>
      </w:r>
    </w:p>
    <w:p w:rsidR="00E16B89" w:rsidRPr="00F7772D" w:rsidRDefault="00E16B89" w:rsidP="00E16B89">
      <w:pPr>
        <w:rPr>
          <w:sz w:val="28"/>
          <w:szCs w:val="28"/>
          <w:lang w:val="uk-UA"/>
        </w:rPr>
      </w:pPr>
      <w:r w:rsidRPr="00474908">
        <w:rPr>
          <w:sz w:val="28"/>
          <w:szCs w:val="28"/>
        </w:rPr>
        <w:t>1.2.Стимулювання економічної активності</w:t>
      </w:r>
      <w:r w:rsidR="00F7772D">
        <w:rPr>
          <w:sz w:val="28"/>
          <w:szCs w:val="28"/>
          <w:lang w:val="uk-UA"/>
        </w:rPr>
        <w:t>;</w:t>
      </w:r>
    </w:p>
    <w:p w:rsidR="00E16B89" w:rsidRPr="00474908" w:rsidRDefault="00E16B89" w:rsidP="00E16B89">
      <w:pPr>
        <w:rPr>
          <w:sz w:val="28"/>
          <w:szCs w:val="28"/>
        </w:rPr>
      </w:pPr>
      <w:r w:rsidRPr="00474908">
        <w:rPr>
          <w:b/>
          <w:bCs/>
          <w:sz w:val="28"/>
          <w:szCs w:val="28"/>
          <w:lang w:eastAsia="uk-UA"/>
        </w:rPr>
        <w:lastRenderedPageBreak/>
        <w:t>Пріоритетні завдання:</w:t>
      </w:r>
      <w:r w:rsidRPr="00474908">
        <w:rPr>
          <w:sz w:val="28"/>
          <w:szCs w:val="28"/>
        </w:rPr>
        <w:t xml:space="preserve"> </w:t>
      </w:r>
    </w:p>
    <w:p w:rsidR="00E16B89" w:rsidRPr="006C3AF5" w:rsidRDefault="00E16B89" w:rsidP="00E16B89">
      <w:pPr>
        <w:rPr>
          <w:i/>
          <w:sz w:val="28"/>
          <w:szCs w:val="28"/>
          <w:lang w:val="uk-UA"/>
        </w:rPr>
      </w:pPr>
      <w:r w:rsidRPr="00474908">
        <w:rPr>
          <w:sz w:val="28"/>
          <w:szCs w:val="28"/>
        </w:rPr>
        <w:t>1.1.1. Створення інвестиційних пропозицій</w:t>
      </w:r>
      <w:r w:rsidR="006C3AF5">
        <w:rPr>
          <w:sz w:val="28"/>
          <w:szCs w:val="28"/>
          <w:lang w:val="uk-UA"/>
        </w:rPr>
        <w:t xml:space="preserve"> </w:t>
      </w:r>
      <w:r w:rsidR="006C3AF5" w:rsidRPr="00D117B6">
        <w:rPr>
          <w:sz w:val="28"/>
          <w:szCs w:val="28"/>
          <w:lang w:val="uk-UA"/>
        </w:rPr>
        <w:t>для залучення релокованих підприємств на території громади;</w:t>
      </w:r>
    </w:p>
    <w:p w:rsidR="00E16B89" w:rsidRPr="00F7772D" w:rsidRDefault="00E16B89" w:rsidP="00E16B89">
      <w:pPr>
        <w:rPr>
          <w:sz w:val="28"/>
          <w:szCs w:val="28"/>
          <w:lang w:val="uk-UA"/>
        </w:rPr>
      </w:pPr>
      <w:r w:rsidRPr="00474908">
        <w:rPr>
          <w:sz w:val="28"/>
          <w:szCs w:val="28"/>
        </w:rPr>
        <w:t>1.1.2. Просування інвестиційного профілю, продуктів та іміджу громади</w:t>
      </w:r>
      <w:r w:rsidR="00F7772D">
        <w:rPr>
          <w:sz w:val="28"/>
          <w:szCs w:val="28"/>
          <w:lang w:val="uk-UA"/>
        </w:rPr>
        <w:t>;</w:t>
      </w:r>
    </w:p>
    <w:p w:rsidR="00E16B89" w:rsidRPr="00F7772D" w:rsidRDefault="00E16B89" w:rsidP="00E16B89">
      <w:pPr>
        <w:rPr>
          <w:sz w:val="28"/>
          <w:szCs w:val="28"/>
          <w:lang w:val="uk-UA"/>
        </w:rPr>
      </w:pPr>
      <w:r w:rsidRPr="00474908">
        <w:rPr>
          <w:sz w:val="28"/>
          <w:szCs w:val="28"/>
        </w:rPr>
        <w:t>1.1.3. Створення Е-бази даних ресурсів громади</w:t>
      </w:r>
      <w:r w:rsidR="00F7772D">
        <w:rPr>
          <w:sz w:val="28"/>
          <w:szCs w:val="28"/>
          <w:lang w:val="uk-UA"/>
        </w:rPr>
        <w:t>;</w:t>
      </w:r>
    </w:p>
    <w:p w:rsidR="00E16B89" w:rsidRPr="00F7772D" w:rsidRDefault="00E16B89" w:rsidP="00E16B89">
      <w:pPr>
        <w:rPr>
          <w:sz w:val="28"/>
          <w:szCs w:val="28"/>
          <w:lang w:val="uk-UA"/>
        </w:rPr>
      </w:pPr>
      <w:r w:rsidRPr="00474908">
        <w:rPr>
          <w:sz w:val="28"/>
          <w:szCs w:val="28"/>
        </w:rPr>
        <w:t>1.2.1. Створення сприятливих умов для розвитку підприємництва, мал</w:t>
      </w:r>
      <w:r w:rsidR="00F7772D">
        <w:rPr>
          <w:sz w:val="28"/>
          <w:szCs w:val="28"/>
        </w:rPr>
        <w:t>ого та середнього бізнесу</w:t>
      </w:r>
      <w:r w:rsidR="00F7772D">
        <w:rPr>
          <w:sz w:val="28"/>
          <w:szCs w:val="28"/>
          <w:lang w:val="uk-UA"/>
        </w:rPr>
        <w:t>;</w:t>
      </w:r>
    </w:p>
    <w:p w:rsidR="00E16B89" w:rsidRPr="00F7772D" w:rsidRDefault="00E16B89" w:rsidP="00E16B89">
      <w:pPr>
        <w:rPr>
          <w:sz w:val="28"/>
          <w:szCs w:val="28"/>
          <w:lang w:val="uk-UA"/>
        </w:rPr>
      </w:pPr>
      <w:r w:rsidRPr="00474908">
        <w:rPr>
          <w:sz w:val="28"/>
          <w:szCs w:val="28"/>
        </w:rPr>
        <w:t>1.2.2. Підтримка кооперативного руху</w:t>
      </w:r>
      <w:r w:rsidR="00F7772D">
        <w:rPr>
          <w:sz w:val="28"/>
          <w:szCs w:val="28"/>
          <w:lang w:val="uk-UA"/>
        </w:rPr>
        <w:t>;</w:t>
      </w:r>
    </w:p>
    <w:p w:rsidR="00E16B89" w:rsidRPr="00F7772D" w:rsidRDefault="00E16B89" w:rsidP="00E16B89">
      <w:pPr>
        <w:rPr>
          <w:sz w:val="28"/>
          <w:szCs w:val="28"/>
          <w:lang w:val="uk-UA"/>
        </w:rPr>
      </w:pPr>
      <w:r w:rsidRPr="00474908">
        <w:rPr>
          <w:sz w:val="28"/>
          <w:szCs w:val="28"/>
        </w:rPr>
        <w:t>1.2.3. Підтримка сільськогосподарського потенціалу</w:t>
      </w:r>
      <w:r w:rsidR="00F7772D">
        <w:rPr>
          <w:sz w:val="28"/>
          <w:szCs w:val="28"/>
          <w:lang w:val="uk-UA"/>
        </w:rPr>
        <w:t>;</w:t>
      </w:r>
    </w:p>
    <w:p w:rsidR="00E16B89" w:rsidRPr="00F7772D" w:rsidRDefault="00E16B89" w:rsidP="00E16B89">
      <w:pPr>
        <w:rPr>
          <w:sz w:val="28"/>
          <w:szCs w:val="28"/>
          <w:lang w:val="uk-UA"/>
        </w:rPr>
      </w:pPr>
      <w:r w:rsidRPr="00474908">
        <w:rPr>
          <w:sz w:val="28"/>
          <w:szCs w:val="28"/>
        </w:rPr>
        <w:t>1.2.4. Налагодження форм державно-приватного партнерства</w:t>
      </w:r>
      <w:r w:rsidR="00F7772D">
        <w:rPr>
          <w:sz w:val="28"/>
          <w:szCs w:val="28"/>
          <w:lang w:val="uk-UA"/>
        </w:rPr>
        <w:t>;</w:t>
      </w:r>
    </w:p>
    <w:p w:rsidR="00E16B89" w:rsidRPr="008D78BF" w:rsidRDefault="00E16B89" w:rsidP="00E16B89">
      <w:pPr>
        <w:shd w:val="clear" w:color="auto" w:fill="FFFFFF"/>
        <w:rPr>
          <w:color w:val="000000"/>
          <w:sz w:val="28"/>
          <w:szCs w:val="28"/>
        </w:rPr>
      </w:pPr>
    </w:p>
    <w:p w:rsidR="00E16B89" w:rsidRPr="00474908" w:rsidRDefault="00E16B89" w:rsidP="00E16B89">
      <w:pPr>
        <w:shd w:val="clear" w:color="auto" w:fill="FFFFFF"/>
        <w:rPr>
          <w:b/>
          <w:bCs/>
          <w:i/>
          <w:iCs/>
          <w:sz w:val="28"/>
          <w:szCs w:val="28"/>
          <w:lang w:eastAsia="uk-UA"/>
        </w:rPr>
      </w:pPr>
      <w:r w:rsidRPr="00474908">
        <w:rPr>
          <w:b/>
          <w:bCs/>
          <w:i/>
          <w:iCs/>
          <w:sz w:val="28"/>
          <w:szCs w:val="28"/>
          <w:lang w:eastAsia="uk-UA"/>
        </w:rPr>
        <w:t xml:space="preserve">Ціль2: </w:t>
      </w:r>
      <w:r w:rsidRPr="00474908">
        <w:rPr>
          <w:b/>
          <w:bCs/>
          <w:i/>
          <w:iCs/>
          <w:sz w:val="28"/>
          <w:szCs w:val="28"/>
        </w:rPr>
        <w:t>Безпечне та комфортне життєве середовище</w:t>
      </w:r>
    </w:p>
    <w:p w:rsidR="00E16B89" w:rsidRPr="00474908" w:rsidRDefault="00E16B89" w:rsidP="00E16B89">
      <w:pPr>
        <w:shd w:val="clear" w:color="auto" w:fill="FFFFFF"/>
        <w:jc w:val="both"/>
        <w:rPr>
          <w:b/>
          <w:bCs/>
          <w:sz w:val="28"/>
          <w:szCs w:val="28"/>
          <w:lang w:eastAsia="uk-UA"/>
        </w:rPr>
      </w:pPr>
      <w:r w:rsidRPr="00474908">
        <w:rPr>
          <w:b/>
          <w:bCs/>
          <w:sz w:val="28"/>
          <w:szCs w:val="28"/>
          <w:lang w:eastAsia="uk-UA"/>
        </w:rPr>
        <w:t xml:space="preserve">Операційні цілі: </w:t>
      </w:r>
    </w:p>
    <w:p w:rsidR="004A3CCE" w:rsidRDefault="00E16B89" w:rsidP="00E16B89">
      <w:pPr>
        <w:rPr>
          <w:sz w:val="28"/>
          <w:szCs w:val="28"/>
          <w:lang w:val="uk-UA"/>
        </w:rPr>
      </w:pPr>
      <w:r w:rsidRPr="00474908">
        <w:rPr>
          <w:sz w:val="28"/>
          <w:szCs w:val="28"/>
        </w:rPr>
        <w:t>2.1.</w:t>
      </w:r>
      <w:r w:rsidR="004A3CCE">
        <w:rPr>
          <w:sz w:val="28"/>
          <w:szCs w:val="28"/>
          <w:lang w:val="uk-UA"/>
        </w:rPr>
        <w:t xml:space="preserve"> Будівництво найпростіших укриттів для населення;</w:t>
      </w:r>
    </w:p>
    <w:p w:rsidR="00E16B89" w:rsidRPr="00F7772D" w:rsidRDefault="004A3CCE" w:rsidP="00E16B89">
      <w:pPr>
        <w:rPr>
          <w:sz w:val="28"/>
          <w:szCs w:val="28"/>
          <w:lang w:val="uk-UA"/>
        </w:rPr>
      </w:pPr>
      <w:r>
        <w:rPr>
          <w:sz w:val="28"/>
          <w:szCs w:val="28"/>
          <w:lang w:val="uk-UA"/>
        </w:rPr>
        <w:t xml:space="preserve">2.2. </w:t>
      </w:r>
      <w:r w:rsidR="00E16B89" w:rsidRPr="00474908">
        <w:rPr>
          <w:sz w:val="28"/>
          <w:szCs w:val="28"/>
        </w:rPr>
        <w:t>Розви</w:t>
      </w:r>
      <w:r w:rsidR="00695D12">
        <w:rPr>
          <w:sz w:val="28"/>
          <w:szCs w:val="28"/>
        </w:rPr>
        <w:t xml:space="preserve">ток інфраструктури та простору </w:t>
      </w:r>
      <w:r w:rsidR="00E16B89" w:rsidRPr="00474908">
        <w:rPr>
          <w:sz w:val="28"/>
          <w:szCs w:val="28"/>
        </w:rPr>
        <w:t>ТГ</w:t>
      </w:r>
      <w:r w:rsidR="00F7772D">
        <w:rPr>
          <w:sz w:val="28"/>
          <w:szCs w:val="28"/>
          <w:lang w:val="uk-UA"/>
        </w:rPr>
        <w:t>;</w:t>
      </w:r>
    </w:p>
    <w:p w:rsidR="00E16B89" w:rsidRPr="00F7772D" w:rsidRDefault="004A3CCE" w:rsidP="00E16B89">
      <w:pPr>
        <w:rPr>
          <w:sz w:val="28"/>
          <w:szCs w:val="28"/>
          <w:lang w:val="uk-UA"/>
        </w:rPr>
      </w:pPr>
      <w:r>
        <w:rPr>
          <w:sz w:val="28"/>
          <w:szCs w:val="28"/>
        </w:rPr>
        <w:t>2.</w:t>
      </w:r>
      <w:r>
        <w:rPr>
          <w:sz w:val="28"/>
          <w:szCs w:val="28"/>
          <w:lang w:val="uk-UA"/>
        </w:rPr>
        <w:t>3</w:t>
      </w:r>
      <w:r w:rsidR="00E16B89" w:rsidRPr="00474908">
        <w:rPr>
          <w:sz w:val="28"/>
          <w:szCs w:val="28"/>
        </w:rPr>
        <w:t>.Забезпечення надання якісних послуг для населення</w:t>
      </w:r>
      <w:r w:rsidR="00F7772D">
        <w:rPr>
          <w:sz w:val="28"/>
          <w:szCs w:val="28"/>
          <w:lang w:val="uk-UA"/>
        </w:rPr>
        <w:t>;</w:t>
      </w:r>
    </w:p>
    <w:p w:rsidR="00E16B89" w:rsidRPr="00F7772D" w:rsidRDefault="004A3CCE" w:rsidP="00E16B89">
      <w:pPr>
        <w:rPr>
          <w:sz w:val="28"/>
          <w:szCs w:val="28"/>
          <w:lang w:val="uk-UA"/>
        </w:rPr>
      </w:pPr>
      <w:r>
        <w:rPr>
          <w:sz w:val="28"/>
          <w:szCs w:val="28"/>
        </w:rPr>
        <w:t>2.</w:t>
      </w:r>
      <w:r>
        <w:rPr>
          <w:sz w:val="28"/>
          <w:szCs w:val="28"/>
          <w:lang w:val="uk-UA"/>
        </w:rPr>
        <w:t>4</w:t>
      </w:r>
      <w:r w:rsidR="00E16B89" w:rsidRPr="00474908">
        <w:rPr>
          <w:sz w:val="28"/>
          <w:szCs w:val="28"/>
        </w:rPr>
        <w:t>.Створення ефективної системи управління та безпеки</w:t>
      </w:r>
      <w:r w:rsidR="00F7772D">
        <w:rPr>
          <w:sz w:val="28"/>
          <w:szCs w:val="28"/>
          <w:lang w:val="uk-UA"/>
        </w:rPr>
        <w:t>;</w:t>
      </w:r>
    </w:p>
    <w:p w:rsidR="00E16B89" w:rsidRPr="00474908" w:rsidRDefault="00E16B89" w:rsidP="00E16B89">
      <w:pPr>
        <w:shd w:val="clear" w:color="auto" w:fill="FFFFFF"/>
        <w:rPr>
          <w:b/>
          <w:bCs/>
          <w:sz w:val="28"/>
          <w:szCs w:val="28"/>
          <w:lang w:eastAsia="uk-UA"/>
        </w:rPr>
      </w:pPr>
      <w:r w:rsidRPr="00474908">
        <w:rPr>
          <w:b/>
          <w:bCs/>
          <w:sz w:val="28"/>
          <w:szCs w:val="28"/>
          <w:lang w:eastAsia="uk-UA"/>
        </w:rPr>
        <w:t>Пріоритетні завдання:</w:t>
      </w:r>
    </w:p>
    <w:p w:rsidR="00E16B89" w:rsidRPr="00F7772D" w:rsidRDefault="00E16B89" w:rsidP="00E16B89">
      <w:pPr>
        <w:rPr>
          <w:sz w:val="28"/>
          <w:szCs w:val="28"/>
          <w:lang w:val="uk-UA"/>
        </w:rPr>
      </w:pPr>
      <w:r w:rsidRPr="00474908">
        <w:rPr>
          <w:sz w:val="28"/>
          <w:szCs w:val="28"/>
        </w:rPr>
        <w:t>2.1.1. Покращення дорожньо-вуличної інфраструктури</w:t>
      </w:r>
      <w:r w:rsidR="00F7772D">
        <w:rPr>
          <w:sz w:val="28"/>
          <w:szCs w:val="28"/>
          <w:lang w:val="uk-UA"/>
        </w:rPr>
        <w:t>;</w:t>
      </w:r>
    </w:p>
    <w:p w:rsidR="00E16B89" w:rsidRPr="00F7772D" w:rsidRDefault="00E16B89" w:rsidP="00E16B89">
      <w:pPr>
        <w:rPr>
          <w:sz w:val="28"/>
          <w:szCs w:val="28"/>
          <w:lang w:val="uk-UA"/>
        </w:rPr>
      </w:pPr>
      <w:r w:rsidRPr="00474908">
        <w:rPr>
          <w:sz w:val="28"/>
          <w:szCs w:val="28"/>
        </w:rPr>
        <w:t>2.1.2. Якісна питна вода та водовідведення</w:t>
      </w:r>
      <w:r w:rsidR="00F7772D">
        <w:rPr>
          <w:sz w:val="28"/>
          <w:szCs w:val="28"/>
          <w:lang w:val="uk-UA"/>
        </w:rPr>
        <w:t>;</w:t>
      </w:r>
    </w:p>
    <w:p w:rsidR="00E16B89" w:rsidRPr="00F7772D" w:rsidRDefault="00695D12" w:rsidP="00E16B89">
      <w:pPr>
        <w:rPr>
          <w:sz w:val="28"/>
          <w:szCs w:val="28"/>
          <w:lang w:val="uk-UA"/>
        </w:rPr>
      </w:pPr>
      <w:r>
        <w:rPr>
          <w:sz w:val="28"/>
          <w:szCs w:val="28"/>
        </w:rPr>
        <w:t xml:space="preserve">2.1.3. </w:t>
      </w:r>
      <w:r>
        <w:rPr>
          <w:sz w:val="28"/>
          <w:szCs w:val="28"/>
          <w:lang w:val="uk-UA"/>
        </w:rPr>
        <w:t>Модернізація</w:t>
      </w:r>
      <w:r w:rsidR="00E16B89" w:rsidRPr="00474908">
        <w:rPr>
          <w:sz w:val="28"/>
          <w:szCs w:val="28"/>
        </w:rPr>
        <w:t xml:space="preserve"> вуличного освітлення в населених пунктах</w:t>
      </w:r>
      <w:r w:rsidR="00F7772D">
        <w:rPr>
          <w:sz w:val="28"/>
          <w:szCs w:val="28"/>
          <w:lang w:val="uk-UA"/>
        </w:rPr>
        <w:t>;</w:t>
      </w:r>
    </w:p>
    <w:p w:rsidR="00E16B89" w:rsidRPr="00F7772D" w:rsidRDefault="00D117B6" w:rsidP="00E16B89">
      <w:pPr>
        <w:rPr>
          <w:sz w:val="28"/>
          <w:szCs w:val="28"/>
          <w:lang w:val="uk-UA"/>
        </w:rPr>
      </w:pPr>
      <w:r>
        <w:rPr>
          <w:sz w:val="28"/>
          <w:szCs w:val="28"/>
        </w:rPr>
        <w:t>2.1.</w:t>
      </w:r>
      <w:r>
        <w:rPr>
          <w:sz w:val="28"/>
          <w:szCs w:val="28"/>
          <w:lang w:val="uk-UA"/>
        </w:rPr>
        <w:t>4</w:t>
      </w:r>
      <w:r w:rsidR="00E16B89" w:rsidRPr="00474908">
        <w:rPr>
          <w:sz w:val="28"/>
          <w:szCs w:val="28"/>
        </w:rPr>
        <w:t>. Впорядкування генерального планування населених пунктів та проведення інвентаризації земель</w:t>
      </w:r>
      <w:r w:rsidR="00F7772D">
        <w:rPr>
          <w:sz w:val="28"/>
          <w:szCs w:val="28"/>
          <w:lang w:val="uk-UA"/>
        </w:rPr>
        <w:t>;</w:t>
      </w:r>
    </w:p>
    <w:p w:rsidR="00E16B89" w:rsidRPr="00F7772D" w:rsidRDefault="00D117B6" w:rsidP="00E16B89">
      <w:pPr>
        <w:rPr>
          <w:sz w:val="28"/>
          <w:szCs w:val="28"/>
          <w:lang w:val="uk-UA"/>
        </w:rPr>
      </w:pPr>
      <w:r>
        <w:rPr>
          <w:sz w:val="28"/>
          <w:szCs w:val="28"/>
        </w:rPr>
        <w:t>2.1.</w:t>
      </w:r>
      <w:r>
        <w:rPr>
          <w:sz w:val="28"/>
          <w:szCs w:val="28"/>
          <w:lang w:val="uk-UA"/>
        </w:rPr>
        <w:t>5</w:t>
      </w:r>
      <w:r w:rsidR="00E16B89" w:rsidRPr="00474908">
        <w:rPr>
          <w:sz w:val="28"/>
          <w:szCs w:val="28"/>
        </w:rPr>
        <w:t>. Створення зон відкритого простору</w:t>
      </w:r>
      <w:r w:rsidR="00F7772D">
        <w:rPr>
          <w:sz w:val="28"/>
          <w:szCs w:val="28"/>
          <w:lang w:val="uk-UA"/>
        </w:rPr>
        <w:t>;</w:t>
      </w:r>
    </w:p>
    <w:p w:rsidR="00E16B89" w:rsidRPr="00F7772D" w:rsidRDefault="00D117B6" w:rsidP="00E16B89">
      <w:pPr>
        <w:rPr>
          <w:sz w:val="28"/>
          <w:szCs w:val="28"/>
          <w:lang w:val="uk-UA"/>
        </w:rPr>
      </w:pPr>
      <w:r>
        <w:rPr>
          <w:sz w:val="28"/>
          <w:szCs w:val="28"/>
        </w:rPr>
        <w:t>2.1.</w:t>
      </w:r>
      <w:r>
        <w:rPr>
          <w:sz w:val="28"/>
          <w:szCs w:val="28"/>
          <w:lang w:val="uk-UA"/>
        </w:rPr>
        <w:t>6</w:t>
      </w:r>
      <w:r w:rsidR="00E16B89" w:rsidRPr="00474908">
        <w:rPr>
          <w:sz w:val="28"/>
          <w:szCs w:val="28"/>
        </w:rPr>
        <w:t>. Покращення рекреаційного по</w:t>
      </w:r>
      <w:r w:rsidR="00F7772D">
        <w:rPr>
          <w:sz w:val="28"/>
          <w:szCs w:val="28"/>
        </w:rPr>
        <w:t>тенціалу громади та благоустрою</w:t>
      </w:r>
      <w:r w:rsidR="00F7772D">
        <w:rPr>
          <w:sz w:val="28"/>
          <w:szCs w:val="28"/>
          <w:lang w:val="uk-UA"/>
        </w:rPr>
        <w:t>;</w:t>
      </w:r>
    </w:p>
    <w:p w:rsidR="00E16B89" w:rsidRPr="00F7772D" w:rsidRDefault="00E16B89" w:rsidP="00E16B89">
      <w:pPr>
        <w:rPr>
          <w:sz w:val="28"/>
          <w:szCs w:val="28"/>
          <w:lang w:val="uk-UA"/>
        </w:rPr>
      </w:pPr>
      <w:r w:rsidRPr="00474908">
        <w:rPr>
          <w:sz w:val="28"/>
          <w:szCs w:val="28"/>
        </w:rPr>
        <w:t>2.2.1. Підвищення якості освітніх послуг</w:t>
      </w:r>
      <w:r w:rsidR="00F7772D">
        <w:rPr>
          <w:sz w:val="28"/>
          <w:szCs w:val="28"/>
          <w:lang w:val="uk-UA"/>
        </w:rPr>
        <w:t>;</w:t>
      </w:r>
    </w:p>
    <w:p w:rsidR="00E16B89" w:rsidRPr="00F7772D" w:rsidRDefault="00E16B89" w:rsidP="00E16B89">
      <w:pPr>
        <w:rPr>
          <w:sz w:val="28"/>
          <w:szCs w:val="28"/>
          <w:lang w:val="uk-UA"/>
        </w:rPr>
      </w:pPr>
      <w:r w:rsidRPr="00474908">
        <w:rPr>
          <w:sz w:val="28"/>
          <w:szCs w:val="28"/>
        </w:rPr>
        <w:t>2.2.2. Підвищення якості медичних послуг</w:t>
      </w:r>
      <w:r w:rsidR="00F7772D">
        <w:rPr>
          <w:sz w:val="28"/>
          <w:szCs w:val="28"/>
          <w:lang w:val="uk-UA"/>
        </w:rPr>
        <w:t>;</w:t>
      </w:r>
    </w:p>
    <w:p w:rsidR="00E16B89" w:rsidRPr="00F7772D" w:rsidRDefault="00E16B89" w:rsidP="00E16B89">
      <w:pPr>
        <w:rPr>
          <w:sz w:val="28"/>
          <w:szCs w:val="28"/>
          <w:lang w:val="uk-UA"/>
        </w:rPr>
      </w:pPr>
      <w:r w:rsidRPr="00474908">
        <w:rPr>
          <w:sz w:val="28"/>
          <w:szCs w:val="28"/>
        </w:rPr>
        <w:t>2.2.3. Розвиток, збереження та промоція культури та історії, традицій та духовності</w:t>
      </w:r>
      <w:r w:rsidR="00F7772D">
        <w:rPr>
          <w:sz w:val="28"/>
          <w:szCs w:val="28"/>
          <w:lang w:val="uk-UA"/>
        </w:rPr>
        <w:t>;</w:t>
      </w:r>
    </w:p>
    <w:p w:rsidR="00E16B89" w:rsidRPr="00F7772D" w:rsidRDefault="00E16B89" w:rsidP="00E16B89">
      <w:pPr>
        <w:rPr>
          <w:sz w:val="28"/>
          <w:szCs w:val="28"/>
          <w:lang w:val="uk-UA"/>
        </w:rPr>
      </w:pPr>
      <w:r w:rsidRPr="00474908">
        <w:rPr>
          <w:sz w:val="28"/>
          <w:szCs w:val="28"/>
        </w:rPr>
        <w:t>2.2.4. Створення умов для спорту, дозвілля та відпочинку</w:t>
      </w:r>
      <w:r w:rsidR="00F7772D">
        <w:rPr>
          <w:sz w:val="28"/>
          <w:szCs w:val="28"/>
          <w:lang w:val="uk-UA"/>
        </w:rPr>
        <w:t>;</w:t>
      </w:r>
    </w:p>
    <w:p w:rsidR="00E16B89" w:rsidRPr="00F7772D" w:rsidRDefault="00E16B89" w:rsidP="00E16B89">
      <w:pPr>
        <w:rPr>
          <w:sz w:val="28"/>
          <w:szCs w:val="28"/>
          <w:lang w:val="uk-UA"/>
        </w:rPr>
      </w:pPr>
      <w:r w:rsidRPr="00474908">
        <w:rPr>
          <w:sz w:val="28"/>
          <w:szCs w:val="28"/>
        </w:rPr>
        <w:t>2.2.5. Покращення якості надання адміністративних та соціальних послуг. Е-врядування в громаді</w:t>
      </w:r>
      <w:r w:rsidR="00F7772D">
        <w:rPr>
          <w:sz w:val="28"/>
          <w:szCs w:val="28"/>
          <w:lang w:val="uk-UA"/>
        </w:rPr>
        <w:t>;</w:t>
      </w:r>
    </w:p>
    <w:p w:rsidR="00E16B89" w:rsidRPr="00F7772D" w:rsidRDefault="00E16B89" w:rsidP="00E16B89">
      <w:pPr>
        <w:rPr>
          <w:sz w:val="28"/>
          <w:szCs w:val="28"/>
          <w:lang w:val="uk-UA"/>
        </w:rPr>
      </w:pPr>
      <w:r w:rsidRPr="00474908">
        <w:rPr>
          <w:sz w:val="28"/>
          <w:szCs w:val="28"/>
        </w:rPr>
        <w:t>2.2.6. Поліпшення житлово-комунальної сфери</w:t>
      </w:r>
      <w:r w:rsidR="00F7772D">
        <w:rPr>
          <w:sz w:val="28"/>
          <w:szCs w:val="28"/>
          <w:lang w:val="uk-UA"/>
        </w:rPr>
        <w:t>;</w:t>
      </w:r>
    </w:p>
    <w:p w:rsidR="00E16B89" w:rsidRPr="00F7772D" w:rsidRDefault="00E16B89" w:rsidP="00E16B89">
      <w:pPr>
        <w:rPr>
          <w:sz w:val="28"/>
          <w:szCs w:val="28"/>
          <w:lang w:val="uk-UA"/>
        </w:rPr>
      </w:pPr>
      <w:r w:rsidRPr="00474908">
        <w:rPr>
          <w:sz w:val="28"/>
          <w:szCs w:val="28"/>
        </w:rPr>
        <w:t>2.3.1. Енергоефективність. Енергозабезпечення. Енергонезалежність</w:t>
      </w:r>
      <w:r w:rsidR="00F7772D">
        <w:rPr>
          <w:sz w:val="28"/>
          <w:szCs w:val="28"/>
          <w:lang w:val="uk-UA"/>
        </w:rPr>
        <w:t>;</w:t>
      </w:r>
    </w:p>
    <w:p w:rsidR="00E16B89" w:rsidRPr="00F7772D" w:rsidRDefault="00E16B89" w:rsidP="00E16B89">
      <w:pPr>
        <w:rPr>
          <w:sz w:val="28"/>
          <w:szCs w:val="28"/>
          <w:lang w:val="uk-UA"/>
        </w:rPr>
      </w:pPr>
      <w:r w:rsidRPr="00474908">
        <w:rPr>
          <w:sz w:val="28"/>
          <w:szCs w:val="28"/>
        </w:rPr>
        <w:t>2.3.2. Формування системи громадської безпеки</w:t>
      </w:r>
      <w:r w:rsidR="00F7772D">
        <w:rPr>
          <w:sz w:val="28"/>
          <w:szCs w:val="28"/>
          <w:lang w:val="uk-UA"/>
        </w:rPr>
        <w:t>;</w:t>
      </w:r>
    </w:p>
    <w:p w:rsidR="00E16B89" w:rsidRPr="00F7772D" w:rsidRDefault="00E16B89" w:rsidP="00E16B89">
      <w:pPr>
        <w:rPr>
          <w:sz w:val="28"/>
          <w:szCs w:val="28"/>
          <w:lang w:val="uk-UA"/>
        </w:rPr>
      </w:pPr>
      <w:r w:rsidRPr="00921416">
        <w:rPr>
          <w:sz w:val="28"/>
          <w:szCs w:val="28"/>
        </w:rPr>
        <w:t>2.3.3. Поліпшення якості пожежної безпеки та системи реагування на надзвичайні ситуації</w:t>
      </w:r>
      <w:r w:rsidR="00F7772D">
        <w:rPr>
          <w:sz w:val="28"/>
          <w:szCs w:val="28"/>
          <w:lang w:val="uk-UA"/>
        </w:rPr>
        <w:t>;</w:t>
      </w:r>
    </w:p>
    <w:p w:rsidR="00E16B89" w:rsidRPr="00F7772D" w:rsidRDefault="00E16B89" w:rsidP="00E16B89">
      <w:pPr>
        <w:rPr>
          <w:sz w:val="28"/>
          <w:szCs w:val="28"/>
          <w:lang w:val="uk-UA"/>
        </w:rPr>
      </w:pPr>
      <w:r w:rsidRPr="00474908">
        <w:rPr>
          <w:sz w:val="28"/>
          <w:szCs w:val="28"/>
        </w:rPr>
        <w:t xml:space="preserve">2.3.4. </w:t>
      </w:r>
      <w:r w:rsidR="00695D12">
        <w:rPr>
          <w:sz w:val="28"/>
          <w:szCs w:val="28"/>
          <w:lang w:val="uk-UA"/>
        </w:rPr>
        <w:t>Розробка та вдосконалення</w:t>
      </w:r>
      <w:r w:rsidRPr="00474908">
        <w:rPr>
          <w:sz w:val="28"/>
          <w:szCs w:val="28"/>
        </w:rPr>
        <w:t xml:space="preserve"> системи управління відходами</w:t>
      </w:r>
      <w:r w:rsidR="00F7772D">
        <w:rPr>
          <w:sz w:val="28"/>
          <w:szCs w:val="28"/>
          <w:lang w:val="uk-UA"/>
        </w:rPr>
        <w:t>;</w:t>
      </w:r>
    </w:p>
    <w:p w:rsidR="00E16B89" w:rsidRDefault="00E16B89" w:rsidP="00E16B89">
      <w:pPr>
        <w:shd w:val="clear" w:color="auto" w:fill="FFFFFF"/>
        <w:rPr>
          <w:sz w:val="28"/>
          <w:szCs w:val="28"/>
          <w:lang w:val="uk-UA"/>
        </w:rPr>
      </w:pPr>
      <w:r w:rsidRPr="00ED0FB4">
        <w:rPr>
          <w:sz w:val="28"/>
          <w:szCs w:val="28"/>
        </w:rPr>
        <w:t>2.3.5. Формування екологічної культури</w:t>
      </w:r>
      <w:r w:rsidR="00F7772D">
        <w:rPr>
          <w:sz w:val="28"/>
          <w:szCs w:val="28"/>
          <w:lang w:val="uk-UA"/>
        </w:rPr>
        <w:t>;</w:t>
      </w:r>
    </w:p>
    <w:p w:rsidR="00E16B89" w:rsidRPr="00ED0FB4" w:rsidRDefault="00E16B89" w:rsidP="00E16B89">
      <w:pPr>
        <w:shd w:val="clear" w:color="auto" w:fill="FFFFFF"/>
        <w:rPr>
          <w:b/>
          <w:bCs/>
          <w:i/>
          <w:iCs/>
          <w:sz w:val="28"/>
          <w:szCs w:val="28"/>
          <w:lang w:eastAsia="uk-UA"/>
        </w:rPr>
      </w:pPr>
    </w:p>
    <w:p w:rsidR="00E16B89" w:rsidRPr="00ED0FB4" w:rsidRDefault="00E16B89" w:rsidP="00E16B89">
      <w:pPr>
        <w:shd w:val="clear" w:color="auto" w:fill="FFFFFF"/>
        <w:rPr>
          <w:b/>
          <w:bCs/>
          <w:i/>
          <w:iCs/>
          <w:sz w:val="28"/>
          <w:szCs w:val="28"/>
        </w:rPr>
      </w:pPr>
      <w:r w:rsidRPr="00ED0FB4">
        <w:rPr>
          <w:b/>
          <w:bCs/>
          <w:i/>
          <w:iCs/>
          <w:sz w:val="28"/>
          <w:szCs w:val="28"/>
          <w:lang w:eastAsia="uk-UA"/>
        </w:rPr>
        <w:t xml:space="preserve">Ціль 3: </w:t>
      </w:r>
      <w:r w:rsidRPr="00ED0FB4">
        <w:rPr>
          <w:b/>
          <w:bCs/>
          <w:i/>
          <w:iCs/>
          <w:sz w:val="28"/>
          <w:szCs w:val="28"/>
        </w:rPr>
        <w:t>Розвиток людського потенціалу</w:t>
      </w:r>
    </w:p>
    <w:p w:rsidR="00E16B89" w:rsidRPr="00ED0FB4" w:rsidRDefault="00E16B89" w:rsidP="00E16B89">
      <w:pPr>
        <w:shd w:val="clear" w:color="auto" w:fill="FFFFFF"/>
        <w:jc w:val="both"/>
        <w:rPr>
          <w:b/>
          <w:bCs/>
          <w:sz w:val="28"/>
          <w:szCs w:val="28"/>
          <w:lang w:eastAsia="uk-UA"/>
        </w:rPr>
      </w:pPr>
      <w:r w:rsidRPr="00ED0FB4">
        <w:rPr>
          <w:b/>
          <w:bCs/>
          <w:sz w:val="28"/>
          <w:szCs w:val="28"/>
          <w:lang w:eastAsia="uk-UA"/>
        </w:rPr>
        <w:t xml:space="preserve">Операційні цілі: </w:t>
      </w:r>
    </w:p>
    <w:p w:rsidR="00E16B89" w:rsidRPr="00F7772D" w:rsidRDefault="00E16B89" w:rsidP="00E16B89">
      <w:pPr>
        <w:rPr>
          <w:sz w:val="28"/>
          <w:szCs w:val="28"/>
          <w:lang w:val="uk-UA"/>
        </w:rPr>
      </w:pPr>
      <w:r w:rsidRPr="00ED0FB4">
        <w:rPr>
          <w:sz w:val="28"/>
          <w:szCs w:val="28"/>
        </w:rPr>
        <w:t>3.1.Підвищення активності жителів громади</w:t>
      </w:r>
      <w:r w:rsidR="00F7772D">
        <w:rPr>
          <w:sz w:val="28"/>
          <w:szCs w:val="28"/>
          <w:lang w:val="uk-UA"/>
        </w:rPr>
        <w:t>;</w:t>
      </w:r>
    </w:p>
    <w:p w:rsidR="006C3AF5" w:rsidRPr="00F7772D" w:rsidRDefault="006C3AF5" w:rsidP="00F7772D">
      <w:pPr>
        <w:jc w:val="both"/>
        <w:rPr>
          <w:sz w:val="28"/>
          <w:szCs w:val="28"/>
          <w:lang w:val="uk-UA"/>
        </w:rPr>
      </w:pPr>
      <w:r w:rsidRPr="00F7772D">
        <w:rPr>
          <w:sz w:val="28"/>
          <w:szCs w:val="28"/>
          <w:lang w:val="uk-UA"/>
        </w:rPr>
        <w:t>3.2. Залучення внутрішньо переміщених осіб до активної участі у житті громади;</w:t>
      </w:r>
    </w:p>
    <w:p w:rsidR="00E16B89" w:rsidRPr="00F7772D" w:rsidRDefault="00E16B89" w:rsidP="00F7772D">
      <w:pPr>
        <w:jc w:val="both"/>
        <w:rPr>
          <w:sz w:val="28"/>
          <w:szCs w:val="28"/>
          <w:lang w:val="uk-UA"/>
        </w:rPr>
      </w:pPr>
      <w:r w:rsidRPr="00F7772D">
        <w:rPr>
          <w:sz w:val="28"/>
          <w:szCs w:val="28"/>
          <w:lang w:val="uk-UA"/>
        </w:rPr>
        <w:t xml:space="preserve">3.2.Освіта, профорієнтація та </w:t>
      </w:r>
      <w:r w:rsidRPr="00ED0FB4">
        <w:rPr>
          <w:sz w:val="28"/>
          <w:szCs w:val="28"/>
        </w:rPr>
        <w:t>SMART</w:t>
      </w:r>
      <w:r w:rsidRPr="00F7772D">
        <w:rPr>
          <w:sz w:val="28"/>
          <w:szCs w:val="28"/>
          <w:lang w:val="uk-UA"/>
        </w:rPr>
        <w:t>-спеціалізація</w:t>
      </w:r>
      <w:r w:rsidR="00F7772D">
        <w:rPr>
          <w:sz w:val="28"/>
          <w:szCs w:val="28"/>
          <w:lang w:val="uk-UA"/>
        </w:rPr>
        <w:t>;</w:t>
      </w:r>
    </w:p>
    <w:p w:rsidR="00E16B89" w:rsidRPr="00ED0FB4" w:rsidRDefault="00E16B89" w:rsidP="00F7772D">
      <w:pPr>
        <w:jc w:val="both"/>
        <w:rPr>
          <w:b/>
          <w:bCs/>
          <w:sz w:val="28"/>
          <w:szCs w:val="28"/>
          <w:lang w:eastAsia="uk-UA"/>
        </w:rPr>
      </w:pPr>
      <w:r w:rsidRPr="00ED0FB4">
        <w:rPr>
          <w:b/>
          <w:bCs/>
          <w:sz w:val="28"/>
          <w:szCs w:val="28"/>
          <w:lang w:eastAsia="uk-UA"/>
        </w:rPr>
        <w:lastRenderedPageBreak/>
        <w:t>Пріоритетні завдання:</w:t>
      </w:r>
    </w:p>
    <w:p w:rsidR="00E16B89" w:rsidRPr="00F7772D" w:rsidRDefault="00E16B89" w:rsidP="00F7772D">
      <w:pPr>
        <w:jc w:val="both"/>
        <w:rPr>
          <w:sz w:val="28"/>
          <w:szCs w:val="28"/>
          <w:lang w:val="uk-UA"/>
        </w:rPr>
      </w:pPr>
      <w:r w:rsidRPr="00ED0FB4">
        <w:rPr>
          <w:sz w:val="28"/>
          <w:szCs w:val="28"/>
        </w:rPr>
        <w:t>3.1.1. Стимулювання громадських ініціатив, створе</w:t>
      </w:r>
      <w:r w:rsidR="00F7772D">
        <w:rPr>
          <w:sz w:val="28"/>
          <w:szCs w:val="28"/>
        </w:rPr>
        <w:t>ння системи</w:t>
      </w:r>
      <w:r w:rsidR="00F7772D">
        <w:rPr>
          <w:sz w:val="28"/>
          <w:szCs w:val="28"/>
          <w:lang w:val="uk-UA"/>
        </w:rPr>
        <w:t xml:space="preserve"> </w:t>
      </w:r>
      <w:r w:rsidRPr="00ED0FB4">
        <w:rPr>
          <w:sz w:val="28"/>
          <w:szCs w:val="28"/>
        </w:rPr>
        <w:t>поінформованості та самоорганізації населення. Бюджет участі</w:t>
      </w:r>
      <w:r w:rsidR="00F7772D">
        <w:rPr>
          <w:sz w:val="28"/>
          <w:szCs w:val="28"/>
          <w:lang w:val="uk-UA"/>
        </w:rPr>
        <w:t>;</w:t>
      </w:r>
    </w:p>
    <w:p w:rsidR="00E16B89" w:rsidRPr="00F7772D" w:rsidRDefault="00E16B89" w:rsidP="00F7772D">
      <w:pPr>
        <w:jc w:val="both"/>
        <w:rPr>
          <w:sz w:val="28"/>
          <w:szCs w:val="28"/>
          <w:lang w:val="uk-UA"/>
        </w:rPr>
      </w:pPr>
      <w:r w:rsidRPr="00ED0FB4">
        <w:rPr>
          <w:sz w:val="28"/>
          <w:szCs w:val="28"/>
        </w:rPr>
        <w:t>3.1.2. Проведення Конкурсу проектів громади</w:t>
      </w:r>
      <w:r w:rsidR="00F7772D">
        <w:rPr>
          <w:sz w:val="28"/>
          <w:szCs w:val="28"/>
          <w:lang w:val="uk-UA"/>
        </w:rPr>
        <w:t>;</w:t>
      </w:r>
    </w:p>
    <w:p w:rsidR="00E16B89" w:rsidRPr="00F7772D" w:rsidRDefault="00E16B89" w:rsidP="00F7772D">
      <w:pPr>
        <w:jc w:val="both"/>
        <w:rPr>
          <w:sz w:val="28"/>
          <w:szCs w:val="28"/>
          <w:lang w:val="uk-UA"/>
        </w:rPr>
      </w:pPr>
      <w:r w:rsidRPr="00ED0FB4">
        <w:rPr>
          <w:sz w:val="28"/>
          <w:szCs w:val="28"/>
        </w:rPr>
        <w:t>3.1.3. Формування системи громадської освіти</w:t>
      </w:r>
      <w:r w:rsidR="00F7772D">
        <w:rPr>
          <w:sz w:val="28"/>
          <w:szCs w:val="28"/>
          <w:lang w:val="uk-UA"/>
        </w:rPr>
        <w:t>;</w:t>
      </w:r>
    </w:p>
    <w:p w:rsidR="00E16B89" w:rsidRPr="00695D12" w:rsidRDefault="00E16B89" w:rsidP="00F7772D">
      <w:pPr>
        <w:jc w:val="both"/>
        <w:rPr>
          <w:sz w:val="28"/>
          <w:szCs w:val="28"/>
          <w:lang w:val="uk-UA"/>
        </w:rPr>
      </w:pPr>
      <w:r w:rsidRPr="00ED0FB4">
        <w:rPr>
          <w:sz w:val="28"/>
          <w:szCs w:val="28"/>
        </w:rPr>
        <w:t>3.1.4. Активізація роботи молоді</w:t>
      </w:r>
      <w:r w:rsidR="00695D12">
        <w:rPr>
          <w:sz w:val="28"/>
          <w:szCs w:val="28"/>
          <w:lang w:val="uk-UA"/>
        </w:rPr>
        <w:t>, створення та популяризація волонтерського руху</w:t>
      </w:r>
      <w:r w:rsidR="00F7772D">
        <w:rPr>
          <w:sz w:val="28"/>
          <w:szCs w:val="28"/>
          <w:lang w:val="uk-UA"/>
        </w:rPr>
        <w:t>;</w:t>
      </w:r>
    </w:p>
    <w:p w:rsidR="00E16B89" w:rsidRPr="00F7772D" w:rsidRDefault="00E16B89" w:rsidP="00F7772D">
      <w:pPr>
        <w:jc w:val="both"/>
        <w:rPr>
          <w:sz w:val="28"/>
          <w:szCs w:val="28"/>
          <w:lang w:val="uk-UA"/>
        </w:rPr>
      </w:pPr>
      <w:r w:rsidRPr="00ED0FB4">
        <w:rPr>
          <w:sz w:val="28"/>
          <w:szCs w:val="28"/>
        </w:rPr>
        <w:t>3.1.5. Взаємодія громад та міжмуніципальне партнерство</w:t>
      </w:r>
      <w:r w:rsidR="00F7772D">
        <w:rPr>
          <w:sz w:val="28"/>
          <w:szCs w:val="28"/>
          <w:lang w:val="uk-UA"/>
        </w:rPr>
        <w:t>;</w:t>
      </w:r>
    </w:p>
    <w:p w:rsidR="00E16B89" w:rsidRPr="00F7772D" w:rsidRDefault="00E16B89" w:rsidP="00F7772D">
      <w:pPr>
        <w:jc w:val="both"/>
        <w:rPr>
          <w:sz w:val="28"/>
          <w:szCs w:val="28"/>
          <w:lang w:val="uk-UA"/>
        </w:rPr>
      </w:pPr>
      <w:r w:rsidRPr="00183676">
        <w:rPr>
          <w:sz w:val="28"/>
          <w:szCs w:val="28"/>
          <w:lang w:val="uk-UA"/>
        </w:rPr>
        <w:t>3.1.6. Розвиток міжнародної діяльності та співробітництва</w:t>
      </w:r>
      <w:r w:rsidR="00F7772D">
        <w:rPr>
          <w:sz w:val="28"/>
          <w:szCs w:val="28"/>
          <w:lang w:val="uk-UA"/>
        </w:rPr>
        <w:t>;</w:t>
      </w:r>
    </w:p>
    <w:p w:rsidR="00E16B89" w:rsidRPr="00F7772D" w:rsidRDefault="00E16B89" w:rsidP="00F7772D">
      <w:pPr>
        <w:jc w:val="both"/>
        <w:rPr>
          <w:sz w:val="28"/>
          <w:szCs w:val="28"/>
          <w:lang w:val="uk-UA"/>
        </w:rPr>
      </w:pPr>
      <w:r w:rsidRPr="00ED0FB4">
        <w:rPr>
          <w:sz w:val="28"/>
          <w:szCs w:val="28"/>
        </w:rPr>
        <w:t>3.2.1. Впровадження в школах навчальних програм підприємництва та бізнесу</w:t>
      </w:r>
      <w:r w:rsidR="00F7772D">
        <w:rPr>
          <w:sz w:val="28"/>
          <w:szCs w:val="28"/>
          <w:lang w:val="uk-UA"/>
        </w:rPr>
        <w:t>;</w:t>
      </w:r>
    </w:p>
    <w:p w:rsidR="00E16B89" w:rsidRPr="00F7772D" w:rsidRDefault="00E16B89" w:rsidP="00F7772D">
      <w:pPr>
        <w:jc w:val="both"/>
        <w:rPr>
          <w:sz w:val="28"/>
          <w:szCs w:val="28"/>
          <w:lang w:val="uk-UA"/>
        </w:rPr>
      </w:pPr>
      <w:r w:rsidRPr="00ED0FB4">
        <w:rPr>
          <w:sz w:val="28"/>
          <w:szCs w:val="28"/>
        </w:rPr>
        <w:t>3.2.2. Створення умов для профорієнтації та смарт-спеціалізації</w:t>
      </w:r>
      <w:r w:rsidR="00F7772D">
        <w:rPr>
          <w:sz w:val="28"/>
          <w:szCs w:val="28"/>
          <w:lang w:val="uk-UA"/>
        </w:rPr>
        <w:t>;</w:t>
      </w:r>
    </w:p>
    <w:p w:rsidR="00E16B89" w:rsidRPr="00F7772D" w:rsidRDefault="00E16B89" w:rsidP="00F7772D">
      <w:pPr>
        <w:jc w:val="both"/>
        <w:rPr>
          <w:sz w:val="28"/>
          <w:szCs w:val="28"/>
          <w:lang w:val="uk-UA"/>
        </w:rPr>
      </w:pPr>
      <w:r w:rsidRPr="00ED0FB4">
        <w:rPr>
          <w:sz w:val="28"/>
          <w:szCs w:val="28"/>
        </w:rPr>
        <w:t>3.2.3. Залучення підприємництва до профорієнтації</w:t>
      </w:r>
      <w:r w:rsidR="00F7772D">
        <w:rPr>
          <w:sz w:val="28"/>
          <w:szCs w:val="28"/>
          <w:lang w:val="uk-UA"/>
        </w:rPr>
        <w:t>;</w:t>
      </w:r>
    </w:p>
    <w:p w:rsidR="00E16B89" w:rsidRPr="008D78BF" w:rsidRDefault="00E16B89" w:rsidP="00E16B89">
      <w:pPr>
        <w:shd w:val="clear" w:color="auto" w:fill="FFFFFF"/>
        <w:rPr>
          <w:b/>
          <w:bCs/>
          <w:color w:val="000000"/>
          <w:sz w:val="28"/>
          <w:szCs w:val="28"/>
          <w:lang w:eastAsia="uk-UA"/>
        </w:rPr>
      </w:pPr>
    </w:p>
    <w:p w:rsidR="00E16B89" w:rsidRPr="00695D12" w:rsidRDefault="00E16B89" w:rsidP="00E16B89">
      <w:pPr>
        <w:tabs>
          <w:tab w:val="left" w:pos="-3402"/>
        </w:tabs>
        <w:jc w:val="both"/>
        <w:rPr>
          <w:b/>
          <w:sz w:val="28"/>
          <w:szCs w:val="28"/>
        </w:rPr>
      </w:pPr>
      <w:r w:rsidRPr="00695D12">
        <w:rPr>
          <w:b/>
          <w:sz w:val="28"/>
          <w:szCs w:val="28"/>
        </w:rPr>
        <w:t>Основні (загальні) пріоритети на 202</w:t>
      </w:r>
      <w:r w:rsidR="006C3AF5">
        <w:rPr>
          <w:b/>
          <w:sz w:val="28"/>
          <w:szCs w:val="28"/>
          <w:lang w:val="uk-UA"/>
        </w:rPr>
        <w:t>3</w:t>
      </w:r>
      <w:r w:rsidRPr="00695D12">
        <w:rPr>
          <w:b/>
          <w:sz w:val="28"/>
          <w:szCs w:val="28"/>
        </w:rPr>
        <w:t xml:space="preserve"> рік: </w:t>
      </w:r>
    </w:p>
    <w:p w:rsidR="00E16B89" w:rsidRPr="008D78BF" w:rsidRDefault="00E16B89" w:rsidP="00E16B89">
      <w:pPr>
        <w:pStyle w:val="12"/>
        <w:widowControl w:val="0"/>
        <w:numPr>
          <w:ilvl w:val="0"/>
          <w:numId w:val="2"/>
        </w:numPr>
        <w:tabs>
          <w:tab w:val="left" w:pos="-3402"/>
        </w:tabs>
        <w:spacing w:after="0" w:line="240" w:lineRule="auto"/>
        <w:jc w:val="both"/>
        <w:rPr>
          <w:rFonts w:ascii="Times New Roman" w:hAnsi="Times New Roman" w:cs="Times New Roman"/>
          <w:sz w:val="28"/>
          <w:szCs w:val="28"/>
          <w:lang w:eastAsia="ru-RU"/>
        </w:rPr>
      </w:pPr>
      <w:r w:rsidRPr="008D78BF">
        <w:rPr>
          <w:rFonts w:ascii="Times New Roman" w:hAnsi="Times New Roman" w:cs="Times New Roman"/>
          <w:sz w:val="28"/>
          <w:szCs w:val="28"/>
          <w:lang w:eastAsia="ru-RU"/>
        </w:rPr>
        <w:t xml:space="preserve">створення позитивного інвестиційного іміджу </w:t>
      </w:r>
      <w:r>
        <w:rPr>
          <w:rFonts w:ascii="Times New Roman" w:hAnsi="Times New Roman" w:cs="Times New Roman"/>
          <w:sz w:val="28"/>
          <w:szCs w:val="28"/>
          <w:lang w:eastAsia="ru-RU"/>
        </w:rPr>
        <w:t>Баштечківської</w:t>
      </w:r>
      <w:r w:rsidRPr="008D78BF">
        <w:rPr>
          <w:rFonts w:ascii="Times New Roman" w:hAnsi="Times New Roman" w:cs="Times New Roman"/>
          <w:sz w:val="28"/>
          <w:szCs w:val="28"/>
          <w:lang w:eastAsia="ru-RU"/>
        </w:rPr>
        <w:t xml:space="preserve"> громади;</w:t>
      </w:r>
    </w:p>
    <w:p w:rsidR="00E16B89" w:rsidRPr="008D78BF" w:rsidRDefault="00E16B89" w:rsidP="00E16B89">
      <w:pPr>
        <w:numPr>
          <w:ilvl w:val="0"/>
          <w:numId w:val="2"/>
        </w:numPr>
        <w:tabs>
          <w:tab w:val="left" w:pos="-3402"/>
        </w:tabs>
        <w:autoSpaceDE/>
        <w:autoSpaceDN/>
        <w:adjustRightInd/>
        <w:jc w:val="both"/>
        <w:rPr>
          <w:sz w:val="28"/>
          <w:szCs w:val="28"/>
        </w:rPr>
      </w:pPr>
      <w:r w:rsidRPr="008D78BF">
        <w:rPr>
          <w:sz w:val="28"/>
          <w:szCs w:val="28"/>
        </w:rPr>
        <w:t xml:space="preserve">залучення </w:t>
      </w:r>
      <w:r w:rsidRPr="00D117B6">
        <w:rPr>
          <w:sz w:val="28"/>
          <w:szCs w:val="28"/>
        </w:rPr>
        <w:t>міжнародної фінансової та</w:t>
      </w:r>
      <w:r w:rsidRPr="008D78BF">
        <w:rPr>
          <w:sz w:val="28"/>
          <w:szCs w:val="28"/>
        </w:rPr>
        <w:t xml:space="preserve"> технічної допомоги,приватних інвестицій для реалізації інфраструктурних та соціальних проектів;</w:t>
      </w:r>
    </w:p>
    <w:p w:rsidR="00E16B89" w:rsidRPr="008D78BF" w:rsidRDefault="00E16B89" w:rsidP="00E16B89">
      <w:pPr>
        <w:numPr>
          <w:ilvl w:val="0"/>
          <w:numId w:val="2"/>
        </w:numPr>
        <w:tabs>
          <w:tab w:val="left" w:pos="-3402"/>
        </w:tabs>
        <w:autoSpaceDE/>
        <w:autoSpaceDN/>
        <w:adjustRightInd/>
        <w:jc w:val="both"/>
        <w:rPr>
          <w:sz w:val="28"/>
          <w:szCs w:val="28"/>
        </w:rPr>
      </w:pPr>
      <w:r w:rsidRPr="008D78BF">
        <w:rPr>
          <w:sz w:val="28"/>
          <w:szCs w:val="28"/>
        </w:rPr>
        <w:t>раціональне використання енергоресурсів у бюджетній сфері та житлово-комунальному господарстві;</w:t>
      </w:r>
    </w:p>
    <w:p w:rsidR="00E16B89" w:rsidRPr="008D78BF" w:rsidRDefault="00E16B89" w:rsidP="00E16B89">
      <w:pPr>
        <w:numPr>
          <w:ilvl w:val="0"/>
          <w:numId w:val="2"/>
        </w:numPr>
        <w:tabs>
          <w:tab w:val="left" w:pos="-3402"/>
        </w:tabs>
        <w:autoSpaceDE/>
        <w:autoSpaceDN/>
        <w:adjustRightInd/>
        <w:jc w:val="both"/>
        <w:rPr>
          <w:sz w:val="28"/>
          <w:szCs w:val="28"/>
        </w:rPr>
      </w:pPr>
      <w:r w:rsidRPr="008D78BF">
        <w:rPr>
          <w:sz w:val="28"/>
          <w:szCs w:val="28"/>
        </w:rPr>
        <w:t xml:space="preserve">подальша розбудова соціальної та транспортної інфраструктури </w:t>
      </w:r>
      <w:r>
        <w:rPr>
          <w:sz w:val="28"/>
          <w:szCs w:val="28"/>
        </w:rPr>
        <w:t>Баштечківської</w:t>
      </w:r>
      <w:r w:rsidRPr="008D78BF">
        <w:rPr>
          <w:sz w:val="28"/>
          <w:szCs w:val="28"/>
        </w:rPr>
        <w:t xml:space="preserve"> територіальної громади;</w:t>
      </w:r>
    </w:p>
    <w:p w:rsidR="00E16B89" w:rsidRPr="008D78BF" w:rsidRDefault="00E16B89" w:rsidP="00E16B89">
      <w:pPr>
        <w:numPr>
          <w:ilvl w:val="0"/>
          <w:numId w:val="2"/>
        </w:numPr>
        <w:tabs>
          <w:tab w:val="left" w:pos="-3402"/>
        </w:tabs>
        <w:autoSpaceDE/>
        <w:autoSpaceDN/>
        <w:adjustRightInd/>
        <w:jc w:val="both"/>
        <w:rPr>
          <w:sz w:val="28"/>
          <w:szCs w:val="28"/>
        </w:rPr>
      </w:pPr>
      <w:r w:rsidRPr="008D78BF">
        <w:rPr>
          <w:sz w:val="28"/>
          <w:szCs w:val="28"/>
        </w:rPr>
        <w:t xml:space="preserve">подальше удосконалення діяльності виконавчих органів ради з організації та надання адміністративних послуг; </w:t>
      </w:r>
    </w:p>
    <w:p w:rsidR="00E16B89" w:rsidRPr="008D78BF" w:rsidRDefault="00E16B89" w:rsidP="00E16B89">
      <w:pPr>
        <w:numPr>
          <w:ilvl w:val="0"/>
          <w:numId w:val="2"/>
        </w:numPr>
        <w:tabs>
          <w:tab w:val="left" w:pos="-3402"/>
        </w:tabs>
        <w:autoSpaceDE/>
        <w:autoSpaceDN/>
        <w:adjustRightInd/>
        <w:jc w:val="both"/>
        <w:rPr>
          <w:sz w:val="28"/>
          <w:szCs w:val="28"/>
        </w:rPr>
      </w:pPr>
      <w:r w:rsidRPr="008D78BF">
        <w:rPr>
          <w:sz w:val="28"/>
          <w:szCs w:val="28"/>
        </w:rPr>
        <w:t>збереження існуючих та сприяння створенню нових виробництв;</w:t>
      </w:r>
    </w:p>
    <w:p w:rsidR="00E16B89" w:rsidRPr="008D78BF" w:rsidRDefault="00E16B89" w:rsidP="00E16B89">
      <w:pPr>
        <w:numPr>
          <w:ilvl w:val="0"/>
          <w:numId w:val="2"/>
        </w:numPr>
        <w:tabs>
          <w:tab w:val="left" w:pos="-3402"/>
        </w:tabs>
        <w:autoSpaceDE/>
        <w:autoSpaceDN/>
        <w:adjustRightInd/>
        <w:jc w:val="both"/>
        <w:rPr>
          <w:sz w:val="28"/>
          <w:szCs w:val="28"/>
        </w:rPr>
      </w:pPr>
      <w:r w:rsidRPr="008D78BF">
        <w:rPr>
          <w:sz w:val="28"/>
          <w:szCs w:val="28"/>
        </w:rPr>
        <w:t xml:space="preserve">вдосконалення комплексної системи адресної цільової допомоги та надання соціальних послуг, забезпечення додаткових до встановлених законодавством гарантій щодо соціального захисту окремих категорій громадян </w:t>
      </w:r>
      <w:r>
        <w:rPr>
          <w:sz w:val="28"/>
          <w:szCs w:val="28"/>
        </w:rPr>
        <w:t>Баштечківської</w:t>
      </w:r>
      <w:r w:rsidRPr="008D78BF">
        <w:rPr>
          <w:sz w:val="28"/>
          <w:szCs w:val="28"/>
        </w:rPr>
        <w:t xml:space="preserve"> громади;</w:t>
      </w:r>
    </w:p>
    <w:p w:rsidR="00E16B89" w:rsidRPr="008D78BF" w:rsidRDefault="00E16B89" w:rsidP="00E16B89">
      <w:pPr>
        <w:numPr>
          <w:ilvl w:val="0"/>
          <w:numId w:val="2"/>
        </w:numPr>
        <w:tabs>
          <w:tab w:val="left" w:pos="-3402"/>
        </w:tabs>
        <w:autoSpaceDE/>
        <w:autoSpaceDN/>
        <w:adjustRightInd/>
        <w:jc w:val="both"/>
        <w:rPr>
          <w:sz w:val="28"/>
          <w:szCs w:val="28"/>
        </w:rPr>
      </w:pPr>
      <w:r w:rsidRPr="008D78BF">
        <w:rPr>
          <w:sz w:val="28"/>
          <w:szCs w:val="28"/>
        </w:rPr>
        <w:t>подальший розвиток первинної медико-санітарної допомоги на засадах загальної практики сімейної медицини, підвищення якості надання медичних послуг;</w:t>
      </w:r>
    </w:p>
    <w:p w:rsidR="00E16B89" w:rsidRPr="006C3AF5" w:rsidRDefault="00E16B89" w:rsidP="00E16B89">
      <w:pPr>
        <w:numPr>
          <w:ilvl w:val="0"/>
          <w:numId w:val="2"/>
        </w:numPr>
        <w:tabs>
          <w:tab w:val="left" w:pos="-3402"/>
        </w:tabs>
        <w:autoSpaceDE/>
        <w:autoSpaceDN/>
        <w:adjustRightInd/>
        <w:jc w:val="both"/>
        <w:rPr>
          <w:sz w:val="28"/>
          <w:szCs w:val="28"/>
        </w:rPr>
      </w:pPr>
      <w:r w:rsidRPr="008D78BF">
        <w:rPr>
          <w:sz w:val="28"/>
          <w:szCs w:val="28"/>
        </w:rPr>
        <w:t>забезпечення прав та інтересів дітей, створення найкращих умов для їх життя та розвитку.</w:t>
      </w:r>
    </w:p>
    <w:p w:rsidR="006C3AF5" w:rsidRPr="00764CEE" w:rsidRDefault="006C3AF5" w:rsidP="006C3AF5">
      <w:pPr>
        <w:numPr>
          <w:ilvl w:val="0"/>
          <w:numId w:val="2"/>
        </w:numPr>
        <w:tabs>
          <w:tab w:val="left" w:pos="-3402"/>
        </w:tabs>
        <w:autoSpaceDE/>
        <w:autoSpaceDN/>
        <w:adjustRightInd/>
        <w:jc w:val="both"/>
        <w:rPr>
          <w:sz w:val="28"/>
          <w:szCs w:val="28"/>
        </w:rPr>
      </w:pPr>
      <w:r w:rsidRPr="00D117B6">
        <w:rPr>
          <w:sz w:val="28"/>
          <w:szCs w:val="28"/>
        </w:rPr>
        <w:t xml:space="preserve">забезпечення прав та інтересів </w:t>
      </w:r>
      <w:r w:rsidRPr="00D117B6">
        <w:rPr>
          <w:sz w:val="28"/>
          <w:szCs w:val="28"/>
          <w:lang w:val="uk-UA"/>
        </w:rPr>
        <w:t>внутрішньо переміщених осіб</w:t>
      </w:r>
      <w:r w:rsidRPr="00D117B6">
        <w:rPr>
          <w:sz w:val="28"/>
          <w:szCs w:val="28"/>
        </w:rPr>
        <w:t>, створення найкращих умов для</w:t>
      </w:r>
      <w:r w:rsidRPr="00D117B6">
        <w:rPr>
          <w:sz w:val="28"/>
          <w:szCs w:val="28"/>
          <w:lang w:val="uk-UA"/>
        </w:rPr>
        <w:t xml:space="preserve"> адаптації </w:t>
      </w:r>
      <w:r w:rsidRPr="00D117B6">
        <w:rPr>
          <w:sz w:val="28"/>
          <w:szCs w:val="28"/>
        </w:rPr>
        <w:t xml:space="preserve"> їх життя</w:t>
      </w:r>
      <w:r w:rsidRPr="00D117B6">
        <w:rPr>
          <w:sz w:val="28"/>
          <w:szCs w:val="28"/>
          <w:lang w:val="uk-UA"/>
        </w:rPr>
        <w:t>, допомога в працевлаштуванні та поліпшенні соціально-побутових умов</w:t>
      </w:r>
      <w:r w:rsidRPr="00D117B6">
        <w:rPr>
          <w:sz w:val="28"/>
          <w:szCs w:val="28"/>
        </w:rPr>
        <w:t>.</w:t>
      </w:r>
    </w:p>
    <w:p w:rsidR="00764CEE" w:rsidRPr="00300555" w:rsidRDefault="00764CEE" w:rsidP="00764CEE">
      <w:pPr>
        <w:tabs>
          <w:tab w:val="left" w:pos="-3402"/>
        </w:tabs>
        <w:autoSpaceDE/>
        <w:autoSpaceDN/>
        <w:adjustRightInd/>
        <w:jc w:val="both"/>
        <w:rPr>
          <w:sz w:val="28"/>
          <w:szCs w:val="28"/>
        </w:rPr>
      </w:pPr>
    </w:p>
    <w:p w:rsidR="00E16B89" w:rsidRPr="00F65F89" w:rsidRDefault="00E16B89" w:rsidP="00E16B89">
      <w:pPr>
        <w:jc w:val="center"/>
        <w:rPr>
          <w:b/>
          <w:bCs/>
          <w:sz w:val="28"/>
          <w:szCs w:val="28"/>
        </w:rPr>
      </w:pPr>
      <w:r w:rsidRPr="00F65F89">
        <w:rPr>
          <w:b/>
          <w:bCs/>
          <w:sz w:val="28"/>
          <w:szCs w:val="28"/>
        </w:rPr>
        <w:t>IV. Заходи та шляхи розв'язання головних проблем і реалізації Програми соціально-економічного та культ</w:t>
      </w:r>
      <w:r w:rsidR="0003233F">
        <w:rPr>
          <w:b/>
          <w:bCs/>
          <w:sz w:val="28"/>
          <w:szCs w:val="28"/>
        </w:rPr>
        <w:t xml:space="preserve">урного розвитку Баштечківської </w:t>
      </w:r>
      <w:r w:rsidRPr="00F65F89">
        <w:rPr>
          <w:b/>
          <w:bCs/>
          <w:sz w:val="28"/>
          <w:szCs w:val="28"/>
        </w:rPr>
        <w:t xml:space="preserve">ТГ </w:t>
      </w:r>
    </w:p>
    <w:p w:rsidR="00E16B89" w:rsidRPr="00F65F89" w:rsidRDefault="00695D12" w:rsidP="00E16B89">
      <w:pPr>
        <w:jc w:val="center"/>
        <w:rPr>
          <w:b/>
          <w:bCs/>
          <w:sz w:val="28"/>
          <w:szCs w:val="28"/>
        </w:rPr>
      </w:pPr>
      <w:r>
        <w:rPr>
          <w:b/>
          <w:bCs/>
          <w:sz w:val="28"/>
          <w:szCs w:val="28"/>
        </w:rPr>
        <w:t>на 202</w:t>
      </w:r>
      <w:r w:rsidR="006C3AF5">
        <w:rPr>
          <w:b/>
          <w:bCs/>
          <w:sz w:val="28"/>
          <w:szCs w:val="28"/>
          <w:lang w:val="uk-UA"/>
        </w:rPr>
        <w:t>3</w:t>
      </w:r>
      <w:r>
        <w:rPr>
          <w:b/>
          <w:bCs/>
          <w:sz w:val="28"/>
          <w:szCs w:val="28"/>
          <w:lang w:val="uk-UA"/>
        </w:rPr>
        <w:t xml:space="preserve"> </w:t>
      </w:r>
      <w:r w:rsidR="00E16B89" w:rsidRPr="00F65F89">
        <w:rPr>
          <w:b/>
          <w:bCs/>
          <w:sz w:val="28"/>
          <w:szCs w:val="28"/>
        </w:rPr>
        <w:t>рік.</w:t>
      </w:r>
    </w:p>
    <w:p w:rsidR="00E16B89" w:rsidRPr="00F65F89" w:rsidRDefault="00E16B89" w:rsidP="00E16B89">
      <w:pPr>
        <w:ind w:left="567" w:hanging="567"/>
        <w:jc w:val="both"/>
        <w:rPr>
          <w:b/>
          <w:bCs/>
          <w:color w:val="000000"/>
          <w:sz w:val="28"/>
          <w:szCs w:val="28"/>
        </w:rPr>
      </w:pPr>
    </w:p>
    <w:p w:rsidR="00E16B89" w:rsidRPr="00F65F89" w:rsidRDefault="00E16B89" w:rsidP="00E16B89">
      <w:pPr>
        <w:ind w:left="567" w:hanging="567"/>
        <w:jc w:val="both"/>
        <w:rPr>
          <w:b/>
          <w:bCs/>
          <w:color w:val="000000"/>
          <w:sz w:val="28"/>
          <w:szCs w:val="28"/>
        </w:rPr>
      </w:pPr>
      <w:r w:rsidRPr="00F65F89">
        <w:rPr>
          <w:b/>
          <w:bCs/>
          <w:color w:val="000000"/>
          <w:sz w:val="28"/>
          <w:szCs w:val="28"/>
        </w:rPr>
        <w:t xml:space="preserve">1. Дороги, транспорт та зв’язок </w:t>
      </w:r>
    </w:p>
    <w:p w:rsidR="00E16B89" w:rsidRPr="00F65F89" w:rsidRDefault="00E16B89" w:rsidP="00695D12">
      <w:pPr>
        <w:numPr>
          <w:ilvl w:val="0"/>
          <w:numId w:val="6"/>
        </w:numPr>
        <w:jc w:val="both"/>
        <w:rPr>
          <w:bCs/>
          <w:color w:val="000000"/>
          <w:sz w:val="28"/>
          <w:szCs w:val="28"/>
        </w:rPr>
      </w:pPr>
      <w:r w:rsidRPr="00F65F89">
        <w:rPr>
          <w:bCs/>
          <w:color w:val="000000"/>
          <w:sz w:val="28"/>
          <w:szCs w:val="28"/>
        </w:rPr>
        <w:t>Будівництво дороги с. Нагірна</w:t>
      </w:r>
      <w:r w:rsidR="00695D12">
        <w:rPr>
          <w:bCs/>
          <w:color w:val="000000"/>
          <w:sz w:val="28"/>
          <w:szCs w:val="28"/>
          <w:lang w:val="uk-UA"/>
        </w:rPr>
        <w:t xml:space="preserve"> </w:t>
      </w:r>
      <w:r w:rsidRPr="00F65F89">
        <w:rPr>
          <w:bCs/>
          <w:color w:val="000000"/>
          <w:sz w:val="28"/>
          <w:szCs w:val="28"/>
        </w:rPr>
        <w:t>- с. Охматів</w:t>
      </w:r>
      <w:r w:rsidR="00695D12">
        <w:rPr>
          <w:bCs/>
          <w:color w:val="000000"/>
          <w:sz w:val="28"/>
          <w:szCs w:val="28"/>
          <w:lang w:val="uk-UA"/>
        </w:rPr>
        <w:t>;</w:t>
      </w:r>
    </w:p>
    <w:p w:rsidR="00E16B89" w:rsidRDefault="00E16B89" w:rsidP="00695D12">
      <w:pPr>
        <w:pStyle w:val="12"/>
        <w:numPr>
          <w:ilvl w:val="0"/>
          <w:numId w:val="6"/>
        </w:numPr>
        <w:spacing w:after="0" w:line="240" w:lineRule="auto"/>
        <w:jc w:val="both"/>
        <w:rPr>
          <w:rFonts w:ascii="Times New Roman" w:hAnsi="Times New Roman" w:cs="Times New Roman"/>
          <w:bCs/>
          <w:color w:val="000000"/>
          <w:sz w:val="28"/>
          <w:szCs w:val="28"/>
          <w:lang w:eastAsia="ru-RU"/>
        </w:rPr>
      </w:pPr>
      <w:r w:rsidRPr="00F65F89">
        <w:rPr>
          <w:rFonts w:ascii="Times New Roman" w:hAnsi="Times New Roman" w:cs="Times New Roman"/>
          <w:bCs/>
          <w:color w:val="000000"/>
          <w:sz w:val="28"/>
          <w:szCs w:val="28"/>
          <w:lang w:eastAsia="ru-RU"/>
        </w:rPr>
        <w:t>Облаштування зупинок громад</w:t>
      </w:r>
      <w:r w:rsidR="00695D12">
        <w:rPr>
          <w:rFonts w:ascii="Times New Roman" w:hAnsi="Times New Roman" w:cs="Times New Roman"/>
          <w:bCs/>
          <w:color w:val="000000"/>
          <w:sz w:val="28"/>
          <w:szCs w:val="28"/>
          <w:lang w:eastAsia="ru-RU"/>
        </w:rPr>
        <w:t xml:space="preserve">ського транспорту на території </w:t>
      </w:r>
      <w:r w:rsidRPr="00F65F89">
        <w:rPr>
          <w:rFonts w:ascii="Times New Roman" w:hAnsi="Times New Roman" w:cs="Times New Roman"/>
          <w:bCs/>
          <w:color w:val="000000"/>
          <w:sz w:val="28"/>
          <w:szCs w:val="28"/>
          <w:lang w:eastAsia="ru-RU"/>
        </w:rPr>
        <w:t>ТГ</w:t>
      </w:r>
      <w:r w:rsidR="00695D12">
        <w:rPr>
          <w:rFonts w:ascii="Times New Roman" w:hAnsi="Times New Roman" w:cs="Times New Roman"/>
          <w:bCs/>
          <w:color w:val="000000"/>
          <w:sz w:val="28"/>
          <w:szCs w:val="28"/>
          <w:lang w:eastAsia="ru-RU"/>
        </w:rPr>
        <w:t>;</w:t>
      </w:r>
    </w:p>
    <w:p w:rsidR="00695D12" w:rsidRPr="00695D12" w:rsidRDefault="00695D12" w:rsidP="00695D12">
      <w:pPr>
        <w:widowControl/>
        <w:numPr>
          <w:ilvl w:val="0"/>
          <w:numId w:val="6"/>
        </w:numPr>
        <w:autoSpaceDE/>
        <w:autoSpaceDN/>
        <w:adjustRightInd/>
        <w:jc w:val="both"/>
        <w:rPr>
          <w:b/>
          <w:bCs/>
          <w:sz w:val="28"/>
          <w:szCs w:val="28"/>
        </w:rPr>
      </w:pPr>
      <w:r>
        <w:rPr>
          <w:sz w:val="28"/>
          <w:szCs w:val="28"/>
          <w:lang w:val="uk-UA"/>
        </w:rPr>
        <w:lastRenderedPageBreak/>
        <w:t>Будівництво тротуарів на вулицях з найбільш інтенсивним рухом транспортних засобів;</w:t>
      </w:r>
    </w:p>
    <w:p w:rsidR="00695D12" w:rsidRPr="004A3CCE" w:rsidRDefault="00695D12" w:rsidP="00695D12">
      <w:pPr>
        <w:widowControl/>
        <w:numPr>
          <w:ilvl w:val="0"/>
          <w:numId w:val="6"/>
        </w:numPr>
        <w:autoSpaceDE/>
        <w:autoSpaceDN/>
        <w:adjustRightInd/>
        <w:jc w:val="both"/>
        <w:rPr>
          <w:bCs/>
          <w:sz w:val="28"/>
          <w:szCs w:val="28"/>
        </w:rPr>
      </w:pPr>
      <w:r w:rsidRPr="00695D12">
        <w:rPr>
          <w:bCs/>
          <w:sz w:val="28"/>
          <w:szCs w:val="28"/>
          <w:lang w:val="uk-UA"/>
        </w:rPr>
        <w:t>Створення автобусного маршруту сполученням сіл Баштечківськогї ТГ із адміністративним центром;</w:t>
      </w:r>
    </w:p>
    <w:p w:rsidR="004A3CCE" w:rsidRPr="004F0749" w:rsidRDefault="004A3CCE" w:rsidP="004A3CCE">
      <w:pPr>
        <w:widowControl/>
        <w:autoSpaceDE/>
        <w:autoSpaceDN/>
        <w:adjustRightInd/>
        <w:jc w:val="both"/>
        <w:rPr>
          <w:b/>
          <w:bCs/>
          <w:sz w:val="28"/>
          <w:szCs w:val="28"/>
        </w:rPr>
      </w:pPr>
    </w:p>
    <w:p w:rsidR="004A3CCE" w:rsidRPr="00D117B6" w:rsidRDefault="004A3CCE" w:rsidP="004A3CCE">
      <w:pPr>
        <w:widowControl/>
        <w:numPr>
          <w:ilvl w:val="0"/>
          <w:numId w:val="9"/>
        </w:numPr>
        <w:autoSpaceDE/>
        <w:autoSpaceDN/>
        <w:adjustRightInd/>
        <w:jc w:val="both"/>
        <w:rPr>
          <w:b/>
          <w:bCs/>
          <w:sz w:val="28"/>
          <w:szCs w:val="28"/>
        </w:rPr>
      </w:pPr>
      <w:r w:rsidRPr="00D117B6">
        <w:rPr>
          <w:b/>
          <w:bCs/>
          <w:sz w:val="28"/>
          <w:szCs w:val="28"/>
          <w:lang w:val="uk-UA"/>
        </w:rPr>
        <w:t>Безпека жителів громади в умовах воєнного стану в країні:</w:t>
      </w:r>
    </w:p>
    <w:p w:rsidR="004A3CCE" w:rsidRPr="00D117B6" w:rsidRDefault="004A3CCE" w:rsidP="004A3CCE">
      <w:pPr>
        <w:widowControl/>
        <w:numPr>
          <w:ilvl w:val="0"/>
          <w:numId w:val="6"/>
        </w:numPr>
        <w:autoSpaceDE/>
        <w:autoSpaceDN/>
        <w:adjustRightInd/>
        <w:jc w:val="both"/>
        <w:rPr>
          <w:bCs/>
          <w:sz w:val="28"/>
          <w:szCs w:val="28"/>
        </w:rPr>
      </w:pPr>
      <w:r w:rsidRPr="00D117B6">
        <w:rPr>
          <w:bCs/>
          <w:sz w:val="28"/>
          <w:szCs w:val="28"/>
          <w:lang w:val="uk-UA"/>
        </w:rPr>
        <w:t>Будівництво найпростіших укриттів для населення;</w:t>
      </w:r>
    </w:p>
    <w:p w:rsidR="004A3CCE" w:rsidRPr="00D117B6" w:rsidRDefault="004A3CCE" w:rsidP="004A3CCE">
      <w:pPr>
        <w:widowControl/>
        <w:numPr>
          <w:ilvl w:val="0"/>
          <w:numId w:val="6"/>
        </w:numPr>
        <w:autoSpaceDE/>
        <w:autoSpaceDN/>
        <w:adjustRightInd/>
        <w:jc w:val="both"/>
        <w:rPr>
          <w:bCs/>
          <w:sz w:val="28"/>
          <w:szCs w:val="28"/>
        </w:rPr>
      </w:pPr>
      <w:r w:rsidRPr="00D117B6">
        <w:rPr>
          <w:bCs/>
          <w:sz w:val="28"/>
          <w:szCs w:val="28"/>
          <w:lang w:val="uk-UA"/>
        </w:rPr>
        <w:t>Створення штабу цивільного захисту для консультування населення діям в разі настання надзвичайної ситуації;</w:t>
      </w:r>
    </w:p>
    <w:p w:rsidR="004A3CCE" w:rsidRPr="00D117B6" w:rsidRDefault="00785DD1" w:rsidP="004A3CCE">
      <w:pPr>
        <w:widowControl/>
        <w:numPr>
          <w:ilvl w:val="0"/>
          <w:numId w:val="6"/>
        </w:numPr>
        <w:autoSpaceDE/>
        <w:autoSpaceDN/>
        <w:adjustRightInd/>
        <w:jc w:val="both"/>
        <w:rPr>
          <w:bCs/>
          <w:sz w:val="28"/>
          <w:szCs w:val="28"/>
        </w:rPr>
      </w:pPr>
      <w:r w:rsidRPr="00D117B6">
        <w:rPr>
          <w:bCs/>
          <w:sz w:val="28"/>
          <w:szCs w:val="28"/>
          <w:lang w:val="uk-UA"/>
        </w:rPr>
        <w:t>Створення та оснащення центрів незламності;</w:t>
      </w:r>
    </w:p>
    <w:p w:rsidR="00785DD1" w:rsidRPr="00D117B6" w:rsidRDefault="00785DD1" w:rsidP="004A3CCE">
      <w:pPr>
        <w:widowControl/>
        <w:numPr>
          <w:ilvl w:val="0"/>
          <w:numId w:val="6"/>
        </w:numPr>
        <w:autoSpaceDE/>
        <w:autoSpaceDN/>
        <w:adjustRightInd/>
        <w:jc w:val="both"/>
        <w:rPr>
          <w:bCs/>
          <w:sz w:val="28"/>
          <w:szCs w:val="28"/>
        </w:rPr>
      </w:pPr>
      <w:r w:rsidRPr="00D117B6">
        <w:rPr>
          <w:bCs/>
          <w:sz w:val="28"/>
          <w:szCs w:val="28"/>
          <w:lang w:val="uk-UA"/>
        </w:rPr>
        <w:t>Забезпечення населення засобами захисту на випадок виникнення хімічної загрози;</w:t>
      </w:r>
    </w:p>
    <w:p w:rsidR="004A3CCE" w:rsidRPr="008837BC" w:rsidRDefault="00785DD1" w:rsidP="00D117B6">
      <w:pPr>
        <w:widowControl/>
        <w:numPr>
          <w:ilvl w:val="0"/>
          <w:numId w:val="6"/>
        </w:numPr>
        <w:autoSpaceDE/>
        <w:autoSpaceDN/>
        <w:adjustRightInd/>
        <w:jc w:val="both"/>
        <w:rPr>
          <w:bCs/>
          <w:sz w:val="28"/>
          <w:szCs w:val="28"/>
        </w:rPr>
      </w:pPr>
      <w:r w:rsidRPr="00D117B6">
        <w:rPr>
          <w:bCs/>
          <w:sz w:val="28"/>
          <w:szCs w:val="28"/>
          <w:lang w:val="uk-UA"/>
        </w:rPr>
        <w:t>Забезпечення продовольчого резерву;</w:t>
      </w:r>
    </w:p>
    <w:p w:rsidR="000A2AF3" w:rsidRPr="000A2AF3" w:rsidRDefault="000A2AF3" w:rsidP="000A2AF3">
      <w:pPr>
        <w:pStyle w:val="af9"/>
        <w:numPr>
          <w:ilvl w:val="0"/>
          <w:numId w:val="6"/>
        </w:numPr>
        <w:ind w:right="-57"/>
        <w:outlineLvl w:val="0"/>
        <w:rPr>
          <w:sz w:val="28"/>
          <w:szCs w:val="28"/>
          <w:lang w:val="uk-UA"/>
        </w:rPr>
      </w:pPr>
      <w:r w:rsidRPr="000A2AF3">
        <w:rPr>
          <w:sz w:val="28"/>
          <w:szCs w:val="28"/>
          <w:lang w:val="uk-UA"/>
        </w:rPr>
        <w:t>Субвенція обласному бюджету Черкаської області на фінансування робіт та заходів з територіальної оборони відповідно до обласної Програми територіальної оборони на 2023 -2027 роки</w:t>
      </w:r>
    </w:p>
    <w:p w:rsidR="008837BC" w:rsidRPr="000A2AF3" w:rsidRDefault="008837BC" w:rsidP="00D117B6">
      <w:pPr>
        <w:widowControl/>
        <w:numPr>
          <w:ilvl w:val="0"/>
          <w:numId w:val="6"/>
        </w:numPr>
        <w:autoSpaceDE/>
        <w:autoSpaceDN/>
        <w:adjustRightInd/>
        <w:jc w:val="both"/>
        <w:rPr>
          <w:bCs/>
          <w:sz w:val="28"/>
          <w:szCs w:val="28"/>
          <w:lang w:val="uk-UA"/>
        </w:rPr>
      </w:pPr>
      <w:r w:rsidRPr="008837BC">
        <w:rPr>
          <w:sz w:val="28"/>
          <w:szCs w:val="28"/>
          <w:lang w:val="uk-UA"/>
        </w:rPr>
        <w:t>Надання субвенції з місцевого бюджету державному бюджету для надання фінансової підтримки Черкаській обласній державній адміністрації, та її структурним підрозділам.</w:t>
      </w:r>
    </w:p>
    <w:p w:rsidR="00E16B89" w:rsidRPr="000A2AF3" w:rsidRDefault="00E16B89" w:rsidP="00E16B89">
      <w:pPr>
        <w:pStyle w:val="12"/>
        <w:spacing w:after="0" w:line="240" w:lineRule="auto"/>
        <w:ind w:left="0"/>
        <w:jc w:val="both"/>
        <w:rPr>
          <w:rFonts w:ascii="Times New Roman" w:hAnsi="Times New Roman" w:cs="Times New Roman"/>
          <w:b/>
          <w:bCs/>
          <w:color w:val="000000"/>
          <w:sz w:val="28"/>
          <w:szCs w:val="28"/>
          <w:lang w:eastAsia="ru-RU"/>
        </w:rPr>
      </w:pPr>
    </w:p>
    <w:p w:rsidR="00E16B89" w:rsidRPr="00F65F89" w:rsidRDefault="00D117B6" w:rsidP="00E16B89">
      <w:pPr>
        <w:pStyle w:val="12"/>
        <w:spacing w:after="0" w:line="240" w:lineRule="auto"/>
        <w:ind w:left="0"/>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     3</w:t>
      </w:r>
      <w:r w:rsidR="00E16B89" w:rsidRPr="00F65F89">
        <w:rPr>
          <w:rFonts w:ascii="Times New Roman" w:hAnsi="Times New Roman" w:cs="Times New Roman"/>
          <w:b/>
          <w:bCs/>
          <w:color w:val="000000"/>
          <w:sz w:val="28"/>
          <w:szCs w:val="28"/>
          <w:lang w:eastAsia="ru-RU"/>
        </w:rPr>
        <w:t xml:space="preserve">. Благоустрій та житлово-комунальне господарство: </w:t>
      </w:r>
    </w:p>
    <w:p w:rsidR="00E16B89" w:rsidRPr="00F65F89" w:rsidRDefault="00E16B89" w:rsidP="006C3AF5">
      <w:pPr>
        <w:numPr>
          <w:ilvl w:val="0"/>
          <w:numId w:val="6"/>
        </w:numPr>
        <w:jc w:val="both"/>
        <w:rPr>
          <w:bCs/>
          <w:color w:val="000000"/>
          <w:sz w:val="28"/>
          <w:szCs w:val="28"/>
        </w:rPr>
      </w:pPr>
      <w:r w:rsidRPr="00F65F89">
        <w:rPr>
          <w:bCs/>
          <w:color w:val="000000"/>
          <w:sz w:val="28"/>
          <w:szCs w:val="28"/>
        </w:rPr>
        <w:t>Благоустрій кладовищ громади населених пунктів</w:t>
      </w:r>
      <w:r w:rsidR="006C3AF5">
        <w:rPr>
          <w:bCs/>
          <w:color w:val="000000"/>
          <w:sz w:val="28"/>
          <w:szCs w:val="28"/>
          <w:lang w:val="uk-UA"/>
        </w:rPr>
        <w:t>;</w:t>
      </w:r>
    </w:p>
    <w:p w:rsidR="00E16B89" w:rsidRPr="00F65F89" w:rsidRDefault="00695D12" w:rsidP="006C3AF5">
      <w:pPr>
        <w:numPr>
          <w:ilvl w:val="0"/>
          <w:numId w:val="6"/>
        </w:numPr>
        <w:jc w:val="both"/>
        <w:rPr>
          <w:bCs/>
          <w:color w:val="000000"/>
          <w:sz w:val="28"/>
          <w:szCs w:val="28"/>
        </w:rPr>
      </w:pPr>
      <w:r>
        <w:rPr>
          <w:bCs/>
          <w:color w:val="000000"/>
          <w:sz w:val="28"/>
          <w:szCs w:val="28"/>
          <w:lang w:val="uk-UA"/>
        </w:rPr>
        <w:t>М</w:t>
      </w:r>
      <w:r w:rsidR="00E16B89" w:rsidRPr="00F65F89">
        <w:rPr>
          <w:bCs/>
          <w:color w:val="000000"/>
          <w:sz w:val="28"/>
          <w:szCs w:val="28"/>
        </w:rPr>
        <w:t>одернізація мереж вуличного освітлення сіл громади</w:t>
      </w:r>
      <w:r w:rsidR="006C3AF5">
        <w:rPr>
          <w:bCs/>
          <w:color w:val="000000"/>
          <w:sz w:val="28"/>
          <w:szCs w:val="28"/>
          <w:lang w:val="uk-UA"/>
        </w:rPr>
        <w:t>;</w:t>
      </w:r>
    </w:p>
    <w:p w:rsidR="00E16B89" w:rsidRPr="00F65F89" w:rsidRDefault="00E16B89" w:rsidP="006C3AF5">
      <w:pPr>
        <w:numPr>
          <w:ilvl w:val="0"/>
          <w:numId w:val="6"/>
        </w:numPr>
        <w:jc w:val="both"/>
        <w:rPr>
          <w:bCs/>
          <w:color w:val="000000"/>
          <w:sz w:val="28"/>
          <w:szCs w:val="28"/>
        </w:rPr>
      </w:pPr>
      <w:r w:rsidRPr="00F65F89">
        <w:rPr>
          <w:bCs/>
          <w:color w:val="000000"/>
          <w:sz w:val="28"/>
          <w:szCs w:val="28"/>
        </w:rPr>
        <w:t>Облаштування місця від</w:t>
      </w:r>
      <w:r w:rsidR="00695D12">
        <w:rPr>
          <w:bCs/>
          <w:color w:val="000000"/>
          <w:sz w:val="28"/>
          <w:szCs w:val="28"/>
        </w:rPr>
        <w:t xml:space="preserve">починку (пляжу) на ставках сіл </w:t>
      </w:r>
      <w:r w:rsidRPr="00F65F89">
        <w:rPr>
          <w:bCs/>
          <w:color w:val="000000"/>
          <w:sz w:val="28"/>
          <w:szCs w:val="28"/>
        </w:rPr>
        <w:t>ТГ</w:t>
      </w:r>
      <w:r w:rsidR="006C3AF5">
        <w:rPr>
          <w:bCs/>
          <w:color w:val="000000"/>
          <w:sz w:val="28"/>
          <w:szCs w:val="28"/>
          <w:lang w:val="uk-UA"/>
        </w:rPr>
        <w:t>;</w:t>
      </w:r>
    </w:p>
    <w:p w:rsidR="00E16B89" w:rsidRPr="001D29F8" w:rsidRDefault="00E16B89" w:rsidP="006C3AF5">
      <w:pPr>
        <w:numPr>
          <w:ilvl w:val="0"/>
          <w:numId w:val="6"/>
        </w:numPr>
        <w:jc w:val="both"/>
        <w:rPr>
          <w:bCs/>
          <w:color w:val="000000"/>
          <w:sz w:val="28"/>
          <w:szCs w:val="28"/>
          <w:lang w:val="uk-UA"/>
        </w:rPr>
      </w:pPr>
      <w:r w:rsidRPr="00F65F89">
        <w:rPr>
          <w:bCs/>
          <w:color w:val="000000"/>
          <w:sz w:val="28"/>
          <w:szCs w:val="28"/>
        </w:rPr>
        <w:t>Укріп</w:t>
      </w:r>
      <w:r w:rsidR="00695D12">
        <w:rPr>
          <w:bCs/>
          <w:color w:val="000000"/>
          <w:sz w:val="28"/>
          <w:szCs w:val="28"/>
        </w:rPr>
        <w:t xml:space="preserve">лення та облаштування дамб сіл </w:t>
      </w:r>
      <w:r w:rsidRPr="00F65F89">
        <w:rPr>
          <w:bCs/>
          <w:color w:val="000000"/>
          <w:sz w:val="28"/>
          <w:szCs w:val="28"/>
        </w:rPr>
        <w:t>ТГ</w:t>
      </w:r>
      <w:r w:rsidR="0003233F">
        <w:rPr>
          <w:bCs/>
          <w:color w:val="000000"/>
          <w:sz w:val="28"/>
          <w:szCs w:val="28"/>
          <w:lang w:val="uk-UA"/>
        </w:rPr>
        <w:t xml:space="preserve">, укріплення та поточний ремонт </w:t>
      </w:r>
      <w:r w:rsidR="00695D12">
        <w:rPr>
          <w:bCs/>
          <w:color w:val="000000"/>
          <w:sz w:val="28"/>
          <w:szCs w:val="28"/>
          <w:lang w:val="uk-UA"/>
        </w:rPr>
        <w:t>мостів;</w:t>
      </w:r>
    </w:p>
    <w:p w:rsidR="001D29F8" w:rsidRPr="001D29F8" w:rsidRDefault="001D29F8" w:rsidP="006C3AF5">
      <w:pPr>
        <w:numPr>
          <w:ilvl w:val="0"/>
          <w:numId w:val="6"/>
        </w:numPr>
        <w:jc w:val="both"/>
        <w:rPr>
          <w:bCs/>
          <w:color w:val="FF0000"/>
          <w:sz w:val="28"/>
          <w:szCs w:val="28"/>
          <w:lang w:val="uk-UA"/>
        </w:rPr>
      </w:pPr>
      <w:r w:rsidRPr="001D29F8">
        <w:rPr>
          <w:bCs/>
          <w:color w:val="FF0000"/>
          <w:sz w:val="28"/>
          <w:szCs w:val="28"/>
          <w:lang w:val="uk-UA"/>
        </w:rPr>
        <w:t>Озеленення території Баштечківської ТГ;</w:t>
      </w:r>
    </w:p>
    <w:p w:rsidR="00E16B89" w:rsidRPr="008837BC" w:rsidRDefault="00E16B89" w:rsidP="006C3AF5">
      <w:pPr>
        <w:numPr>
          <w:ilvl w:val="0"/>
          <w:numId w:val="6"/>
        </w:numPr>
        <w:jc w:val="both"/>
        <w:rPr>
          <w:bCs/>
          <w:color w:val="000000"/>
          <w:sz w:val="28"/>
          <w:szCs w:val="28"/>
        </w:rPr>
      </w:pPr>
      <w:r w:rsidRPr="00F65F89">
        <w:rPr>
          <w:bCs/>
          <w:color w:val="000000"/>
          <w:sz w:val="28"/>
          <w:szCs w:val="28"/>
        </w:rPr>
        <w:t>Встановлення безкоштовних точок доступу Wi-Fi на території громади</w:t>
      </w:r>
      <w:r w:rsidR="006C3AF5">
        <w:rPr>
          <w:bCs/>
          <w:color w:val="000000"/>
          <w:sz w:val="28"/>
          <w:szCs w:val="28"/>
          <w:lang w:val="uk-UA"/>
        </w:rPr>
        <w:t>;</w:t>
      </w:r>
    </w:p>
    <w:p w:rsidR="00E16B89" w:rsidRPr="00F65F89" w:rsidRDefault="00D117B6" w:rsidP="001D29F8">
      <w:pPr>
        <w:spacing w:before="240"/>
        <w:ind w:left="567" w:hanging="567"/>
        <w:jc w:val="both"/>
        <w:rPr>
          <w:b/>
          <w:bCs/>
          <w:color w:val="000000"/>
          <w:sz w:val="28"/>
          <w:szCs w:val="28"/>
        </w:rPr>
      </w:pPr>
      <w:r>
        <w:rPr>
          <w:b/>
          <w:bCs/>
          <w:color w:val="000000"/>
          <w:sz w:val="28"/>
          <w:szCs w:val="28"/>
          <w:lang w:val="uk-UA"/>
        </w:rPr>
        <w:t xml:space="preserve">    4</w:t>
      </w:r>
      <w:r w:rsidR="00E16B89" w:rsidRPr="00F65F89">
        <w:rPr>
          <w:b/>
          <w:bCs/>
          <w:color w:val="000000"/>
          <w:sz w:val="28"/>
          <w:szCs w:val="28"/>
        </w:rPr>
        <w:t xml:space="preserve">. Освіта: </w:t>
      </w:r>
    </w:p>
    <w:p w:rsidR="00E16B89" w:rsidRPr="006C3AF5" w:rsidRDefault="006C3AF5" w:rsidP="00EF795D">
      <w:pPr>
        <w:ind w:left="567" w:hanging="567"/>
        <w:jc w:val="both"/>
        <w:rPr>
          <w:bCs/>
          <w:color w:val="000000"/>
          <w:sz w:val="28"/>
          <w:szCs w:val="28"/>
          <w:lang w:val="uk-UA"/>
        </w:rPr>
      </w:pPr>
      <w:r>
        <w:rPr>
          <w:bCs/>
          <w:color w:val="000000"/>
          <w:sz w:val="28"/>
          <w:szCs w:val="28"/>
          <w:lang w:val="uk-UA"/>
        </w:rPr>
        <w:t xml:space="preserve">- </w:t>
      </w:r>
      <w:r w:rsidR="0003233F">
        <w:rPr>
          <w:bCs/>
          <w:color w:val="000000"/>
          <w:sz w:val="28"/>
          <w:szCs w:val="28"/>
        </w:rPr>
        <w:t>Поточний ремонт  освітні</w:t>
      </w:r>
      <w:r w:rsidR="00EF795D">
        <w:rPr>
          <w:bCs/>
          <w:color w:val="000000"/>
          <w:sz w:val="28"/>
          <w:szCs w:val="28"/>
        </w:rPr>
        <w:t>х закладів Баштечківської ТГ</w:t>
      </w:r>
      <w:r>
        <w:rPr>
          <w:bCs/>
          <w:color w:val="000000"/>
          <w:sz w:val="28"/>
          <w:szCs w:val="28"/>
          <w:lang w:val="uk-UA"/>
        </w:rPr>
        <w:t>;</w:t>
      </w:r>
    </w:p>
    <w:p w:rsidR="00EF795D" w:rsidRDefault="006C3AF5" w:rsidP="00D117B6">
      <w:pPr>
        <w:ind w:left="567" w:hanging="567"/>
        <w:jc w:val="both"/>
        <w:rPr>
          <w:bCs/>
          <w:color w:val="000000"/>
          <w:sz w:val="28"/>
          <w:szCs w:val="28"/>
          <w:lang w:val="uk-UA"/>
        </w:rPr>
      </w:pPr>
      <w:r>
        <w:rPr>
          <w:bCs/>
          <w:color w:val="000000"/>
          <w:sz w:val="28"/>
          <w:szCs w:val="28"/>
          <w:lang w:val="uk-UA"/>
        </w:rPr>
        <w:t xml:space="preserve">- </w:t>
      </w:r>
      <w:r w:rsidR="00EF795D">
        <w:rPr>
          <w:bCs/>
          <w:color w:val="000000"/>
          <w:sz w:val="28"/>
          <w:szCs w:val="28"/>
          <w:lang w:val="uk-UA"/>
        </w:rPr>
        <w:t>Капітальний ремонт покрівлі Охматівської гімназії</w:t>
      </w:r>
      <w:r>
        <w:rPr>
          <w:bCs/>
          <w:color w:val="000000"/>
          <w:sz w:val="28"/>
          <w:szCs w:val="28"/>
          <w:lang w:val="uk-UA"/>
        </w:rPr>
        <w:t>;</w:t>
      </w:r>
      <w:r w:rsidR="004F0749">
        <w:rPr>
          <w:bCs/>
          <w:color w:val="000000"/>
          <w:sz w:val="28"/>
          <w:szCs w:val="28"/>
          <w:lang w:val="uk-UA"/>
        </w:rPr>
        <w:t xml:space="preserve"> </w:t>
      </w:r>
    </w:p>
    <w:p w:rsidR="00E16B89" w:rsidRDefault="004A3CCE" w:rsidP="00E16B89">
      <w:pPr>
        <w:ind w:left="567" w:hanging="567"/>
        <w:jc w:val="both"/>
        <w:rPr>
          <w:color w:val="000000"/>
          <w:sz w:val="28"/>
          <w:szCs w:val="28"/>
          <w:shd w:val="clear" w:color="auto" w:fill="FFFFFF"/>
          <w:lang w:val="uk-UA"/>
        </w:rPr>
      </w:pPr>
      <w:r>
        <w:rPr>
          <w:color w:val="000000"/>
          <w:sz w:val="28"/>
          <w:szCs w:val="28"/>
          <w:shd w:val="clear" w:color="auto" w:fill="FFFFFF"/>
          <w:lang w:val="uk-UA"/>
        </w:rPr>
        <w:t xml:space="preserve">- </w:t>
      </w:r>
      <w:r w:rsidR="00EF795D">
        <w:rPr>
          <w:color w:val="000000"/>
          <w:sz w:val="28"/>
          <w:szCs w:val="28"/>
          <w:shd w:val="clear" w:color="auto" w:fill="FFFFFF"/>
          <w:lang w:val="uk-UA"/>
        </w:rPr>
        <w:t>Ремонт харчоблоку і їдальні КЗ</w:t>
      </w:r>
      <w:r w:rsidR="004272D4">
        <w:rPr>
          <w:color w:val="000000"/>
          <w:sz w:val="28"/>
          <w:szCs w:val="28"/>
          <w:shd w:val="clear" w:color="auto" w:fill="FFFFFF"/>
          <w:lang w:val="uk-UA"/>
        </w:rPr>
        <w:t xml:space="preserve"> в освітніх закладах Баштечківсьої ТГ</w:t>
      </w:r>
      <w:r>
        <w:rPr>
          <w:color w:val="000000"/>
          <w:sz w:val="28"/>
          <w:szCs w:val="28"/>
          <w:shd w:val="clear" w:color="auto" w:fill="FFFFFF"/>
          <w:lang w:val="uk-UA"/>
        </w:rPr>
        <w:t xml:space="preserve">; </w:t>
      </w:r>
    </w:p>
    <w:p w:rsidR="00E16B89" w:rsidRPr="00F65F89" w:rsidRDefault="007C0956" w:rsidP="001D29F8">
      <w:pPr>
        <w:spacing w:before="240"/>
        <w:ind w:left="567" w:hanging="567"/>
        <w:jc w:val="both"/>
        <w:rPr>
          <w:b/>
          <w:bCs/>
          <w:color w:val="000000"/>
          <w:sz w:val="28"/>
          <w:szCs w:val="28"/>
        </w:rPr>
      </w:pPr>
      <w:r w:rsidRPr="00300555">
        <w:rPr>
          <w:b/>
          <w:bCs/>
          <w:color w:val="000000"/>
          <w:sz w:val="28"/>
          <w:szCs w:val="28"/>
        </w:rPr>
        <w:t xml:space="preserve">     5</w:t>
      </w:r>
      <w:r w:rsidR="00E16B89" w:rsidRPr="00F65F89">
        <w:rPr>
          <w:b/>
          <w:bCs/>
          <w:color w:val="000000"/>
          <w:sz w:val="28"/>
          <w:szCs w:val="28"/>
        </w:rPr>
        <w:t xml:space="preserve">. Медичне обслуговування </w:t>
      </w:r>
    </w:p>
    <w:p w:rsidR="00E16B89" w:rsidRDefault="004A3CCE" w:rsidP="00EF795D">
      <w:pPr>
        <w:rPr>
          <w:bCs/>
          <w:color w:val="000000"/>
          <w:sz w:val="28"/>
          <w:szCs w:val="28"/>
          <w:lang w:val="uk-UA"/>
        </w:rPr>
      </w:pPr>
      <w:r>
        <w:rPr>
          <w:bCs/>
          <w:color w:val="000000"/>
          <w:sz w:val="28"/>
          <w:szCs w:val="28"/>
          <w:lang w:val="uk-UA"/>
        </w:rPr>
        <w:t xml:space="preserve">- </w:t>
      </w:r>
      <w:r w:rsidR="0003233F">
        <w:rPr>
          <w:bCs/>
          <w:color w:val="000000"/>
          <w:sz w:val="28"/>
          <w:szCs w:val="28"/>
          <w:lang w:val="uk-UA"/>
        </w:rPr>
        <w:t xml:space="preserve">поточний ремонт будівлі, в якій розміщено </w:t>
      </w:r>
      <w:r w:rsidR="0003233F">
        <w:rPr>
          <w:bCs/>
          <w:color w:val="000000"/>
          <w:sz w:val="28"/>
          <w:szCs w:val="28"/>
        </w:rPr>
        <w:t xml:space="preserve"> ФАП</w:t>
      </w:r>
      <w:r w:rsidR="0003233F">
        <w:rPr>
          <w:bCs/>
          <w:color w:val="000000"/>
          <w:sz w:val="28"/>
          <w:szCs w:val="28"/>
          <w:lang w:val="uk-UA"/>
        </w:rPr>
        <w:t>и</w:t>
      </w:r>
      <w:r w:rsidR="00EF795D">
        <w:rPr>
          <w:bCs/>
          <w:color w:val="000000"/>
          <w:sz w:val="28"/>
          <w:szCs w:val="28"/>
        </w:rPr>
        <w:t xml:space="preserve"> Баштечківської  </w:t>
      </w:r>
      <w:r w:rsidR="00E16B89" w:rsidRPr="00F65F89">
        <w:rPr>
          <w:bCs/>
          <w:color w:val="000000"/>
          <w:sz w:val="28"/>
          <w:szCs w:val="28"/>
        </w:rPr>
        <w:t>ТГ</w:t>
      </w:r>
      <w:r w:rsidR="0003233F">
        <w:rPr>
          <w:bCs/>
          <w:color w:val="000000"/>
          <w:sz w:val="28"/>
          <w:szCs w:val="28"/>
          <w:lang w:val="uk-UA"/>
        </w:rPr>
        <w:t>;</w:t>
      </w:r>
      <w:r w:rsidR="00E16B89" w:rsidRPr="00F65F89">
        <w:rPr>
          <w:bCs/>
          <w:color w:val="000000"/>
          <w:sz w:val="28"/>
          <w:szCs w:val="28"/>
        </w:rPr>
        <w:t xml:space="preserve"> </w:t>
      </w:r>
    </w:p>
    <w:p w:rsidR="0003233F" w:rsidRPr="00EF795D" w:rsidRDefault="0003233F" w:rsidP="00EF795D">
      <w:pPr>
        <w:rPr>
          <w:bCs/>
          <w:color w:val="000000"/>
          <w:sz w:val="28"/>
          <w:szCs w:val="28"/>
          <w:lang w:val="uk-UA"/>
        </w:rPr>
      </w:pPr>
    </w:p>
    <w:p w:rsidR="00E16B89" w:rsidRDefault="007C0956" w:rsidP="00E16B89">
      <w:pPr>
        <w:ind w:left="567" w:hanging="567"/>
        <w:jc w:val="both"/>
        <w:rPr>
          <w:b/>
          <w:bCs/>
          <w:color w:val="000000"/>
          <w:sz w:val="28"/>
          <w:szCs w:val="28"/>
          <w:lang w:val="uk-UA"/>
        </w:rPr>
      </w:pPr>
      <w:r w:rsidRPr="00300555">
        <w:rPr>
          <w:b/>
          <w:bCs/>
          <w:color w:val="000000"/>
          <w:sz w:val="28"/>
          <w:szCs w:val="28"/>
        </w:rPr>
        <w:t xml:space="preserve">     6</w:t>
      </w:r>
      <w:r w:rsidR="00E16B89" w:rsidRPr="00F65F89">
        <w:rPr>
          <w:b/>
          <w:bCs/>
          <w:color w:val="000000"/>
          <w:sz w:val="28"/>
          <w:szCs w:val="28"/>
        </w:rPr>
        <w:t>. Культура, спорт, туризм</w:t>
      </w:r>
    </w:p>
    <w:p w:rsidR="00FA5160" w:rsidRPr="00183676" w:rsidRDefault="004A3CCE" w:rsidP="00FA5160">
      <w:pPr>
        <w:ind w:left="567" w:hanging="567"/>
        <w:jc w:val="both"/>
        <w:rPr>
          <w:bCs/>
          <w:color w:val="000000"/>
          <w:sz w:val="28"/>
          <w:szCs w:val="28"/>
        </w:rPr>
      </w:pPr>
      <w:r w:rsidRPr="00FA5160">
        <w:rPr>
          <w:bCs/>
          <w:color w:val="000000"/>
          <w:sz w:val="28"/>
          <w:szCs w:val="28"/>
          <w:lang w:val="uk-UA"/>
        </w:rPr>
        <w:t xml:space="preserve">- </w:t>
      </w:r>
      <w:r w:rsidR="00EF795D" w:rsidRPr="00FA5160">
        <w:rPr>
          <w:bCs/>
          <w:color w:val="000000"/>
          <w:sz w:val="28"/>
          <w:szCs w:val="28"/>
          <w:lang w:val="uk-UA"/>
        </w:rPr>
        <w:t>Популяризація здорового способу життя серед мешканців громади</w:t>
      </w:r>
      <w:r w:rsidRPr="00FA5160">
        <w:rPr>
          <w:bCs/>
          <w:color w:val="000000"/>
          <w:sz w:val="28"/>
          <w:szCs w:val="28"/>
          <w:lang w:val="uk-UA"/>
        </w:rPr>
        <w:t>;</w:t>
      </w:r>
    </w:p>
    <w:p w:rsidR="00FA5160" w:rsidRPr="00FA5160" w:rsidRDefault="00FA5160" w:rsidP="00FA5160">
      <w:pPr>
        <w:jc w:val="both"/>
        <w:rPr>
          <w:bCs/>
          <w:color w:val="000000"/>
          <w:sz w:val="28"/>
          <w:szCs w:val="28"/>
          <w:lang w:val="uk-UA"/>
        </w:rPr>
      </w:pPr>
      <w:r w:rsidRPr="00FA5160">
        <w:rPr>
          <w:bCs/>
          <w:color w:val="000000"/>
          <w:sz w:val="28"/>
          <w:szCs w:val="28"/>
        </w:rPr>
        <w:t xml:space="preserve">- </w:t>
      </w:r>
      <w:r>
        <w:rPr>
          <w:bCs/>
          <w:color w:val="000000"/>
          <w:sz w:val="28"/>
          <w:szCs w:val="28"/>
          <w:lang w:val="uk-UA"/>
        </w:rPr>
        <w:t>Заходи,спрямовані на запобігання та протидію домашньому насильству та/або насильству за ознакою статі</w:t>
      </w:r>
      <w:r w:rsidR="0003233F">
        <w:rPr>
          <w:bCs/>
          <w:color w:val="000000"/>
          <w:sz w:val="28"/>
          <w:szCs w:val="28"/>
          <w:lang w:val="uk-UA"/>
        </w:rPr>
        <w:t>;</w:t>
      </w:r>
      <w:r>
        <w:rPr>
          <w:bCs/>
          <w:color w:val="000000"/>
          <w:sz w:val="28"/>
          <w:szCs w:val="28"/>
          <w:lang w:val="uk-UA"/>
        </w:rPr>
        <w:t xml:space="preserve"> </w:t>
      </w:r>
    </w:p>
    <w:p w:rsidR="00EF795D" w:rsidRDefault="004A3CCE" w:rsidP="00E16B89">
      <w:pPr>
        <w:ind w:left="567" w:hanging="567"/>
        <w:jc w:val="both"/>
        <w:rPr>
          <w:bCs/>
          <w:color w:val="000000"/>
          <w:sz w:val="28"/>
          <w:szCs w:val="28"/>
          <w:lang w:val="uk-UA"/>
        </w:rPr>
      </w:pPr>
      <w:r>
        <w:rPr>
          <w:bCs/>
          <w:color w:val="000000"/>
          <w:sz w:val="28"/>
          <w:szCs w:val="28"/>
          <w:lang w:val="uk-UA"/>
        </w:rPr>
        <w:t xml:space="preserve">- </w:t>
      </w:r>
      <w:r w:rsidR="00EF795D">
        <w:rPr>
          <w:bCs/>
          <w:color w:val="000000"/>
          <w:sz w:val="28"/>
          <w:szCs w:val="28"/>
          <w:lang w:val="uk-UA"/>
        </w:rPr>
        <w:t>Розширення спортивної інфраструктури</w:t>
      </w:r>
      <w:r w:rsidR="0003233F">
        <w:rPr>
          <w:bCs/>
          <w:color w:val="000000"/>
          <w:sz w:val="28"/>
          <w:szCs w:val="28"/>
          <w:lang w:val="uk-UA"/>
        </w:rPr>
        <w:t>;</w:t>
      </w:r>
    </w:p>
    <w:p w:rsidR="00EF795D" w:rsidRDefault="004A3CCE" w:rsidP="00E16B89">
      <w:pPr>
        <w:ind w:left="567" w:hanging="567"/>
        <w:jc w:val="both"/>
        <w:rPr>
          <w:bCs/>
          <w:color w:val="000000"/>
          <w:sz w:val="28"/>
          <w:szCs w:val="28"/>
          <w:lang w:val="uk-UA"/>
        </w:rPr>
      </w:pPr>
      <w:r>
        <w:rPr>
          <w:bCs/>
          <w:color w:val="000000"/>
          <w:sz w:val="28"/>
          <w:szCs w:val="28"/>
          <w:lang w:val="uk-UA"/>
        </w:rPr>
        <w:t xml:space="preserve">- </w:t>
      </w:r>
      <w:r w:rsidR="00EF795D">
        <w:rPr>
          <w:bCs/>
          <w:color w:val="000000"/>
          <w:sz w:val="28"/>
          <w:szCs w:val="28"/>
          <w:lang w:val="uk-UA"/>
        </w:rPr>
        <w:t>Покращення матеріально-технічного забезпечення закладів культури</w:t>
      </w:r>
      <w:r w:rsidR="0003233F">
        <w:rPr>
          <w:bCs/>
          <w:color w:val="000000"/>
          <w:sz w:val="28"/>
          <w:szCs w:val="28"/>
          <w:lang w:val="uk-UA"/>
        </w:rPr>
        <w:t>;</w:t>
      </w:r>
    </w:p>
    <w:p w:rsidR="004A3CCE" w:rsidRDefault="004A3CCE" w:rsidP="00EF795D">
      <w:pPr>
        <w:jc w:val="both"/>
        <w:rPr>
          <w:color w:val="000000"/>
          <w:sz w:val="28"/>
          <w:szCs w:val="28"/>
          <w:lang w:val="uk-UA"/>
        </w:rPr>
      </w:pPr>
      <w:r>
        <w:rPr>
          <w:color w:val="000000"/>
          <w:sz w:val="28"/>
          <w:szCs w:val="28"/>
          <w:lang w:val="uk-UA"/>
        </w:rPr>
        <w:t xml:space="preserve">- </w:t>
      </w:r>
      <w:r w:rsidR="00EF795D" w:rsidRPr="00EF795D">
        <w:rPr>
          <w:color w:val="000000"/>
          <w:sz w:val="28"/>
          <w:szCs w:val="28"/>
          <w:lang w:val="uk-UA"/>
        </w:rPr>
        <w:t>Створення маршрутів/карт/схем туризму, інфраструктури відпочинкових зон</w:t>
      </w:r>
      <w:r w:rsidR="0003233F">
        <w:rPr>
          <w:color w:val="000000"/>
          <w:sz w:val="28"/>
          <w:szCs w:val="28"/>
          <w:lang w:val="uk-UA"/>
        </w:rPr>
        <w:t>;</w:t>
      </w:r>
    </w:p>
    <w:p w:rsidR="00EF795D" w:rsidRDefault="004A3CCE" w:rsidP="00EF795D">
      <w:pPr>
        <w:jc w:val="both"/>
        <w:rPr>
          <w:color w:val="000000"/>
          <w:sz w:val="28"/>
          <w:szCs w:val="28"/>
          <w:lang w:val="uk-UA"/>
        </w:rPr>
      </w:pPr>
      <w:r>
        <w:rPr>
          <w:color w:val="000000"/>
          <w:sz w:val="28"/>
          <w:szCs w:val="28"/>
          <w:lang w:val="uk-UA"/>
        </w:rPr>
        <w:t xml:space="preserve">- </w:t>
      </w:r>
      <w:r w:rsidR="00EF795D">
        <w:rPr>
          <w:color w:val="000000"/>
          <w:sz w:val="28"/>
          <w:szCs w:val="28"/>
          <w:lang w:val="uk-UA"/>
        </w:rPr>
        <w:t>Р</w:t>
      </w:r>
      <w:r w:rsidR="00EF795D" w:rsidRPr="00EF795D">
        <w:rPr>
          <w:color w:val="000000"/>
          <w:sz w:val="28"/>
          <w:szCs w:val="28"/>
          <w:lang w:val="uk-UA"/>
        </w:rPr>
        <w:t>озвиток різноманітних форм туризму</w:t>
      </w:r>
      <w:r w:rsidR="0003233F">
        <w:rPr>
          <w:color w:val="000000"/>
          <w:sz w:val="28"/>
          <w:szCs w:val="28"/>
          <w:lang w:val="uk-UA"/>
        </w:rPr>
        <w:t>;</w:t>
      </w:r>
    </w:p>
    <w:p w:rsidR="002A3E80" w:rsidRPr="00EF795D" w:rsidRDefault="004A3CCE" w:rsidP="00EF795D">
      <w:pPr>
        <w:jc w:val="both"/>
        <w:rPr>
          <w:bCs/>
          <w:color w:val="000000"/>
          <w:sz w:val="28"/>
          <w:szCs w:val="28"/>
          <w:lang w:val="uk-UA"/>
        </w:rPr>
      </w:pPr>
      <w:r>
        <w:rPr>
          <w:color w:val="000000"/>
          <w:sz w:val="28"/>
          <w:szCs w:val="28"/>
          <w:lang w:val="uk-UA"/>
        </w:rPr>
        <w:t xml:space="preserve">- </w:t>
      </w:r>
      <w:r w:rsidR="002A3E80">
        <w:rPr>
          <w:color w:val="000000"/>
          <w:sz w:val="28"/>
          <w:szCs w:val="28"/>
          <w:lang w:val="uk-UA"/>
        </w:rPr>
        <w:t>Придбання музичного обладнання для потреб закладів освіти та культури</w:t>
      </w:r>
      <w:r w:rsidR="0003233F">
        <w:rPr>
          <w:color w:val="000000"/>
          <w:sz w:val="28"/>
          <w:szCs w:val="28"/>
          <w:lang w:val="uk-UA"/>
        </w:rPr>
        <w:t>;</w:t>
      </w:r>
      <w:r>
        <w:rPr>
          <w:color w:val="000000"/>
          <w:sz w:val="28"/>
          <w:szCs w:val="28"/>
          <w:lang w:val="uk-UA"/>
        </w:rPr>
        <w:t xml:space="preserve"> </w:t>
      </w:r>
    </w:p>
    <w:p w:rsidR="00E16B89" w:rsidRPr="00EF795D" w:rsidRDefault="00E16B89" w:rsidP="00E16B89">
      <w:pPr>
        <w:ind w:left="567" w:hanging="567"/>
        <w:jc w:val="both"/>
        <w:rPr>
          <w:b/>
          <w:bCs/>
          <w:color w:val="000000"/>
          <w:sz w:val="28"/>
          <w:szCs w:val="28"/>
          <w:lang w:val="uk-UA"/>
        </w:rPr>
      </w:pPr>
    </w:p>
    <w:p w:rsidR="00E16B89" w:rsidRPr="00EF795D" w:rsidRDefault="007C0956" w:rsidP="00E16B89">
      <w:pPr>
        <w:ind w:left="567" w:hanging="567"/>
        <w:jc w:val="both"/>
        <w:rPr>
          <w:b/>
          <w:bCs/>
          <w:color w:val="000000"/>
          <w:sz w:val="28"/>
          <w:szCs w:val="28"/>
          <w:lang w:val="uk-UA"/>
        </w:rPr>
      </w:pPr>
      <w:r w:rsidRPr="00300555">
        <w:rPr>
          <w:b/>
          <w:bCs/>
          <w:color w:val="000000"/>
          <w:sz w:val="28"/>
          <w:szCs w:val="28"/>
        </w:rPr>
        <w:t xml:space="preserve">    7</w:t>
      </w:r>
      <w:r w:rsidR="00E16B89" w:rsidRPr="00EF795D">
        <w:rPr>
          <w:b/>
          <w:bCs/>
          <w:color w:val="000000"/>
          <w:sz w:val="28"/>
          <w:szCs w:val="28"/>
          <w:lang w:val="uk-UA"/>
        </w:rPr>
        <w:t>. Соціально-економічна підтримка населення</w:t>
      </w:r>
    </w:p>
    <w:p w:rsidR="00E16B89" w:rsidRDefault="004A3CCE" w:rsidP="00D117B6">
      <w:pPr>
        <w:jc w:val="both"/>
        <w:rPr>
          <w:bCs/>
          <w:color w:val="000000"/>
          <w:sz w:val="28"/>
          <w:szCs w:val="28"/>
          <w:lang w:val="uk-UA"/>
        </w:rPr>
      </w:pPr>
      <w:r>
        <w:rPr>
          <w:bCs/>
          <w:color w:val="000000"/>
          <w:sz w:val="28"/>
          <w:szCs w:val="28"/>
          <w:lang w:val="uk-UA"/>
        </w:rPr>
        <w:t xml:space="preserve">- </w:t>
      </w:r>
      <w:r w:rsidR="00E16B89" w:rsidRPr="00EF795D">
        <w:rPr>
          <w:bCs/>
          <w:color w:val="000000"/>
          <w:sz w:val="28"/>
          <w:szCs w:val="28"/>
          <w:lang w:val="uk-UA"/>
        </w:rPr>
        <w:t>Виплата мате</w:t>
      </w:r>
      <w:r>
        <w:rPr>
          <w:bCs/>
          <w:color w:val="000000"/>
          <w:sz w:val="28"/>
          <w:szCs w:val="28"/>
          <w:lang w:val="uk-UA"/>
        </w:rPr>
        <w:t>ріальної допомоги важкохворим</w:t>
      </w:r>
      <w:r w:rsidRPr="00D117B6">
        <w:rPr>
          <w:bCs/>
          <w:color w:val="000000"/>
          <w:sz w:val="28"/>
          <w:szCs w:val="28"/>
          <w:lang w:val="uk-UA"/>
        </w:rPr>
        <w:t xml:space="preserve">, </w:t>
      </w:r>
      <w:r w:rsidR="00D117B6">
        <w:rPr>
          <w:bCs/>
          <w:color w:val="000000"/>
          <w:sz w:val="28"/>
          <w:szCs w:val="28"/>
          <w:lang w:val="uk-UA"/>
        </w:rPr>
        <w:t xml:space="preserve">мобілізованим, сімям </w:t>
      </w:r>
      <w:r w:rsidRPr="00D117B6">
        <w:rPr>
          <w:bCs/>
          <w:color w:val="000000"/>
          <w:sz w:val="28"/>
          <w:szCs w:val="28"/>
          <w:lang w:val="uk-UA"/>
        </w:rPr>
        <w:t>загинувших військовослужбовців</w:t>
      </w:r>
      <w:r w:rsidR="0003233F">
        <w:rPr>
          <w:bCs/>
          <w:color w:val="000000"/>
          <w:sz w:val="28"/>
          <w:szCs w:val="28"/>
          <w:lang w:val="uk-UA"/>
        </w:rPr>
        <w:t>;</w:t>
      </w:r>
      <w:r w:rsidR="00E16B89" w:rsidRPr="00D117B6">
        <w:rPr>
          <w:bCs/>
          <w:color w:val="000000"/>
          <w:sz w:val="28"/>
          <w:szCs w:val="28"/>
          <w:lang w:val="uk-UA"/>
        </w:rPr>
        <w:t xml:space="preserve"> </w:t>
      </w:r>
    </w:p>
    <w:p w:rsidR="002A3E80" w:rsidRDefault="004A3CCE" w:rsidP="004272D4">
      <w:pPr>
        <w:jc w:val="both"/>
        <w:rPr>
          <w:sz w:val="26"/>
          <w:szCs w:val="26"/>
          <w:lang w:val="uk-UA"/>
        </w:rPr>
      </w:pPr>
      <w:r>
        <w:rPr>
          <w:bCs/>
          <w:color w:val="000000"/>
          <w:sz w:val="28"/>
          <w:szCs w:val="28"/>
          <w:lang w:val="uk-UA"/>
        </w:rPr>
        <w:t xml:space="preserve">- </w:t>
      </w:r>
      <w:r w:rsidR="002A3E80">
        <w:rPr>
          <w:bCs/>
          <w:color w:val="000000"/>
          <w:sz w:val="28"/>
          <w:szCs w:val="28"/>
          <w:lang w:val="uk-UA"/>
        </w:rPr>
        <w:t xml:space="preserve">Виплата матеріальної виплати за соціаною програмою «Турбота» </w:t>
      </w:r>
      <w:r w:rsidR="002A3E80" w:rsidRPr="002A3E80">
        <w:rPr>
          <w:sz w:val="26"/>
          <w:szCs w:val="26"/>
          <w:lang w:val="uk-UA"/>
        </w:rPr>
        <w:t xml:space="preserve"> </w:t>
      </w:r>
      <w:r w:rsidR="002A3E80" w:rsidRPr="00850608">
        <w:rPr>
          <w:sz w:val="26"/>
          <w:szCs w:val="26"/>
          <w:lang w:val="uk-UA"/>
        </w:rPr>
        <w:t>по поліпшенню соціального зах</w:t>
      </w:r>
      <w:r w:rsidR="0003233F">
        <w:rPr>
          <w:sz w:val="26"/>
          <w:szCs w:val="26"/>
          <w:lang w:val="uk-UA"/>
        </w:rPr>
        <w:t>исту громадян на 2021-2023 роки;</w:t>
      </w:r>
    </w:p>
    <w:p w:rsidR="004A3CCE" w:rsidRPr="00D117B6" w:rsidRDefault="004A3CCE" w:rsidP="004272D4">
      <w:pPr>
        <w:jc w:val="both"/>
        <w:rPr>
          <w:sz w:val="26"/>
          <w:szCs w:val="26"/>
          <w:lang w:val="uk-UA"/>
        </w:rPr>
      </w:pPr>
      <w:r>
        <w:rPr>
          <w:sz w:val="26"/>
          <w:szCs w:val="26"/>
          <w:lang w:val="uk-UA"/>
        </w:rPr>
        <w:t xml:space="preserve">- </w:t>
      </w:r>
      <w:r w:rsidRPr="00D117B6">
        <w:rPr>
          <w:sz w:val="26"/>
          <w:szCs w:val="26"/>
          <w:lang w:val="uk-UA"/>
        </w:rPr>
        <w:t>Виплата матеріальної допомоги дітям позбавленим батьківського піклування по досягенню 18 річного віку в тому числі внутрішньо переміщеним особам, що зареєстровані на території громади;</w:t>
      </w:r>
    </w:p>
    <w:p w:rsidR="004A3CCE" w:rsidRPr="00D117B6" w:rsidRDefault="004A3CCE" w:rsidP="004272D4">
      <w:pPr>
        <w:jc w:val="both"/>
        <w:rPr>
          <w:sz w:val="26"/>
          <w:szCs w:val="26"/>
          <w:lang w:val="uk-UA"/>
        </w:rPr>
      </w:pPr>
      <w:r w:rsidRPr="00D117B6">
        <w:rPr>
          <w:sz w:val="26"/>
          <w:szCs w:val="26"/>
          <w:lang w:val="uk-UA"/>
        </w:rPr>
        <w:t>- Гуманітарна та матеріальна допомога внутрішньо переміщеним особам;</w:t>
      </w:r>
    </w:p>
    <w:p w:rsidR="00003E3E" w:rsidRDefault="004A3CCE" w:rsidP="00E16B89">
      <w:pPr>
        <w:rPr>
          <w:color w:val="000000"/>
          <w:sz w:val="28"/>
          <w:szCs w:val="28"/>
          <w:lang w:val="uk-UA"/>
        </w:rPr>
      </w:pPr>
      <w:r>
        <w:rPr>
          <w:color w:val="000000"/>
          <w:sz w:val="28"/>
          <w:szCs w:val="28"/>
          <w:lang w:val="uk-UA"/>
        </w:rPr>
        <w:t xml:space="preserve">- </w:t>
      </w:r>
      <w:r w:rsidR="002A3E80">
        <w:rPr>
          <w:color w:val="000000"/>
          <w:sz w:val="28"/>
          <w:szCs w:val="28"/>
          <w:lang w:val="uk-UA"/>
        </w:rPr>
        <w:t>Забезпечення функціонування віддаленого місця ЦНАП</w:t>
      </w:r>
      <w:r w:rsidR="00E16B89" w:rsidRPr="002A3E80">
        <w:rPr>
          <w:color w:val="000000"/>
          <w:sz w:val="28"/>
          <w:szCs w:val="28"/>
          <w:lang w:val="uk-UA"/>
        </w:rPr>
        <w:t>.</w:t>
      </w:r>
    </w:p>
    <w:p w:rsidR="00003E3E" w:rsidRDefault="00003E3E" w:rsidP="00E16B89">
      <w:pPr>
        <w:rPr>
          <w:color w:val="000000"/>
          <w:sz w:val="28"/>
          <w:szCs w:val="28"/>
          <w:lang w:val="uk-UA"/>
        </w:rPr>
      </w:pPr>
    </w:p>
    <w:p w:rsidR="00003E3E" w:rsidRDefault="00003E3E" w:rsidP="00003E3E">
      <w:pPr>
        <w:ind w:right="-180"/>
        <w:jc w:val="center"/>
        <w:rPr>
          <w:sz w:val="28"/>
          <w:szCs w:val="28"/>
          <w:lang w:val="uk-UA"/>
        </w:rPr>
      </w:pPr>
      <w:r>
        <w:rPr>
          <w:b/>
          <w:sz w:val="28"/>
          <w:szCs w:val="28"/>
          <w:lang w:val="en-US"/>
        </w:rPr>
        <w:t>V</w:t>
      </w:r>
      <w:r>
        <w:rPr>
          <w:b/>
          <w:sz w:val="28"/>
          <w:szCs w:val="28"/>
        </w:rPr>
        <w:t>.</w:t>
      </w:r>
      <w:r>
        <w:rPr>
          <w:b/>
          <w:sz w:val="28"/>
          <w:szCs w:val="28"/>
          <w:lang w:val="uk-UA"/>
        </w:rPr>
        <w:t xml:space="preserve">Заплановані заходи розвитку </w:t>
      </w:r>
      <w:r>
        <w:rPr>
          <w:b/>
          <w:bCs/>
          <w:sz w:val="28"/>
          <w:szCs w:val="28"/>
        </w:rPr>
        <w:t xml:space="preserve">Баштечківської </w:t>
      </w:r>
      <w:r>
        <w:rPr>
          <w:b/>
          <w:sz w:val="28"/>
          <w:szCs w:val="28"/>
          <w:lang w:val="uk-UA"/>
        </w:rPr>
        <w:t xml:space="preserve">територіальної громади на 2023 рік, з урахуванням фінансових можливостей  - </w:t>
      </w:r>
      <w:r>
        <w:rPr>
          <w:sz w:val="28"/>
          <w:szCs w:val="28"/>
          <w:lang w:val="uk-UA"/>
        </w:rPr>
        <w:t>додаток 1 до Програми.</w:t>
      </w:r>
    </w:p>
    <w:p w:rsidR="008837BC" w:rsidRDefault="008837BC" w:rsidP="00E16B89">
      <w:pPr>
        <w:rPr>
          <w:b/>
          <w:bCs/>
          <w:sz w:val="28"/>
          <w:szCs w:val="28"/>
          <w:lang w:val="uk-UA"/>
        </w:rPr>
      </w:pPr>
    </w:p>
    <w:p w:rsidR="00E16B89" w:rsidRPr="002A3E80" w:rsidRDefault="00E16B89" w:rsidP="00300555">
      <w:pPr>
        <w:jc w:val="center"/>
        <w:rPr>
          <w:b/>
          <w:bCs/>
          <w:sz w:val="28"/>
          <w:szCs w:val="28"/>
          <w:lang w:val="uk-UA"/>
        </w:rPr>
      </w:pPr>
      <w:r w:rsidRPr="008D78BF">
        <w:rPr>
          <w:b/>
          <w:bCs/>
          <w:sz w:val="28"/>
          <w:szCs w:val="28"/>
        </w:rPr>
        <w:t>V</w:t>
      </w:r>
      <w:r w:rsidR="00003E3E">
        <w:rPr>
          <w:b/>
          <w:bCs/>
          <w:sz w:val="28"/>
          <w:szCs w:val="28"/>
          <w:lang w:val="uk-UA"/>
        </w:rPr>
        <w:t>І</w:t>
      </w:r>
      <w:r w:rsidRPr="002A3E80">
        <w:rPr>
          <w:b/>
          <w:bCs/>
          <w:sz w:val="28"/>
          <w:szCs w:val="28"/>
          <w:lang w:val="uk-UA"/>
        </w:rPr>
        <w:t>. Моніторинг реалізації Програми соціально-економічного та культурного розвитку Баштечківської</w:t>
      </w:r>
      <w:r w:rsidR="002A3E80">
        <w:rPr>
          <w:b/>
          <w:bCs/>
          <w:sz w:val="28"/>
          <w:szCs w:val="28"/>
          <w:lang w:val="uk-UA"/>
        </w:rPr>
        <w:t xml:space="preserve"> </w:t>
      </w:r>
      <w:r w:rsidRPr="002A3E80">
        <w:rPr>
          <w:b/>
          <w:bCs/>
          <w:sz w:val="28"/>
          <w:szCs w:val="28"/>
          <w:lang w:val="uk-UA"/>
        </w:rPr>
        <w:t xml:space="preserve">ТГ на </w:t>
      </w:r>
      <w:r w:rsidR="002A3E80">
        <w:rPr>
          <w:b/>
          <w:bCs/>
          <w:sz w:val="28"/>
          <w:szCs w:val="28"/>
          <w:lang w:val="uk-UA"/>
        </w:rPr>
        <w:t>2022-</w:t>
      </w:r>
      <w:r w:rsidRPr="002A3E80">
        <w:rPr>
          <w:b/>
          <w:bCs/>
          <w:sz w:val="28"/>
          <w:szCs w:val="28"/>
          <w:lang w:val="uk-UA"/>
        </w:rPr>
        <w:t>202</w:t>
      </w:r>
      <w:r w:rsidR="002A3E80">
        <w:rPr>
          <w:b/>
          <w:bCs/>
          <w:sz w:val="28"/>
          <w:szCs w:val="28"/>
          <w:lang w:val="uk-UA"/>
        </w:rPr>
        <w:t>3</w:t>
      </w:r>
      <w:r w:rsidRPr="002A3E80">
        <w:rPr>
          <w:b/>
          <w:bCs/>
          <w:sz w:val="28"/>
          <w:szCs w:val="28"/>
          <w:lang w:val="uk-UA"/>
        </w:rPr>
        <w:t xml:space="preserve"> роки</w:t>
      </w:r>
    </w:p>
    <w:p w:rsidR="00E16B89" w:rsidRPr="002A3E80" w:rsidRDefault="00E16B89" w:rsidP="00E16B89">
      <w:pPr>
        <w:jc w:val="center"/>
        <w:rPr>
          <w:color w:val="000000"/>
          <w:sz w:val="28"/>
          <w:szCs w:val="28"/>
          <w:lang w:val="uk-UA"/>
        </w:rPr>
      </w:pPr>
    </w:p>
    <w:p w:rsidR="00E16B89" w:rsidRPr="0003233F" w:rsidRDefault="00E16B89" w:rsidP="00E16B89">
      <w:pPr>
        <w:ind w:firstLine="709"/>
        <w:jc w:val="both"/>
        <w:rPr>
          <w:sz w:val="28"/>
          <w:szCs w:val="28"/>
          <w:lang w:val="uk-UA"/>
        </w:rPr>
      </w:pPr>
      <w:r w:rsidRPr="0003233F">
        <w:rPr>
          <w:sz w:val="28"/>
          <w:szCs w:val="28"/>
          <w:lang w:val="uk-UA"/>
        </w:rPr>
        <w:t>Основною метою моніторингу є забезпечення реалізації та постійної підтримки актуальності Програми соціально економічного та культурного розвитку Баштечківської</w:t>
      </w:r>
      <w:r w:rsidR="0003233F">
        <w:rPr>
          <w:sz w:val="28"/>
          <w:szCs w:val="28"/>
          <w:lang w:val="uk-UA"/>
        </w:rPr>
        <w:t xml:space="preserve"> </w:t>
      </w:r>
      <w:r w:rsidRPr="0003233F">
        <w:rPr>
          <w:sz w:val="28"/>
          <w:szCs w:val="28"/>
          <w:lang w:val="uk-UA"/>
        </w:rPr>
        <w:t xml:space="preserve">територіальної громади. </w:t>
      </w:r>
    </w:p>
    <w:p w:rsidR="00E16B89" w:rsidRPr="008D78BF" w:rsidRDefault="00E16B89" w:rsidP="00E16B89">
      <w:pPr>
        <w:ind w:firstLine="709"/>
        <w:jc w:val="both"/>
        <w:rPr>
          <w:sz w:val="28"/>
          <w:szCs w:val="28"/>
        </w:rPr>
      </w:pPr>
      <w:r w:rsidRPr="008D78BF">
        <w:rPr>
          <w:sz w:val="28"/>
          <w:szCs w:val="28"/>
        </w:rPr>
        <w:t xml:space="preserve">У ході моніторингу виконання Програми вирішуються наступні завдання: </w:t>
      </w:r>
    </w:p>
    <w:p w:rsidR="00E16B89" w:rsidRPr="0003233F" w:rsidRDefault="00E16B89" w:rsidP="00E16B89">
      <w:pPr>
        <w:ind w:firstLine="709"/>
        <w:jc w:val="both"/>
        <w:rPr>
          <w:sz w:val="28"/>
          <w:szCs w:val="28"/>
          <w:lang w:val="uk-UA"/>
        </w:rPr>
      </w:pPr>
      <w:r w:rsidRPr="008D78BF">
        <w:rPr>
          <w:sz w:val="28"/>
          <w:szCs w:val="28"/>
        </w:rPr>
        <w:sym w:font="Symbol" w:char="F0B7"/>
      </w:r>
      <w:r w:rsidRPr="008D78BF">
        <w:rPr>
          <w:sz w:val="28"/>
          <w:szCs w:val="28"/>
        </w:rPr>
        <w:t xml:space="preserve"> стимулювати реалізацію Програми в цілому </w:t>
      </w:r>
      <w:r w:rsidR="0003233F">
        <w:rPr>
          <w:sz w:val="28"/>
          <w:szCs w:val="28"/>
        </w:rPr>
        <w:t>та в окремих цілях і завданнях</w:t>
      </w:r>
      <w:r w:rsidR="0003233F">
        <w:rPr>
          <w:sz w:val="28"/>
          <w:szCs w:val="28"/>
          <w:lang w:val="uk-UA"/>
        </w:rPr>
        <w:t>;</w:t>
      </w:r>
    </w:p>
    <w:p w:rsidR="00E16B89" w:rsidRPr="008D78BF" w:rsidRDefault="00E16B89" w:rsidP="00E16B89">
      <w:pPr>
        <w:ind w:firstLine="709"/>
        <w:jc w:val="both"/>
        <w:rPr>
          <w:sz w:val="28"/>
          <w:szCs w:val="28"/>
        </w:rPr>
      </w:pPr>
      <w:r w:rsidRPr="008D78BF">
        <w:rPr>
          <w:sz w:val="28"/>
          <w:szCs w:val="28"/>
        </w:rPr>
        <w:sym w:font="Symbol" w:char="F0B7"/>
      </w:r>
      <w:r w:rsidRPr="008D78BF">
        <w:rPr>
          <w:sz w:val="28"/>
          <w:szCs w:val="28"/>
        </w:rPr>
        <w:t xml:space="preserve"> оцінити ступінь досягнення бачення, стратегічних та оперативних цілей Програми, надати інформацію для прийняття рішень про розподіл ресурсів на досягне</w:t>
      </w:r>
      <w:r w:rsidR="0003233F">
        <w:rPr>
          <w:sz w:val="28"/>
          <w:szCs w:val="28"/>
        </w:rPr>
        <w:t>ння цілей чи про їх коригування</w:t>
      </w:r>
      <w:r w:rsidR="0003233F">
        <w:rPr>
          <w:sz w:val="28"/>
          <w:szCs w:val="28"/>
          <w:lang w:val="uk-UA"/>
        </w:rPr>
        <w:t>;</w:t>
      </w:r>
      <w:r w:rsidRPr="008D78BF">
        <w:rPr>
          <w:sz w:val="28"/>
          <w:szCs w:val="28"/>
        </w:rPr>
        <w:t xml:space="preserve"> </w:t>
      </w:r>
    </w:p>
    <w:p w:rsidR="00E16B89" w:rsidRPr="0003233F" w:rsidRDefault="00E16B89" w:rsidP="00E16B89">
      <w:pPr>
        <w:ind w:firstLine="709"/>
        <w:jc w:val="both"/>
        <w:rPr>
          <w:sz w:val="28"/>
          <w:szCs w:val="28"/>
          <w:lang w:val="uk-UA"/>
        </w:rPr>
      </w:pPr>
      <w:r w:rsidRPr="008D78BF">
        <w:rPr>
          <w:sz w:val="28"/>
          <w:szCs w:val="28"/>
        </w:rPr>
        <w:sym w:font="Symbol" w:char="F0B7"/>
      </w:r>
      <w:r w:rsidRPr="008D78BF">
        <w:rPr>
          <w:sz w:val="28"/>
          <w:szCs w:val="28"/>
        </w:rPr>
        <w:t xml:space="preserve"> оцінити ступінь реалізації цілей, надати інформацію для</w:t>
      </w:r>
      <w:r w:rsidR="0003233F">
        <w:rPr>
          <w:sz w:val="28"/>
          <w:szCs w:val="28"/>
        </w:rPr>
        <w:t xml:space="preserve"> уточнення і коригування цілей</w:t>
      </w:r>
      <w:r w:rsidR="0003233F">
        <w:rPr>
          <w:sz w:val="28"/>
          <w:szCs w:val="28"/>
          <w:lang w:val="uk-UA"/>
        </w:rPr>
        <w:t>;</w:t>
      </w:r>
    </w:p>
    <w:p w:rsidR="00E16B89" w:rsidRPr="0003233F" w:rsidRDefault="00E16B89" w:rsidP="00E16B89">
      <w:pPr>
        <w:ind w:firstLine="708"/>
        <w:jc w:val="both"/>
        <w:rPr>
          <w:sz w:val="28"/>
          <w:szCs w:val="28"/>
          <w:lang w:val="uk-UA"/>
        </w:rPr>
      </w:pPr>
      <w:r w:rsidRPr="0003233F">
        <w:rPr>
          <w:sz w:val="28"/>
          <w:szCs w:val="28"/>
          <w:lang w:val="uk-UA"/>
        </w:rPr>
        <w:t xml:space="preserve">Підсумки моніторингу підводяться два рази на рік у вигляді піврічних оглядів реалізації, результати якого розміщуються на офіційному веб-сайті Баштечківської територіальної громади. </w:t>
      </w:r>
    </w:p>
    <w:p w:rsidR="00E16B89" w:rsidRPr="00183676" w:rsidRDefault="00E16B89" w:rsidP="00E16B89">
      <w:pPr>
        <w:ind w:firstLine="708"/>
        <w:jc w:val="both"/>
        <w:rPr>
          <w:sz w:val="28"/>
          <w:szCs w:val="28"/>
          <w:lang w:val="uk-UA"/>
        </w:rPr>
      </w:pPr>
      <w:r w:rsidRPr="00183676">
        <w:rPr>
          <w:b/>
          <w:bCs/>
          <w:sz w:val="28"/>
          <w:szCs w:val="28"/>
          <w:lang w:val="uk-UA"/>
        </w:rPr>
        <w:t>Форми здійснення моніторингу</w:t>
      </w:r>
      <w:r w:rsidRPr="00183676">
        <w:rPr>
          <w:sz w:val="28"/>
          <w:szCs w:val="28"/>
          <w:lang w:val="uk-UA"/>
        </w:rPr>
        <w:t xml:space="preserve">. </w:t>
      </w:r>
    </w:p>
    <w:p w:rsidR="00E16B89" w:rsidRPr="00183676" w:rsidRDefault="00E16B89" w:rsidP="00E16B89">
      <w:pPr>
        <w:ind w:firstLine="708"/>
        <w:jc w:val="both"/>
        <w:rPr>
          <w:sz w:val="28"/>
          <w:szCs w:val="28"/>
          <w:lang w:val="uk-UA"/>
        </w:rPr>
      </w:pPr>
      <w:r w:rsidRPr="00183676">
        <w:rPr>
          <w:iCs/>
          <w:sz w:val="28"/>
          <w:szCs w:val="28"/>
          <w:lang w:val="uk-UA"/>
        </w:rPr>
        <w:t>Піврічні звіти</w:t>
      </w:r>
      <w:r w:rsidRPr="00183676">
        <w:rPr>
          <w:sz w:val="28"/>
          <w:szCs w:val="28"/>
          <w:lang w:val="uk-UA"/>
        </w:rPr>
        <w:t xml:space="preserve"> розробляються на базі аналізу отриманої інформації і містять аналітичну узагальнену інформацію про просування реалізації Програми за всіма пріоритетними напрямками (критичними питаннями), стратегічними та оперативними цілями та містять: </w:t>
      </w:r>
    </w:p>
    <w:p w:rsidR="00E16B89" w:rsidRPr="00183676" w:rsidRDefault="00E16B89" w:rsidP="00E16B89">
      <w:pPr>
        <w:jc w:val="both"/>
        <w:rPr>
          <w:sz w:val="28"/>
          <w:szCs w:val="28"/>
          <w:lang w:val="uk-UA"/>
        </w:rPr>
      </w:pPr>
      <w:r w:rsidRPr="00183676">
        <w:rPr>
          <w:sz w:val="28"/>
          <w:szCs w:val="28"/>
          <w:lang w:val="uk-UA"/>
        </w:rPr>
        <w:t>а) виконані завдання, ступінь виконання кожної оперативної цілі, ступінь дося</w:t>
      </w:r>
      <w:r w:rsidR="002A3E80" w:rsidRPr="00183676">
        <w:rPr>
          <w:sz w:val="28"/>
          <w:szCs w:val="28"/>
          <w:lang w:val="uk-UA"/>
        </w:rPr>
        <w:t>гнення кожної стратегічної цілі</w:t>
      </w:r>
      <w:r w:rsidRPr="00183676">
        <w:rPr>
          <w:sz w:val="28"/>
          <w:szCs w:val="28"/>
          <w:lang w:val="uk-UA"/>
        </w:rPr>
        <w:t xml:space="preserve">; </w:t>
      </w:r>
    </w:p>
    <w:p w:rsidR="00E16B89" w:rsidRPr="008D78BF" w:rsidRDefault="00E16B89" w:rsidP="00E16B89">
      <w:pPr>
        <w:jc w:val="both"/>
        <w:rPr>
          <w:sz w:val="28"/>
          <w:szCs w:val="28"/>
        </w:rPr>
      </w:pPr>
      <w:r w:rsidRPr="008D78BF">
        <w:rPr>
          <w:sz w:val="28"/>
          <w:szCs w:val="28"/>
        </w:rPr>
        <w:t xml:space="preserve">б) не виконані завдання, причини та пропозиції щодо подальшого виконання; </w:t>
      </w:r>
    </w:p>
    <w:p w:rsidR="00E16B89" w:rsidRPr="008D78BF" w:rsidRDefault="00E16B89" w:rsidP="00E16B89">
      <w:pPr>
        <w:jc w:val="both"/>
        <w:rPr>
          <w:sz w:val="28"/>
          <w:szCs w:val="28"/>
        </w:rPr>
      </w:pPr>
      <w:r w:rsidRPr="008D78BF">
        <w:rPr>
          <w:sz w:val="28"/>
          <w:szCs w:val="28"/>
        </w:rPr>
        <w:t xml:space="preserve">в) дані за основними індикаторами, що відображають положення з критичних питань, надаються відповідальними координаторами за підсумками року; </w:t>
      </w:r>
    </w:p>
    <w:p w:rsidR="00E16B89" w:rsidRPr="008D78BF" w:rsidRDefault="00E16B89" w:rsidP="00E16B89">
      <w:pPr>
        <w:jc w:val="both"/>
        <w:rPr>
          <w:sz w:val="28"/>
          <w:szCs w:val="28"/>
        </w:rPr>
      </w:pPr>
      <w:r w:rsidRPr="008D78BF">
        <w:rPr>
          <w:sz w:val="28"/>
          <w:szCs w:val="28"/>
        </w:rPr>
        <w:t>г) рекомендації щодо усунення перешкод реалізації та пропозиції щодо коригування Програми соціа</w:t>
      </w:r>
      <w:r w:rsidR="0003233F">
        <w:rPr>
          <w:sz w:val="28"/>
          <w:szCs w:val="28"/>
        </w:rPr>
        <w:t>льно-економічного</w:t>
      </w:r>
      <w:r w:rsidRPr="008D78BF">
        <w:rPr>
          <w:sz w:val="28"/>
          <w:szCs w:val="28"/>
        </w:rPr>
        <w:t xml:space="preserve"> розвитку; </w:t>
      </w:r>
    </w:p>
    <w:p w:rsidR="00E16B89" w:rsidRPr="008D78BF" w:rsidRDefault="00E16B89" w:rsidP="00E16B89">
      <w:pPr>
        <w:jc w:val="both"/>
        <w:rPr>
          <w:sz w:val="28"/>
          <w:szCs w:val="28"/>
        </w:rPr>
      </w:pPr>
      <w:r w:rsidRPr="008D78BF">
        <w:rPr>
          <w:sz w:val="28"/>
          <w:szCs w:val="28"/>
        </w:rPr>
        <w:t xml:space="preserve">д) оцінка потреб у бюджетному фінансуванні (з кожної стратегічної цілі визначається сума, яку слід включити до бюджету на стадії його формування - ІІ </w:t>
      </w:r>
      <w:r w:rsidRPr="008D78BF">
        <w:rPr>
          <w:sz w:val="28"/>
          <w:szCs w:val="28"/>
        </w:rPr>
        <w:lastRenderedPageBreak/>
        <w:t xml:space="preserve">півріччя, чи на стадії його коригування - І півріччя). </w:t>
      </w:r>
    </w:p>
    <w:p w:rsidR="00E16B89" w:rsidRPr="008D78BF" w:rsidRDefault="00E16B89" w:rsidP="00E16B89">
      <w:pPr>
        <w:ind w:firstLine="708"/>
        <w:jc w:val="both"/>
        <w:rPr>
          <w:sz w:val="28"/>
          <w:szCs w:val="28"/>
        </w:rPr>
      </w:pPr>
      <w:r w:rsidRPr="008D78BF">
        <w:rPr>
          <w:sz w:val="28"/>
          <w:szCs w:val="28"/>
        </w:rPr>
        <w:t xml:space="preserve">Піврічні звіти надаються для опрацювання обов'язково в електронному та друкованому вигляді. Результати піврічних звітів виносяться на обговорення Виконавчого комітету </w:t>
      </w:r>
      <w:r>
        <w:rPr>
          <w:sz w:val="28"/>
          <w:szCs w:val="28"/>
        </w:rPr>
        <w:t>Баштечківської</w:t>
      </w:r>
      <w:r w:rsidR="0003233F">
        <w:rPr>
          <w:sz w:val="28"/>
          <w:szCs w:val="28"/>
        </w:rPr>
        <w:t xml:space="preserve"> сільської ради</w:t>
      </w:r>
      <w:r w:rsidRPr="008D78BF">
        <w:rPr>
          <w:sz w:val="28"/>
          <w:szCs w:val="28"/>
        </w:rPr>
        <w:t xml:space="preserve">. </w:t>
      </w:r>
    </w:p>
    <w:p w:rsidR="00E16B89" w:rsidRPr="008D78BF" w:rsidRDefault="00E16B89" w:rsidP="00E16B89">
      <w:pPr>
        <w:ind w:firstLine="708"/>
        <w:jc w:val="both"/>
        <w:rPr>
          <w:sz w:val="28"/>
          <w:szCs w:val="28"/>
        </w:rPr>
      </w:pPr>
      <w:r w:rsidRPr="00D117B6">
        <w:rPr>
          <w:iCs/>
          <w:sz w:val="28"/>
          <w:szCs w:val="28"/>
        </w:rPr>
        <w:t>Зведений аналітичний моніторинговий звіт</w:t>
      </w:r>
      <w:r w:rsidRPr="00D117B6">
        <w:rPr>
          <w:sz w:val="28"/>
          <w:szCs w:val="28"/>
        </w:rPr>
        <w:t>.</w:t>
      </w:r>
      <w:r w:rsidRPr="008D78BF">
        <w:rPr>
          <w:sz w:val="28"/>
          <w:szCs w:val="28"/>
        </w:rPr>
        <w:t xml:space="preserve"> Один раз на рік відповідний відділ </w:t>
      </w:r>
      <w:r>
        <w:rPr>
          <w:sz w:val="28"/>
          <w:szCs w:val="28"/>
        </w:rPr>
        <w:t>Баштечківської</w:t>
      </w:r>
      <w:r w:rsidR="0003233F">
        <w:rPr>
          <w:sz w:val="28"/>
          <w:szCs w:val="28"/>
        </w:rPr>
        <w:t xml:space="preserve"> сільської ради</w:t>
      </w:r>
      <w:r w:rsidRPr="008D78BF">
        <w:rPr>
          <w:sz w:val="28"/>
          <w:szCs w:val="28"/>
        </w:rPr>
        <w:t xml:space="preserve"> готує зведений аналітичний звіт, який вноситься на обговорення і затвердження Виконавчого комітету та виноситься на розгляд сесії сільської ради. У звіті міститься: </w:t>
      </w:r>
    </w:p>
    <w:p w:rsidR="00E16B89" w:rsidRPr="002A3E80" w:rsidRDefault="00E16B89" w:rsidP="00E16B89">
      <w:pPr>
        <w:jc w:val="both"/>
        <w:rPr>
          <w:sz w:val="28"/>
          <w:szCs w:val="28"/>
          <w:lang w:val="uk-UA"/>
        </w:rPr>
      </w:pPr>
      <w:r w:rsidRPr="008D78BF">
        <w:rPr>
          <w:sz w:val="28"/>
          <w:szCs w:val="28"/>
        </w:rPr>
        <w:t>а) аналіз зовнішнього оточен</w:t>
      </w:r>
      <w:r w:rsidR="002A3E80">
        <w:rPr>
          <w:sz w:val="28"/>
          <w:szCs w:val="28"/>
        </w:rPr>
        <w:t>ня (міститься у річному звіті)</w:t>
      </w:r>
      <w:r w:rsidR="002A3E80">
        <w:rPr>
          <w:sz w:val="28"/>
          <w:szCs w:val="28"/>
          <w:lang w:val="uk-UA"/>
        </w:rPr>
        <w:t>;</w:t>
      </w:r>
    </w:p>
    <w:p w:rsidR="00E16B89" w:rsidRPr="002A3E80" w:rsidRDefault="002A3E80" w:rsidP="00E16B89">
      <w:pPr>
        <w:jc w:val="both"/>
        <w:rPr>
          <w:sz w:val="28"/>
          <w:szCs w:val="28"/>
          <w:lang w:val="uk-UA"/>
        </w:rPr>
      </w:pPr>
      <w:r>
        <w:rPr>
          <w:sz w:val="28"/>
          <w:szCs w:val="28"/>
        </w:rPr>
        <w:t>б) аналіз виконання планів дій</w:t>
      </w:r>
      <w:r>
        <w:rPr>
          <w:sz w:val="28"/>
          <w:szCs w:val="28"/>
          <w:lang w:val="uk-UA"/>
        </w:rPr>
        <w:t>;</w:t>
      </w:r>
    </w:p>
    <w:p w:rsidR="00E16B89" w:rsidRPr="008D78BF" w:rsidRDefault="00E16B89" w:rsidP="00E16B89">
      <w:pPr>
        <w:jc w:val="both"/>
        <w:rPr>
          <w:sz w:val="28"/>
          <w:szCs w:val="28"/>
        </w:rPr>
      </w:pPr>
      <w:r w:rsidRPr="008D78BF">
        <w:rPr>
          <w:sz w:val="28"/>
          <w:szCs w:val="28"/>
        </w:rPr>
        <w:t>в) пропозиції щодо коригування основного тексту Програми соціал</w:t>
      </w:r>
      <w:r w:rsidR="0003233F">
        <w:rPr>
          <w:sz w:val="28"/>
          <w:szCs w:val="28"/>
        </w:rPr>
        <w:t xml:space="preserve">ьно-економічного </w:t>
      </w:r>
      <w:r w:rsidRPr="008D78BF">
        <w:rPr>
          <w:sz w:val="28"/>
          <w:szCs w:val="28"/>
        </w:rPr>
        <w:t xml:space="preserve">розвитку на засідання сесії </w:t>
      </w:r>
      <w:r>
        <w:rPr>
          <w:sz w:val="28"/>
          <w:szCs w:val="28"/>
        </w:rPr>
        <w:t>Баштечківської</w:t>
      </w:r>
      <w:r w:rsidR="0003233F">
        <w:rPr>
          <w:sz w:val="28"/>
          <w:szCs w:val="28"/>
        </w:rPr>
        <w:t xml:space="preserve"> сільської ради</w:t>
      </w:r>
      <w:r w:rsidR="002A3E80">
        <w:rPr>
          <w:sz w:val="28"/>
          <w:szCs w:val="28"/>
          <w:lang w:val="uk-UA"/>
        </w:rPr>
        <w:t>;</w:t>
      </w:r>
      <w:r w:rsidRPr="008D78BF">
        <w:rPr>
          <w:sz w:val="28"/>
          <w:szCs w:val="28"/>
        </w:rPr>
        <w:t xml:space="preserve"> </w:t>
      </w:r>
    </w:p>
    <w:p w:rsidR="00E16B89" w:rsidRPr="008D78BF" w:rsidRDefault="00E16B89" w:rsidP="00E16B89">
      <w:pPr>
        <w:jc w:val="both"/>
        <w:rPr>
          <w:sz w:val="28"/>
          <w:szCs w:val="28"/>
        </w:rPr>
      </w:pPr>
      <w:r w:rsidRPr="008D78BF">
        <w:rPr>
          <w:sz w:val="28"/>
          <w:szCs w:val="28"/>
        </w:rPr>
        <w:t>г) рекомендації щодо а</w:t>
      </w:r>
      <w:r w:rsidR="002A3E80">
        <w:rPr>
          <w:sz w:val="28"/>
          <w:szCs w:val="28"/>
        </w:rPr>
        <w:t>ктуалізації цілей та планів дій</w:t>
      </w:r>
      <w:r w:rsidR="002A3E80">
        <w:rPr>
          <w:sz w:val="28"/>
          <w:szCs w:val="28"/>
          <w:lang w:val="uk-UA"/>
        </w:rPr>
        <w:t>;</w:t>
      </w:r>
      <w:r w:rsidRPr="008D78BF">
        <w:rPr>
          <w:sz w:val="28"/>
          <w:szCs w:val="28"/>
        </w:rPr>
        <w:t xml:space="preserve"> </w:t>
      </w:r>
    </w:p>
    <w:p w:rsidR="00E16B89" w:rsidRPr="008D78BF" w:rsidRDefault="00E16B89" w:rsidP="00E16B89">
      <w:pPr>
        <w:jc w:val="both"/>
        <w:rPr>
          <w:sz w:val="28"/>
          <w:szCs w:val="28"/>
        </w:rPr>
      </w:pPr>
      <w:r w:rsidRPr="008D78BF">
        <w:rPr>
          <w:sz w:val="28"/>
          <w:szCs w:val="28"/>
        </w:rPr>
        <w:t>д) оцінки потреб у фінансуванні, в тому числі з міського бюджету та внесення пропозицій щодо вид</w:t>
      </w:r>
      <w:r w:rsidR="002A3E80">
        <w:rPr>
          <w:sz w:val="28"/>
          <w:szCs w:val="28"/>
        </w:rPr>
        <w:t>атків з бюджету наступного року</w:t>
      </w:r>
      <w:r w:rsidR="002A3E80">
        <w:rPr>
          <w:sz w:val="28"/>
          <w:szCs w:val="28"/>
          <w:lang w:val="uk-UA"/>
        </w:rPr>
        <w:t>;</w:t>
      </w:r>
      <w:r w:rsidRPr="008D78BF">
        <w:rPr>
          <w:sz w:val="28"/>
          <w:szCs w:val="28"/>
        </w:rPr>
        <w:t xml:space="preserve"> </w:t>
      </w:r>
    </w:p>
    <w:p w:rsidR="00E16B89" w:rsidRPr="0003233F" w:rsidRDefault="00E16B89" w:rsidP="00E16B89">
      <w:pPr>
        <w:ind w:firstLine="708"/>
        <w:jc w:val="both"/>
        <w:rPr>
          <w:sz w:val="28"/>
          <w:szCs w:val="28"/>
          <w:lang w:val="uk-UA"/>
        </w:rPr>
      </w:pPr>
      <w:r w:rsidRPr="008D78BF">
        <w:rPr>
          <w:b/>
          <w:bCs/>
          <w:sz w:val="28"/>
          <w:szCs w:val="28"/>
        </w:rPr>
        <w:t xml:space="preserve">Коригування та оновлення Програми соціально-економічного </w:t>
      </w:r>
      <w:r w:rsidR="0003233F">
        <w:rPr>
          <w:b/>
          <w:bCs/>
          <w:sz w:val="28"/>
          <w:szCs w:val="28"/>
          <w:lang w:val="uk-UA"/>
        </w:rPr>
        <w:t>розвитку</w:t>
      </w:r>
    </w:p>
    <w:p w:rsidR="00E16B89" w:rsidRPr="008D78BF" w:rsidRDefault="00E16B89" w:rsidP="00E16B89">
      <w:pPr>
        <w:ind w:firstLine="708"/>
        <w:jc w:val="both"/>
        <w:rPr>
          <w:sz w:val="28"/>
          <w:szCs w:val="28"/>
        </w:rPr>
      </w:pPr>
      <w:r w:rsidRPr="008D78BF">
        <w:rPr>
          <w:sz w:val="28"/>
          <w:szCs w:val="28"/>
        </w:rPr>
        <w:t xml:space="preserve">Пропозиції з коригування та оновлення Програми за стратегічними та оперативними цілями, завданням можуть вноситися: </w:t>
      </w:r>
    </w:p>
    <w:p w:rsidR="00E16B89" w:rsidRPr="008D78BF" w:rsidRDefault="00E16B89" w:rsidP="00E16B89">
      <w:pPr>
        <w:ind w:firstLine="708"/>
        <w:jc w:val="both"/>
        <w:rPr>
          <w:sz w:val="28"/>
          <w:szCs w:val="28"/>
        </w:rPr>
      </w:pPr>
      <w:r w:rsidRPr="008D78BF">
        <w:rPr>
          <w:sz w:val="28"/>
          <w:szCs w:val="28"/>
        </w:rPr>
        <w:sym w:font="Symbol" w:char="F0B7"/>
      </w:r>
      <w:r w:rsidRPr="008D78BF">
        <w:rPr>
          <w:sz w:val="28"/>
          <w:szCs w:val="28"/>
        </w:rPr>
        <w:t xml:space="preserve"> членами Виконавчого комітету </w:t>
      </w:r>
      <w:r>
        <w:rPr>
          <w:sz w:val="28"/>
          <w:szCs w:val="28"/>
        </w:rPr>
        <w:t>Баштечківської</w:t>
      </w:r>
      <w:r w:rsidR="0003233F">
        <w:rPr>
          <w:sz w:val="28"/>
          <w:szCs w:val="28"/>
        </w:rPr>
        <w:t xml:space="preserve"> сільської рад</w:t>
      </w:r>
      <w:r w:rsidR="0003233F">
        <w:rPr>
          <w:sz w:val="28"/>
          <w:szCs w:val="28"/>
          <w:lang w:val="uk-UA"/>
        </w:rPr>
        <w:t>и</w:t>
      </w:r>
      <w:r w:rsidRPr="008D78BF">
        <w:rPr>
          <w:sz w:val="28"/>
          <w:szCs w:val="28"/>
        </w:rPr>
        <w:t xml:space="preserve">; </w:t>
      </w:r>
    </w:p>
    <w:p w:rsidR="00E16B89" w:rsidRPr="008D78BF" w:rsidRDefault="00E16B89" w:rsidP="00E16B89">
      <w:pPr>
        <w:ind w:firstLine="708"/>
        <w:jc w:val="both"/>
        <w:rPr>
          <w:sz w:val="28"/>
          <w:szCs w:val="28"/>
        </w:rPr>
      </w:pPr>
      <w:r w:rsidRPr="008D78BF">
        <w:rPr>
          <w:sz w:val="28"/>
          <w:szCs w:val="28"/>
        </w:rPr>
        <w:sym w:font="Symbol" w:char="F0B7"/>
      </w:r>
      <w:r w:rsidRPr="008D78BF">
        <w:rPr>
          <w:sz w:val="28"/>
          <w:szCs w:val="28"/>
        </w:rPr>
        <w:t xml:space="preserve"> відповідальними за виконання стратегічних та оперативних цілей, завдань;</w:t>
      </w:r>
    </w:p>
    <w:p w:rsidR="00E16B89" w:rsidRPr="008D78BF" w:rsidRDefault="00E16B89" w:rsidP="00E16B89">
      <w:pPr>
        <w:ind w:firstLine="708"/>
        <w:jc w:val="both"/>
        <w:rPr>
          <w:sz w:val="28"/>
          <w:szCs w:val="28"/>
        </w:rPr>
      </w:pPr>
      <w:r w:rsidRPr="008D78BF">
        <w:rPr>
          <w:sz w:val="28"/>
          <w:szCs w:val="28"/>
        </w:rPr>
        <w:sym w:font="Symbol" w:char="F0B7"/>
      </w:r>
      <w:r w:rsidRPr="008D78BF">
        <w:rPr>
          <w:sz w:val="28"/>
          <w:szCs w:val="28"/>
        </w:rPr>
        <w:t xml:space="preserve"> депутатами сільської ради; </w:t>
      </w:r>
    </w:p>
    <w:p w:rsidR="00E16B89" w:rsidRPr="008D78BF" w:rsidRDefault="00E16B89" w:rsidP="00E16B89">
      <w:pPr>
        <w:ind w:firstLine="708"/>
        <w:jc w:val="both"/>
        <w:rPr>
          <w:sz w:val="28"/>
          <w:szCs w:val="28"/>
        </w:rPr>
      </w:pPr>
      <w:r w:rsidRPr="008D78BF">
        <w:rPr>
          <w:sz w:val="28"/>
          <w:szCs w:val="28"/>
        </w:rPr>
        <w:sym w:font="Symbol" w:char="F0B7"/>
      </w:r>
      <w:r w:rsidRPr="008D78BF">
        <w:rPr>
          <w:sz w:val="28"/>
          <w:szCs w:val="28"/>
        </w:rPr>
        <w:t xml:space="preserve"> зацікавленими організаціями, установами, громадськими організаціями та жителями громади. </w:t>
      </w:r>
    </w:p>
    <w:p w:rsidR="00E16B89" w:rsidRPr="008D78BF" w:rsidRDefault="00E16B89" w:rsidP="008837BC">
      <w:pPr>
        <w:jc w:val="both"/>
        <w:rPr>
          <w:sz w:val="28"/>
          <w:szCs w:val="28"/>
        </w:rPr>
      </w:pPr>
      <w:r w:rsidRPr="008D78BF">
        <w:rPr>
          <w:sz w:val="28"/>
          <w:szCs w:val="28"/>
        </w:rPr>
        <w:t>Пропозиції з коригування основного тексту Програми соціа</w:t>
      </w:r>
      <w:r w:rsidR="0003233F">
        <w:rPr>
          <w:sz w:val="28"/>
          <w:szCs w:val="28"/>
        </w:rPr>
        <w:t>льно-економічного</w:t>
      </w:r>
      <w:r w:rsidRPr="008D78BF">
        <w:rPr>
          <w:sz w:val="28"/>
          <w:szCs w:val="28"/>
        </w:rPr>
        <w:t xml:space="preserve"> розвитку розглядаються і обговорюються на чергових та позачергових засіданнях Виконавчого комітету </w:t>
      </w:r>
      <w:r>
        <w:rPr>
          <w:sz w:val="28"/>
          <w:szCs w:val="28"/>
        </w:rPr>
        <w:t>Баштечківської</w:t>
      </w:r>
      <w:r w:rsidR="002A3E80">
        <w:rPr>
          <w:sz w:val="28"/>
          <w:szCs w:val="28"/>
        </w:rPr>
        <w:t xml:space="preserve"> сільської ради </w:t>
      </w:r>
      <w:r w:rsidRPr="008D78BF">
        <w:rPr>
          <w:sz w:val="28"/>
          <w:szCs w:val="28"/>
        </w:rPr>
        <w:t xml:space="preserve"> і виносяться на розгляд сільської ради один раз на рік (при необхідності два рази на рік).</w:t>
      </w:r>
    </w:p>
    <w:p w:rsidR="00E16B89" w:rsidRPr="00C45891" w:rsidRDefault="00E16B89" w:rsidP="00C45891">
      <w:pPr>
        <w:ind w:left="6237"/>
        <w:rPr>
          <w:b/>
          <w:bCs/>
          <w:sz w:val="22"/>
          <w:szCs w:val="22"/>
          <w:lang w:val="uk-UA"/>
        </w:rPr>
      </w:pPr>
      <w:r w:rsidRPr="008D78BF">
        <w:rPr>
          <w:color w:val="000000"/>
          <w:sz w:val="28"/>
          <w:szCs w:val="28"/>
        </w:rPr>
        <w:br w:type="page"/>
      </w:r>
      <w:r w:rsidRPr="00C45891">
        <w:rPr>
          <w:b/>
          <w:bCs/>
          <w:sz w:val="22"/>
          <w:szCs w:val="22"/>
        </w:rPr>
        <w:lastRenderedPageBreak/>
        <w:t>Додаток</w:t>
      </w:r>
      <w:r w:rsidR="0088670B" w:rsidRPr="00C45891">
        <w:rPr>
          <w:b/>
          <w:bCs/>
          <w:sz w:val="22"/>
          <w:szCs w:val="22"/>
        </w:rPr>
        <w:t xml:space="preserve"> </w:t>
      </w:r>
      <w:r w:rsidR="008837BC" w:rsidRPr="00C45891">
        <w:rPr>
          <w:b/>
          <w:bCs/>
          <w:sz w:val="22"/>
          <w:szCs w:val="22"/>
          <w:lang w:val="uk-UA"/>
        </w:rPr>
        <w:t>1</w:t>
      </w:r>
    </w:p>
    <w:p w:rsidR="00E16B89" w:rsidRPr="00C45891" w:rsidRDefault="009E3263" w:rsidP="00C45891">
      <w:pPr>
        <w:ind w:left="6237"/>
        <w:rPr>
          <w:b/>
          <w:bCs/>
          <w:sz w:val="22"/>
          <w:szCs w:val="22"/>
          <w:lang w:val="uk-UA"/>
        </w:rPr>
      </w:pPr>
      <w:r w:rsidRPr="00C45891">
        <w:rPr>
          <w:b/>
          <w:bCs/>
          <w:sz w:val="22"/>
          <w:szCs w:val="22"/>
          <w:lang w:val="uk-UA"/>
        </w:rPr>
        <w:t>д</w:t>
      </w:r>
      <w:r w:rsidR="00E16B89" w:rsidRPr="00C45891">
        <w:rPr>
          <w:b/>
          <w:bCs/>
          <w:sz w:val="22"/>
          <w:szCs w:val="22"/>
        </w:rPr>
        <w:t xml:space="preserve">о програми </w:t>
      </w:r>
      <w:r w:rsidR="0088670B" w:rsidRPr="00C45891">
        <w:rPr>
          <w:b/>
          <w:bCs/>
          <w:sz w:val="22"/>
          <w:szCs w:val="22"/>
        </w:rPr>
        <w:t>економічного</w:t>
      </w:r>
      <w:r w:rsidR="001D29F8" w:rsidRPr="00C45891">
        <w:rPr>
          <w:b/>
          <w:bCs/>
          <w:sz w:val="22"/>
          <w:szCs w:val="22"/>
        </w:rPr>
        <w:t xml:space="preserve"> </w:t>
      </w:r>
      <w:r w:rsidR="001D29F8" w:rsidRPr="00C45891">
        <w:rPr>
          <w:b/>
          <w:bCs/>
          <w:sz w:val="22"/>
          <w:szCs w:val="22"/>
          <w:lang w:val="uk-UA"/>
        </w:rPr>
        <w:t xml:space="preserve">і </w:t>
      </w:r>
      <w:r w:rsidR="001D29F8" w:rsidRPr="00C45891">
        <w:rPr>
          <w:b/>
          <w:bCs/>
          <w:sz w:val="22"/>
          <w:szCs w:val="22"/>
        </w:rPr>
        <w:t>соціально</w:t>
      </w:r>
      <w:r w:rsidR="001D29F8" w:rsidRPr="00C45891">
        <w:rPr>
          <w:b/>
          <w:bCs/>
          <w:sz w:val="22"/>
          <w:szCs w:val="22"/>
          <w:lang w:val="uk-UA"/>
        </w:rPr>
        <w:t>го</w:t>
      </w:r>
      <w:r w:rsidR="00E16B89" w:rsidRPr="00C45891">
        <w:rPr>
          <w:b/>
          <w:bCs/>
          <w:sz w:val="22"/>
          <w:szCs w:val="22"/>
        </w:rPr>
        <w:t xml:space="preserve"> р</w:t>
      </w:r>
      <w:r w:rsidR="0088670B" w:rsidRPr="00C45891">
        <w:rPr>
          <w:b/>
          <w:bCs/>
          <w:sz w:val="22"/>
          <w:szCs w:val="22"/>
        </w:rPr>
        <w:t xml:space="preserve">озвитку Баштечківської </w:t>
      </w:r>
      <w:r w:rsidR="00E16B89" w:rsidRPr="00C45891">
        <w:rPr>
          <w:b/>
          <w:bCs/>
          <w:sz w:val="22"/>
          <w:szCs w:val="22"/>
        </w:rPr>
        <w:t xml:space="preserve"> ТГ на 202</w:t>
      </w:r>
      <w:r w:rsidR="00DD1452" w:rsidRPr="00C45891">
        <w:rPr>
          <w:b/>
          <w:bCs/>
          <w:sz w:val="22"/>
          <w:szCs w:val="22"/>
          <w:lang w:val="uk-UA"/>
        </w:rPr>
        <w:t>3</w:t>
      </w:r>
      <w:r w:rsidR="00E16B89" w:rsidRPr="00C45891">
        <w:rPr>
          <w:b/>
          <w:bCs/>
          <w:sz w:val="22"/>
          <w:szCs w:val="22"/>
        </w:rPr>
        <w:t xml:space="preserve">рік </w:t>
      </w:r>
    </w:p>
    <w:tbl>
      <w:tblPr>
        <w:tblW w:w="93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
        <w:gridCol w:w="6789"/>
        <w:gridCol w:w="1847"/>
      </w:tblGrid>
      <w:tr w:rsidR="00C45891" w:rsidRPr="00C45891" w:rsidTr="001D29F8">
        <w:tc>
          <w:tcPr>
            <w:tcW w:w="688" w:type="dxa"/>
            <w:vMerge w:val="restart"/>
          </w:tcPr>
          <w:p w:rsidR="00E16B89" w:rsidRPr="00C45891" w:rsidRDefault="00E16B89" w:rsidP="00E16B89">
            <w:pPr>
              <w:jc w:val="center"/>
              <w:rPr>
                <w:b/>
                <w:bCs/>
                <w:sz w:val="24"/>
                <w:szCs w:val="24"/>
              </w:rPr>
            </w:pPr>
            <w:r w:rsidRPr="00C45891">
              <w:rPr>
                <w:b/>
                <w:bCs/>
                <w:sz w:val="24"/>
                <w:szCs w:val="24"/>
              </w:rPr>
              <w:t>№ п/п</w:t>
            </w:r>
          </w:p>
        </w:tc>
        <w:tc>
          <w:tcPr>
            <w:tcW w:w="6789" w:type="dxa"/>
            <w:vMerge w:val="restart"/>
            <w:vAlign w:val="center"/>
          </w:tcPr>
          <w:p w:rsidR="00E16B89" w:rsidRPr="00C45891" w:rsidRDefault="00E16B89" w:rsidP="00E16B89">
            <w:pPr>
              <w:jc w:val="center"/>
              <w:rPr>
                <w:b/>
                <w:bCs/>
                <w:sz w:val="24"/>
                <w:szCs w:val="24"/>
              </w:rPr>
            </w:pPr>
            <w:r w:rsidRPr="00C45891">
              <w:rPr>
                <w:b/>
                <w:bCs/>
                <w:sz w:val="24"/>
                <w:szCs w:val="24"/>
              </w:rPr>
              <w:t>Назва проекту</w:t>
            </w:r>
          </w:p>
        </w:tc>
        <w:tc>
          <w:tcPr>
            <w:tcW w:w="1847" w:type="dxa"/>
            <w:vAlign w:val="center"/>
          </w:tcPr>
          <w:p w:rsidR="00E16B89" w:rsidRPr="00C45891" w:rsidRDefault="00E16B89" w:rsidP="00E16B89">
            <w:pPr>
              <w:jc w:val="center"/>
              <w:rPr>
                <w:b/>
                <w:bCs/>
                <w:sz w:val="24"/>
                <w:szCs w:val="24"/>
              </w:rPr>
            </w:pPr>
            <w:r w:rsidRPr="00C45891">
              <w:rPr>
                <w:b/>
                <w:bCs/>
                <w:sz w:val="24"/>
                <w:szCs w:val="24"/>
              </w:rPr>
              <w:t>Вартість, тис. грн.</w:t>
            </w:r>
          </w:p>
        </w:tc>
      </w:tr>
      <w:tr w:rsidR="00C45891" w:rsidRPr="00C45891" w:rsidTr="001D29F8">
        <w:tc>
          <w:tcPr>
            <w:tcW w:w="688" w:type="dxa"/>
            <w:vMerge/>
          </w:tcPr>
          <w:p w:rsidR="00E16B89" w:rsidRPr="00C45891" w:rsidRDefault="00E16B89" w:rsidP="00E16B89">
            <w:pPr>
              <w:jc w:val="center"/>
              <w:rPr>
                <w:b/>
                <w:bCs/>
                <w:sz w:val="24"/>
                <w:szCs w:val="24"/>
              </w:rPr>
            </w:pPr>
          </w:p>
        </w:tc>
        <w:tc>
          <w:tcPr>
            <w:tcW w:w="6789" w:type="dxa"/>
            <w:vMerge/>
            <w:vAlign w:val="center"/>
          </w:tcPr>
          <w:p w:rsidR="00E16B89" w:rsidRPr="00C45891" w:rsidRDefault="00E16B89" w:rsidP="00E16B89">
            <w:pPr>
              <w:jc w:val="center"/>
              <w:rPr>
                <w:b/>
                <w:bCs/>
                <w:sz w:val="24"/>
                <w:szCs w:val="24"/>
              </w:rPr>
            </w:pPr>
          </w:p>
        </w:tc>
        <w:tc>
          <w:tcPr>
            <w:tcW w:w="1847" w:type="dxa"/>
            <w:vAlign w:val="center"/>
          </w:tcPr>
          <w:p w:rsidR="00E16B89" w:rsidRPr="00C45891" w:rsidRDefault="002A3E80" w:rsidP="004A3CCE">
            <w:pPr>
              <w:jc w:val="center"/>
              <w:rPr>
                <w:b/>
                <w:bCs/>
                <w:sz w:val="24"/>
                <w:szCs w:val="24"/>
                <w:lang w:val="uk-UA"/>
              </w:rPr>
            </w:pPr>
            <w:r w:rsidRPr="00C45891">
              <w:rPr>
                <w:b/>
                <w:bCs/>
                <w:sz w:val="24"/>
                <w:szCs w:val="24"/>
              </w:rPr>
              <w:t>202</w:t>
            </w:r>
            <w:r w:rsidR="004A3CCE" w:rsidRPr="00C45891">
              <w:rPr>
                <w:b/>
                <w:bCs/>
                <w:sz w:val="24"/>
                <w:szCs w:val="24"/>
                <w:lang w:val="uk-UA"/>
              </w:rPr>
              <w:t>3</w:t>
            </w:r>
          </w:p>
        </w:tc>
      </w:tr>
      <w:tr w:rsidR="00C45891" w:rsidRPr="00C45891" w:rsidTr="001D29F8">
        <w:trPr>
          <w:trHeight w:val="395"/>
        </w:trPr>
        <w:tc>
          <w:tcPr>
            <w:tcW w:w="688" w:type="dxa"/>
          </w:tcPr>
          <w:p w:rsidR="00300555" w:rsidRPr="00C45891" w:rsidRDefault="00300555" w:rsidP="00E16B89">
            <w:pPr>
              <w:rPr>
                <w:sz w:val="24"/>
                <w:szCs w:val="24"/>
              </w:rPr>
            </w:pPr>
            <w:r w:rsidRPr="00C45891">
              <w:rPr>
                <w:sz w:val="24"/>
                <w:szCs w:val="24"/>
              </w:rPr>
              <w:t>1</w:t>
            </w:r>
          </w:p>
        </w:tc>
        <w:tc>
          <w:tcPr>
            <w:tcW w:w="6789" w:type="dxa"/>
            <w:vAlign w:val="center"/>
          </w:tcPr>
          <w:p w:rsidR="00300555" w:rsidRPr="00C45891" w:rsidRDefault="001D29F8" w:rsidP="001D29F8">
            <w:pPr>
              <w:rPr>
                <w:sz w:val="24"/>
                <w:szCs w:val="24"/>
                <w:lang w:val="uk-UA"/>
              </w:rPr>
            </w:pPr>
            <w:r w:rsidRPr="00C45891">
              <w:rPr>
                <w:sz w:val="24"/>
                <w:szCs w:val="24"/>
              </w:rPr>
              <w:t>Будівництво дороги</w:t>
            </w:r>
            <w:r w:rsidRPr="00C45891">
              <w:rPr>
                <w:sz w:val="24"/>
                <w:szCs w:val="24"/>
                <w:lang w:val="uk-UA"/>
              </w:rPr>
              <w:t xml:space="preserve"> </w:t>
            </w:r>
            <w:r w:rsidR="00300555" w:rsidRPr="00C45891">
              <w:rPr>
                <w:sz w:val="24"/>
                <w:szCs w:val="24"/>
              </w:rPr>
              <w:t>с.Охматів</w:t>
            </w:r>
            <w:r w:rsidRPr="00C45891">
              <w:rPr>
                <w:sz w:val="24"/>
                <w:szCs w:val="24"/>
                <w:lang w:val="uk-UA"/>
              </w:rPr>
              <w:t xml:space="preserve"> – с.</w:t>
            </w:r>
            <w:r w:rsidRPr="00C45891">
              <w:rPr>
                <w:sz w:val="24"/>
                <w:szCs w:val="24"/>
              </w:rPr>
              <w:t>Нагірна</w:t>
            </w:r>
          </w:p>
        </w:tc>
        <w:tc>
          <w:tcPr>
            <w:tcW w:w="1847" w:type="dxa"/>
          </w:tcPr>
          <w:p w:rsidR="00300555" w:rsidRPr="00C45891" w:rsidRDefault="001D29F8" w:rsidP="00300555">
            <w:pPr>
              <w:jc w:val="center"/>
              <w:rPr>
                <w:sz w:val="24"/>
                <w:szCs w:val="24"/>
                <w:lang w:val="en-US"/>
              </w:rPr>
            </w:pPr>
            <w:r w:rsidRPr="00C45891">
              <w:rPr>
                <w:sz w:val="24"/>
                <w:szCs w:val="24"/>
                <w:lang w:val="en-US"/>
              </w:rPr>
              <w:t>10 700</w:t>
            </w:r>
          </w:p>
        </w:tc>
      </w:tr>
      <w:tr w:rsidR="00C45891" w:rsidRPr="00C45891" w:rsidTr="001D29F8">
        <w:tc>
          <w:tcPr>
            <w:tcW w:w="688" w:type="dxa"/>
          </w:tcPr>
          <w:p w:rsidR="00300555" w:rsidRPr="00C45891" w:rsidRDefault="00300555" w:rsidP="00E16B89">
            <w:pPr>
              <w:rPr>
                <w:sz w:val="24"/>
                <w:szCs w:val="24"/>
                <w:lang w:val="uk-UA"/>
              </w:rPr>
            </w:pPr>
            <w:r w:rsidRPr="00C45891">
              <w:rPr>
                <w:sz w:val="24"/>
                <w:szCs w:val="24"/>
                <w:lang w:val="uk-UA"/>
              </w:rPr>
              <w:t>2</w:t>
            </w:r>
          </w:p>
        </w:tc>
        <w:tc>
          <w:tcPr>
            <w:tcW w:w="6789" w:type="dxa"/>
            <w:vAlign w:val="center"/>
          </w:tcPr>
          <w:p w:rsidR="00300555" w:rsidRPr="00C45891" w:rsidRDefault="00300555" w:rsidP="004A3CCE">
            <w:pPr>
              <w:pStyle w:val="12"/>
              <w:spacing w:after="0" w:line="240" w:lineRule="auto"/>
              <w:ind w:left="0"/>
              <w:jc w:val="both"/>
              <w:rPr>
                <w:rFonts w:ascii="Times New Roman" w:hAnsi="Times New Roman" w:cs="Times New Roman"/>
                <w:bCs/>
                <w:sz w:val="24"/>
                <w:szCs w:val="24"/>
                <w:lang w:eastAsia="ru-RU"/>
              </w:rPr>
            </w:pPr>
            <w:r w:rsidRPr="00C45891">
              <w:rPr>
                <w:rFonts w:ascii="Times New Roman" w:hAnsi="Times New Roman" w:cs="Times New Roman"/>
                <w:bCs/>
                <w:sz w:val="24"/>
                <w:szCs w:val="24"/>
                <w:lang w:eastAsia="ru-RU"/>
              </w:rPr>
              <w:t>Облаштування зупинок громадського транспорту на території ТГ</w:t>
            </w:r>
          </w:p>
        </w:tc>
        <w:tc>
          <w:tcPr>
            <w:tcW w:w="1847" w:type="dxa"/>
          </w:tcPr>
          <w:p w:rsidR="00300555" w:rsidRPr="00C45891" w:rsidRDefault="00A229E1" w:rsidP="00300555">
            <w:pPr>
              <w:jc w:val="center"/>
              <w:rPr>
                <w:sz w:val="24"/>
                <w:szCs w:val="24"/>
                <w:lang w:val="en-US"/>
              </w:rPr>
            </w:pPr>
            <w:r w:rsidRPr="00C45891">
              <w:rPr>
                <w:sz w:val="24"/>
                <w:szCs w:val="24"/>
                <w:lang w:val="en-US"/>
              </w:rPr>
              <w:t>1</w:t>
            </w:r>
            <w:r w:rsidRPr="00C45891">
              <w:rPr>
                <w:sz w:val="24"/>
                <w:szCs w:val="24"/>
                <w:lang w:val="uk-UA"/>
              </w:rPr>
              <w:t>5</w:t>
            </w:r>
            <w:r w:rsidR="001D29F8" w:rsidRPr="00C45891">
              <w:rPr>
                <w:sz w:val="24"/>
                <w:szCs w:val="24"/>
                <w:lang w:val="en-US"/>
              </w:rPr>
              <w:t>0</w:t>
            </w:r>
          </w:p>
        </w:tc>
      </w:tr>
      <w:tr w:rsidR="00C45891" w:rsidRPr="00C45891" w:rsidTr="001D29F8">
        <w:tc>
          <w:tcPr>
            <w:tcW w:w="688" w:type="dxa"/>
          </w:tcPr>
          <w:p w:rsidR="00300555" w:rsidRPr="00C45891" w:rsidRDefault="00300555" w:rsidP="00E16B89">
            <w:pPr>
              <w:rPr>
                <w:sz w:val="24"/>
                <w:szCs w:val="24"/>
                <w:lang w:val="uk-UA"/>
              </w:rPr>
            </w:pPr>
            <w:r w:rsidRPr="00C45891">
              <w:rPr>
                <w:sz w:val="24"/>
                <w:szCs w:val="24"/>
                <w:lang w:val="uk-UA"/>
              </w:rPr>
              <w:t>3</w:t>
            </w:r>
          </w:p>
        </w:tc>
        <w:tc>
          <w:tcPr>
            <w:tcW w:w="6789" w:type="dxa"/>
            <w:vAlign w:val="center"/>
          </w:tcPr>
          <w:p w:rsidR="00300555" w:rsidRPr="00C45891" w:rsidRDefault="00300555" w:rsidP="004F0749">
            <w:pPr>
              <w:widowControl/>
              <w:autoSpaceDE/>
              <w:autoSpaceDN/>
              <w:adjustRightInd/>
              <w:jc w:val="both"/>
              <w:rPr>
                <w:b/>
                <w:bCs/>
                <w:sz w:val="24"/>
                <w:szCs w:val="24"/>
                <w:lang w:val="uk-UA"/>
              </w:rPr>
            </w:pPr>
            <w:r w:rsidRPr="00C45891">
              <w:rPr>
                <w:sz w:val="24"/>
                <w:szCs w:val="24"/>
                <w:lang w:val="uk-UA"/>
              </w:rPr>
              <w:t>Будівництво тротуарів на вулицях з найбільш інтенсивним рухом транспортних засобів</w:t>
            </w:r>
          </w:p>
        </w:tc>
        <w:tc>
          <w:tcPr>
            <w:tcW w:w="1847" w:type="dxa"/>
          </w:tcPr>
          <w:p w:rsidR="00300555" w:rsidRPr="00C45891" w:rsidRDefault="00300555" w:rsidP="00300555">
            <w:pPr>
              <w:jc w:val="center"/>
              <w:rPr>
                <w:sz w:val="24"/>
                <w:szCs w:val="24"/>
                <w:lang w:val="uk-UA"/>
              </w:rPr>
            </w:pPr>
            <w:r w:rsidRPr="00C45891">
              <w:rPr>
                <w:sz w:val="24"/>
                <w:szCs w:val="24"/>
                <w:lang w:val="uk-UA"/>
              </w:rPr>
              <w:t>---</w:t>
            </w:r>
          </w:p>
        </w:tc>
      </w:tr>
      <w:tr w:rsidR="00C45891" w:rsidRPr="00C45891" w:rsidTr="001D29F8">
        <w:tc>
          <w:tcPr>
            <w:tcW w:w="688" w:type="dxa"/>
          </w:tcPr>
          <w:p w:rsidR="00300555" w:rsidRPr="00C45891" w:rsidRDefault="00300555" w:rsidP="00E16B89">
            <w:pPr>
              <w:rPr>
                <w:sz w:val="24"/>
                <w:szCs w:val="24"/>
                <w:lang w:val="uk-UA"/>
              </w:rPr>
            </w:pPr>
            <w:r w:rsidRPr="00C45891">
              <w:rPr>
                <w:sz w:val="24"/>
                <w:szCs w:val="24"/>
                <w:lang w:val="uk-UA"/>
              </w:rPr>
              <w:t>4</w:t>
            </w:r>
          </w:p>
        </w:tc>
        <w:tc>
          <w:tcPr>
            <w:tcW w:w="6789" w:type="dxa"/>
            <w:vAlign w:val="center"/>
          </w:tcPr>
          <w:p w:rsidR="00300555" w:rsidRPr="00C45891" w:rsidRDefault="00300555" w:rsidP="001D29F8">
            <w:pPr>
              <w:widowControl/>
              <w:autoSpaceDE/>
              <w:autoSpaceDN/>
              <w:adjustRightInd/>
              <w:jc w:val="both"/>
              <w:rPr>
                <w:bCs/>
                <w:sz w:val="24"/>
                <w:szCs w:val="24"/>
                <w:lang w:val="uk-UA"/>
              </w:rPr>
            </w:pPr>
            <w:r w:rsidRPr="00C45891">
              <w:rPr>
                <w:bCs/>
                <w:sz w:val="24"/>
                <w:szCs w:val="24"/>
                <w:lang w:val="uk-UA"/>
              </w:rPr>
              <w:t xml:space="preserve">Створення автобусного маршруту </w:t>
            </w:r>
            <w:r w:rsidR="001D29F8" w:rsidRPr="00C45891">
              <w:rPr>
                <w:bCs/>
                <w:sz w:val="24"/>
                <w:szCs w:val="24"/>
                <w:lang w:val="uk-UA"/>
              </w:rPr>
              <w:t xml:space="preserve">для </w:t>
            </w:r>
            <w:r w:rsidRPr="00C45891">
              <w:rPr>
                <w:bCs/>
                <w:sz w:val="24"/>
                <w:szCs w:val="24"/>
                <w:lang w:val="uk-UA"/>
              </w:rPr>
              <w:t>сполучення сіл Баштечківськогї ТГ із адміністративним центром</w:t>
            </w:r>
          </w:p>
        </w:tc>
        <w:tc>
          <w:tcPr>
            <w:tcW w:w="1847" w:type="dxa"/>
          </w:tcPr>
          <w:p w:rsidR="00300555" w:rsidRPr="00C45891" w:rsidRDefault="001D29F8" w:rsidP="00300555">
            <w:pPr>
              <w:jc w:val="center"/>
              <w:rPr>
                <w:sz w:val="24"/>
                <w:szCs w:val="24"/>
                <w:lang w:val="en-US"/>
              </w:rPr>
            </w:pPr>
            <w:r w:rsidRPr="00C45891">
              <w:rPr>
                <w:sz w:val="24"/>
                <w:szCs w:val="24"/>
                <w:lang w:val="en-US"/>
              </w:rPr>
              <w:t>200</w:t>
            </w:r>
          </w:p>
        </w:tc>
      </w:tr>
      <w:tr w:rsidR="00C45891" w:rsidRPr="00C45891" w:rsidTr="001D29F8">
        <w:trPr>
          <w:trHeight w:val="439"/>
        </w:trPr>
        <w:tc>
          <w:tcPr>
            <w:tcW w:w="688" w:type="dxa"/>
          </w:tcPr>
          <w:p w:rsidR="004F0749" w:rsidRPr="00C45891" w:rsidRDefault="00D117B6" w:rsidP="00E16B89">
            <w:pPr>
              <w:rPr>
                <w:sz w:val="24"/>
                <w:szCs w:val="24"/>
                <w:lang w:val="uk-UA"/>
              </w:rPr>
            </w:pPr>
            <w:r w:rsidRPr="00C45891">
              <w:rPr>
                <w:sz w:val="24"/>
                <w:szCs w:val="24"/>
                <w:lang w:val="uk-UA"/>
              </w:rPr>
              <w:t>5</w:t>
            </w:r>
          </w:p>
        </w:tc>
        <w:tc>
          <w:tcPr>
            <w:tcW w:w="6789" w:type="dxa"/>
            <w:vAlign w:val="center"/>
          </w:tcPr>
          <w:p w:rsidR="004F0749" w:rsidRPr="00C45891" w:rsidRDefault="004F0749" w:rsidP="004F0749">
            <w:pPr>
              <w:widowControl/>
              <w:autoSpaceDE/>
              <w:autoSpaceDN/>
              <w:adjustRightInd/>
              <w:jc w:val="both"/>
              <w:rPr>
                <w:bCs/>
                <w:i/>
                <w:sz w:val="24"/>
                <w:szCs w:val="24"/>
                <w:lang w:val="uk-UA"/>
              </w:rPr>
            </w:pPr>
            <w:r w:rsidRPr="00C45891">
              <w:rPr>
                <w:sz w:val="24"/>
                <w:szCs w:val="24"/>
                <w:lang w:val="uk-UA"/>
              </w:rPr>
              <w:t>Поточний  ремонт  доріг  місцевого значення</w:t>
            </w:r>
          </w:p>
        </w:tc>
        <w:tc>
          <w:tcPr>
            <w:tcW w:w="1847" w:type="dxa"/>
            <w:vAlign w:val="center"/>
          </w:tcPr>
          <w:p w:rsidR="004F0749" w:rsidRPr="00C45891" w:rsidRDefault="004115C1" w:rsidP="00E16B89">
            <w:pPr>
              <w:jc w:val="center"/>
              <w:rPr>
                <w:sz w:val="24"/>
                <w:szCs w:val="24"/>
                <w:lang w:val="uk-UA"/>
              </w:rPr>
            </w:pPr>
            <w:r w:rsidRPr="00C45891">
              <w:rPr>
                <w:sz w:val="24"/>
                <w:szCs w:val="24"/>
                <w:lang w:val="uk-UA"/>
              </w:rPr>
              <w:t>1</w:t>
            </w:r>
            <w:r w:rsidR="001D29F8" w:rsidRPr="00C45891">
              <w:rPr>
                <w:sz w:val="24"/>
                <w:szCs w:val="24"/>
                <w:lang w:val="en-US"/>
              </w:rPr>
              <w:t xml:space="preserve"> </w:t>
            </w:r>
            <w:r w:rsidRPr="00C45891">
              <w:rPr>
                <w:sz w:val="24"/>
                <w:szCs w:val="24"/>
                <w:lang w:val="uk-UA"/>
              </w:rPr>
              <w:t>500</w:t>
            </w:r>
          </w:p>
        </w:tc>
      </w:tr>
      <w:tr w:rsidR="00C45891" w:rsidRPr="00C45891" w:rsidTr="001D29F8">
        <w:trPr>
          <w:trHeight w:val="400"/>
        </w:trPr>
        <w:tc>
          <w:tcPr>
            <w:tcW w:w="688" w:type="dxa"/>
          </w:tcPr>
          <w:p w:rsidR="004F0749" w:rsidRPr="00C45891" w:rsidRDefault="00D117B6" w:rsidP="00E16B89">
            <w:pPr>
              <w:rPr>
                <w:sz w:val="24"/>
                <w:szCs w:val="24"/>
                <w:lang w:val="uk-UA"/>
              </w:rPr>
            </w:pPr>
            <w:r w:rsidRPr="00C45891">
              <w:rPr>
                <w:sz w:val="24"/>
                <w:szCs w:val="24"/>
                <w:lang w:val="uk-UA"/>
              </w:rPr>
              <w:t>6</w:t>
            </w:r>
          </w:p>
        </w:tc>
        <w:tc>
          <w:tcPr>
            <w:tcW w:w="6789" w:type="dxa"/>
            <w:vAlign w:val="center"/>
          </w:tcPr>
          <w:p w:rsidR="004F0749" w:rsidRPr="00C45891" w:rsidRDefault="004F0749" w:rsidP="004F0749">
            <w:pPr>
              <w:widowControl/>
              <w:autoSpaceDE/>
              <w:autoSpaceDN/>
              <w:adjustRightInd/>
              <w:jc w:val="both"/>
              <w:rPr>
                <w:bCs/>
                <w:sz w:val="24"/>
                <w:szCs w:val="24"/>
                <w:lang w:val="uk-UA"/>
              </w:rPr>
            </w:pPr>
            <w:r w:rsidRPr="00C45891">
              <w:rPr>
                <w:bCs/>
                <w:sz w:val="24"/>
                <w:szCs w:val="24"/>
                <w:lang w:val="uk-UA"/>
              </w:rPr>
              <w:t>Будівництво найп</w:t>
            </w:r>
            <w:r w:rsidR="0003233F" w:rsidRPr="00C45891">
              <w:rPr>
                <w:bCs/>
                <w:sz w:val="24"/>
                <w:szCs w:val="24"/>
                <w:lang w:val="uk-UA"/>
              </w:rPr>
              <w:t>ростіших укриттів для населення</w:t>
            </w:r>
          </w:p>
        </w:tc>
        <w:tc>
          <w:tcPr>
            <w:tcW w:w="1847" w:type="dxa"/>
            <w:vAlign w:val="center"/>
          </w:tcPr>
          <w:p w:rsidR="004F0749" w:rsidRPr="00C45891" w:rsidRDefault="001D29F8" w:rsidP="00E16B89">
            <w:pPr>
              <w:jc w:val="center"/>
              <w:rPr>
                <w:sz w:val="24"/>
                <w:szCs w:val="24"/>
                <w:lang w:val="en-US"/>
              </w:rPr>
            </w:pPr>
            <w:r w:rsidRPr="00C45891">
              <w:rPr>
                <w:sz w:val="24"/>
                <w:szCs w:val="24"/>
                <w:lang w:val="en-US"/>
              </w:rPr>
              <w:t>3 000</w:t>
            </w:r>
          </w:p>
        </w:tc>
      </w:tr>
      <w:tr w:rsidR="00C45891" w:rsidRPr="00C45891" w:rsidTr="001D29F8">
        <w:tc>
          <w:tcPr>
            <w:tcW w:w="688" w:type="dxa"/>
          </w:tcPr>
          <w:p w:rsidR="004F0749" w:rsidRPr="00C45891" w:rsidRDefault="00D117B6" w:rsidP="00E16B89">
            <w:pPr>
              <w:rPr>
                <w:sz w:val="24"/>
                <w:szCs w:val="24"/>
                <w:lang w:val="uk-UA"/>
              </w:rPr>
            </w:pPr>
            <w:r w:rsidRPr="00C45891">
              <w:rPr>
                <w:sz w:val="24"/>
                <w:szCs w:val="24"/>
                <w:lang w:val="uk-UA"/>
              </w:rPr>
              <w:t>7</w:t>
            </w:r>
          </w:p>
        </w:tc>
        <w:tc>
          <w:tcPr>
            <w:tcW w:w="6789" w:type="dxa"/>
            <w:vAlign w:val="center"/>
          </w:tcPr>
          <w:p w:rsidR="004F0749" w:rsidRPr="00C45891" w:rsidRDefault="004F0749" w:rsidP="004F0749">
            <w:pPr>
              <w:widowControl/>
              <w:autoSpaceDE/>
              <w:autoSpaceDN/>
              <w:adjustRightInd/>
              <w:jc w:val="both"/>
              <w:rPr>
                <w:bCs/>
                <w:sz w:val="24"/>
                <w:szCs w:val="24"/>
                <w:lang w:val="uk-UA"/>
              </w:rPr>
            </w:pPr>
            <w:r w:rsidRPr="00C45891">
              <w:rPr>
                <w:bCs/>
                <w:sz w:val="24"/>
                <w:szCs w:val="24"/>
                <w:lang w:val="uk-UA"/>
              </w:rPr>
              <w:t>Створення штабу цивільного захисту для консультування населення діям в разі</w:t>
            </w:r>
            <w:r w:rsidR="0003233F" w:rsidRPr="00C45891">
              <w:rPr>
                <w:bCs/>
                <w:sz w:val="24"/>
                <w:szCs w:val="24"/>
                <w:lang w:val="uk-UA"/>
              </w:rPr>
              <w:t xml:space="preserve"> настання надзвичайної ситуації</w:t>
            </w:r>
          </w:p>
        </w:tc>
        <w:tc>
          <w:tcPr>
            <w:tcW w:w="1847" w:type="dxa"/>
            <w:vAlign w:val="center"/>
          </w:tcPr>
          <w:p w:rsidR="004F0749" w:rsidRPr="00C45891" w:rsidRDefault="004115C1" w:rsidP="00E16B89">
            <w:pPr>
              <w:jc w:val="center"/>
              <w:rPr>
                <w:sz w:val="24"/>
                <w:szCs w:val="24"/>
                <w:lang w:val="uk-UA"/>
              </w:rPr>
            </w:pPr>
            <w:r w:rsidRPr="00C45891">
              <w:rPr>
                <w:sz w:val="24"/>
                <w:szCs w:val="24"/>
                <w:lang w:val="uk-UA"/>
              </w:rPr>
              <w:t>100</w:t>
            </w:r>
          </w:p>
        </w:tc>
      </w:tr>
      <w:tr w:rsidR="00C45891" w:rsidRPr="00C45891" w:rsidTr="001D29F8">
        <w:trPr>
          <w:trHeight w:val="429"/>
        </w:trPr>
        <w:tc>
          <w:tcPr>
            <w:tcW w:w="688" w:type="dxa"/>
          </w:tcPr>
          <w:p w:rsidR="004F0749" w:rsidRPr="00C45891" w:rsidRDefault="00D117B6" w:rsidP="00E16B89">
            <w:pPr>
              <w:rPr>
                <w:sz w:val="24"/>
                <w:szCs w:val="24"/>
                <w:lang w:val="uk-UA"/>
              </w:rPr>
            </w:pPr>
            <w:r w:rsidRPr="00C45891">
              <w:rPr>
                <w:sz w:val="24"/>
                <w:szCs w:val="24"/>
                <w:lang w:val="uk-UA"/>
              </w:rPr>
              <w:t>8</w:t>
            </w:r>
          </w:p>
        </w:tc>
        <w:tc>
          <w:tcPr>
            <w:tcW w:w="6789" w:type="dxa"/>
            <w:vAlign w:val="center"/>
          </w:tcPr>
          <w:p w:rsidR="004F0749" w:rsidRPr="00C45891" w:rsidRDefault="004F0749" w:rsidP="004F0749">
            <w:pPr>
              <w:widowControl/>
              <w:autoSpaceDE/>
              <w:autoSpaceDN/>
              <w:adjustRightInd/>
              <w:jc w:val="both"/>
              <w:rPr>
                <w:bCs/>
                <w:sz w:val="24"/>
                <w:szCs w:val="24"/>
                <w:lang w:val="uk-UA"/>
              </w:rPr>
            </w:pPr>
            <w:r w:rsidRPr="00C45891">
              <w:rPr>
                <w:bCs/>
                <w:sz w:val="24"/>
                <w:szCs w:val="24"/>
                <w:lang w:val="uk-UA"/>
              </w:rPr>
              <w:t>Створення т</w:t>
            </w:r>
            <w:r w:rsidR="0003233F" w:rsidRPr="00C45891">
              <w:rPr>
                <w:bCs/>
                <w:sz w:val="24"/>
                <w:szCs w:val="24"/>
                <w:lang w:val="uk-UA"/>
              </w:rPr>
              <w:t>а оснащення центрів незламності</w:t>
            </w:r>
          </w:p>
        </w:tc>
        <w:tc>
          <w:tcPr>
            <w:tcW w:w="1847" w:type="dxa"/>
            <w:vAlign w:val="center"/>
          </w:tcPr>
          <w:p w:rsidR="004F0749" w:rsidRPr="00C45891" w:rsidRDefault="004115C1" w:rsidP="00E16B89">
            <w:pPr>
              <w:jc w:val="center"/>
              <w:rPr>
                <w:sz w:val="24"/>
                <w:szCs w:val="24"/>
                <w:lang w:val="uk-UA"/>
              </w:rPr>
            </w:pPr>
            <w:r w:rsidRPr="00C45891">
              <w:rPr>
                <w:sz w:val="24"/>
                <w:szCs w:val="24"/>
                <w:lang w:val="uk-UA"/>
              </w:rPr>
              <w:t>100</w:t>
            </w:r>
          </w:p>
        </w:tc>
      </w:tr>
      <w:tr w:rsidR="00C45891" w:rsidRPr="00C45891" w:rsidTr="001D29F8">
        <w:tc>
          <w:tcPr>
            <w:tcW w:w="688" w:type="dxa"/>
          </w:tcPr>
          <w:p w:rsidR="004F0749" w:rsidRPr="00C45891" w:rsidRDefault="00D117B6" w:rsidP="00E16B89">
            <w:pPr>
              <w:rPr>
                <w:sz w:val="24"/>
                <w:szCs w:val="24"/>
                <w:lang w:val="uk-UA"/>
              </w:rPr>
            </w:pPr>
            <w:r w:rsidRPr="00C45891">
              <w:rPr>
                <w:sz w:val="24"/>
                <w:szCs w:val="24"/>
                <w:lang w:val="uk-UA"/>
              </w:rPr>
              <w:t>9</w:t>
            </w:r>
          </w:p>
        </w:tc>
        <w:tc>
          <w:tcPr>
            <w:tcW w:w="6789" w:type="dxa"/>
            <w:vAlign w:val="center"/>
          </w:tcPr>
          <w:p w:rsidR="004F0749" w:rsidRPr="00C45891" w:rsidRDefault="004F0749" w:rsidP="004F0749">
            <w:pPr>
              <w:widowControl/>
              <w:autoSpaceDE/>
              <w:autoSpaceDN/>
              <w:adjustRightInd/>
              <w:jc w:val="both"/>
              <w:rPr>
                <w:bCs/>
                <w:sz w:val="24"/>
                <w:szCs w:val="24"/>
                <w:lang w:val="uk-UA"/>
              </w:rPr>
            </w:pPr>
            <w:r w:rsidRPr="00C45891">
              <w:rPr>
                <w:bCs/>
                <w:sz w:val="24"/>
                <w:szCs w:val="24"/>
                <w:lang w:val="uk-UA"/>
              </w:rPr>
              <w:t>Забезпечення населення засобами захисту на випа</w:t>
            </w:r>
            <w:r w:rsidR="0003233F" w:rsidRPr="00C45891">
              <w:rPr>
                <w:bCs/>
                <w:sz w:val="24"/>
                <w:szCs w:val="24"/>
                <w:lang w:val="uk-UA"/>
              </w:rPr>
              <w:t>док виникнення хімічної загрози</w:t>
            </w:r>
          </w:p>
        </w:tc>
        <w:tc>
          <w:tcPr>
            <w:tcW w:w="1847" w:type="dxa"/>
            <w:vAlign w:val="center"/>
          </w:tcPr>
          <w:p w:rsidR="004F0749" w:rsidRPr="00C45891" w:rsidRDefault="004115C1" w:rsidP="00E16B89">
            <w:pPr>
              <w:jc w:val="center"/>
              <w:rPr>
                <w:sz w:val="24"/>
                <w:szCs w:val="24"/>
                <w:lang w:val="uk-UA"/>
              </w:rPr>
            </w:pPr>
            <w:r w:rsidRPr="00C45891">
              <w:rPr>
                <w:sz w:val="24"/>
                <w:szCs w:val="24"/>
                <w:lang w:val="uk-UA"/>
              </w:rPr>
              <w:t>100</w:t>
            </w:r>
          </w:p>
        </w:tc>
      </w:tr>
      <w:tr w:rsidR="00C45891" w:rsidRPr="00C45891" w:rsidTr="001D29F8">
        <w:trPr>
          <w:trHeight w:val="429"/>
        </w:trPr>
        <w:tc>
          <w:tcPr>
            <w:tcW w:w="688" w:type="dxa"/>
          </w:tcPr>
          <w:p w:rsidR="004F0749" w:rsidRPr="00C45891" w:rsidRDefault="00D117B6" w:rsidP="00E16B89">
            <w:pPr>
              <w:rPr>
                <w:sz w:val="24"/>
                <w:szCs w:val="24"/>
                <w:lang w:val="uk-UA"/>
              </w:rPr>
            </w:pPr>
            <w:r w:rsidRPr="00C45891">
              <w:rPr>
                <w:sz w:val="24"/>
                <w:szCs w:val="24"/>
                <w:lang w:val="uk-UA"/>
              </w:rPr>
              <w:t>10</w:t>
            </w:r>
          </w:p>
        </w:tc>
        <w:tc>
          <w:tcPr>
            <w:tcW w:w="6789" w:type="dxa"/>
            <w:vAlign w:val="center"/>
          </w:tcPr>
          <w:p w:rsidR="004F0749" w:rsidRPr="00C45891" w:rsidRDefault="004F0749" w:rsidP="004F0749">
            <w:pPr>
              <w:widowControl/>
              <w:autoSpaceDE/>
              <w:autoSpaceDN/>
              <w:adjustRightInd/>
              <w:jc w:val="both"/>
              <w:rPr>
                <w:bCs/>
                <w:sz w:val="24"/>
                <w:szCs w:val="24"/>
                <w:lang w:val="uk-UA"/>
              </w:rPr>
            </w:pPr>
            <w:r w:rsidRPr="00C45891">
              <w:rPr>
                <w:bCs/>
                <w:sz w:val="24"/>
                <w:szCs w:val="24"/>
                <w:lang w:val="uk-UA"/>
              </w:rPr>
              <w:t>Заб</w:t>
            </w:r>
            <w:r w:rsidR="0003233F" w:rsidRPr="00C45891">
              <w:rPr>
                <w:bCs/>
                <w:sz w:val="24"/>
                <w:szCs w:val="24"/>
                <w:lang w:val="uk-UA"/>
              </w:rPr>
              <w:t>езпечення продовольчого резерву</w:t>
            </w:r>
          </w:p>
        </w:tc>
        <w:tc>
          <w:tcPr>
            <w:tcW w:w="1847" w:type="dxa"/>
            <w:vAlign w:val="center"/>
          </w:tcPr>
          <w:p w:rsidR="00D117B6" w:rsidRPr="00C45891" w:rsidRDefault="001D29F8" w:rsidP="00D117B6">
            <w:pPr>
              <w:jc w:val="center"/>
              <w:rPr>
                <w:sz w:val="24"/>
                <w:szCs w:val="24"/>
                <w:lang w:val="en-US"/>
              </w:rPr>
            </w:pPr>
            <w:r w:rsidRPr="00C45891">
              <w:rPr>
                <w:sz w:val="24"/>
                <w:szCs w:val="24"/>
                <w:lang w:val="en-US"/>
              </w:rPr>
              <w:t>100</w:t>
            </w:r>
          </w:p>
        </w:tc>
      </w:tr>
      <w:tr w:rsidR="00C45891" w:rsidRPr="00C45891" w:rsidTr="001D29F8">
        <w:trPr>
          <w:trHeight w:val="407"/>
        </w:trPr>
        <w:tc>
          <w:tcPr>
            <w:tcW w:w="688" w:type="dxa"/>
          </w:tcPr>
          <w:p w:rsidR="004F0749" w:rsidRPr="00C45891" w:rsidRDefault="00D117B6" w:rsidP="00E16B89">
            <w:pPr>
              <w:rPr>
                <w:sz w:val="24"/>
                <w:szCs w:val="24"/>
                <w:lang w:val="uk-UA"/>
              </w:rPr>
            </w:pPr>
            <w:r w:rsidRPr="00C45891">
              <w:rPr>
                <w:sz w:val="24"/>
                <w:szCs w:val="24"/>
                <w:lang w:val="uk-UA"/>
              </w:rPr>
              <w:t>11</w:t>
            </w:r>
          </w:p>
        </w:tc>
        <w:tc>
          <w:tcPr>
            <w:tcW w:w="6789" w:type="dxa"/>
            <w:vAlign w:val="center"/>
          </w:tcPr>
          <w:p w:rsidR="004F0749" w:rsidRPr="00C45891" w:rsidRDefault="004F0749" w:rsidP="00E3139F">
            <w:pPr>
              <w:jc w:val="both"/>
              <w:rPr>
                <w:bCs/>
                <w:sz w:val="24"/>
                <w:szCs w:val="24"/>
                <w:lang w:val="uk-UA"/>
              </w:rPr>
            </w:pPr>
            <w:r w:rsidRPr="00C45891">
              <w:rPr>
                <w:bCs/>
                <w:sz w:val="24"/>
                <w:szCs w:val="24"/>
              </w:rPr>
              <w:t>Благоустрій кладовищ громади населених пунктів</w:t>
            </w:r>
          </w:p>
        </w:tc>
        <w:tc>
          <w:tcPr>
            <w:tcW w:w="1847" w:type="dxa"/>
            <w:vAlign w:val="center"/>
          </w:tcPr>
          <w:p w:rsidR="004F0749" w:rsidRPr="00C45891" w:rsidRDefault="004115C1" w:rsidP="00E16B89">
            <w:pPr>
              <w:jc w:val="center"/>
              <w:rPr>
                <w:sz w:val="24"/>
                <w:szCs w:val="24"/>
                <w:lang w:val="en-US"/>
              </w:rPr>
            </w:pPr>
            <w:r w:rsidRPr="00C45891">
              <w:rPr>
                <w:sz w:val="24"/>
                <w:szCs w:val="24"/>
                <w:lang w:val="uk-UA"/>
              </w:rPr>
              <w:t>35</w:t>
            </w:r>
            <w:r w:rsidR="001D29F8" w:rsidRPr="00C45891">
              <w:rPr>
                <w:sz w:val="24"/>
                <w:szCs w:val="24"/>
                <w:lang w:val="en-US"/>
              </w:rPr>
              <w:t>0</w:t>
            </w:r>
          </w:p>
        </w:tc>
      </w:tr>
      <w:tr w:rsidR="00C45891" w:rsidRPr="00C45891" w:rsidTr="001D29F8">
        <w:trPr>
          <w:trHeight w:val="426"/>
        </w:trPr>
        <w:tc>
          <w:tcPr>
            <w:tcW w:w="688" w:type="dxa"/>
          </w:tcPr>
          <w:p w:rsidR="004F0749" w:rsidRPr="00C45891" w:rsidRDefault="00D117B6" w:rsidP="00E16B89">
            <w:pPr>
              <w:rPr>
                <w:sz w:val="24"/>
                <w:szCs w:val="24"/>
                <w:lang w:val="uk-UA"/>
              </w:rPr>
            </w:pPr>
            <w:r w:rsidRPr="00C45891">
              <w:rPr>
                <w:sz w:val="24"/>
                <w:szCs w:val="24"/>
                <w:lang w:val="uk-UA"/>
              </w:rPr>
              <w:t>12</w:t>
            </w:r>
          </w:p>
        </w:tc>
        <w:tc>
          <w:tcPr>
            <w:tcW w:w="6789" w:type="dxa"/>
            <w:vAlign w:val="center"/>
          </w:tcPr>
          <w:p w:rsidR="004F0749" w:rsidRPr="00C45891" w:rsidRDefault="0003233F" w:rsidP="00E16B89">
            <w:pPr>
              <w:rPr>
                <w:sz w:val="24"/>
                <w:szCs w:val="24"/>
              </w:rPr>
            </w:pPr>
            <w:r w:rsidRPr="00C45891">
              <w:rPr>
                <w:sz w:val="24"/>
                <w:szCs w:val="24"/>
                <w:lang w:val="uk-UA"/>
              </w:rPr>
              <w:t>М</w:t>
            </w:r>
            <w:r w:rsidR="004F0749" w:rsidRPr="00C45891">
              <w:rPr>
                <w:sz w:val="24"/>
                <w:szCs w:val="24"/>
              </w:rPr>
              <w:t>одернізація мереж вуличного освітлення сіл громади</w:t>
            </w:r>
          </w:p>
        </w:tc>
        <w:tc>
          <w:tcPr>
            <w:tcW w:w="1847" w:type="dxa"/>
            <w:vAlign w:val="center"/>
          </w:tcPr>
          <w:p w:rsidR="004F0749" w:rsidRPr="00C45891" w:rsidRDefault="001D29F8" w:rsidP="00E16B89">
            <w:pPr>
              <w:jc w:val="center"/>
              <w:rPr>
                <w:sz w:val="24"/>
                <w:szCs w:val="24"/>
                <w:lang w:val="en-US"/>
              </w:rPr>
            </w:pPr>
            <w:r w:rsidRPr="00C45891">
              <w:rPr>
                <w:sz w:val="24"/>
                <w:szCs w:val="24"/>
                <w:lang w:val="en-US"/>
              </w:rPr>
              <w:t>400</w:t>
            </w:r>
          </w:p>
        </w:tc>
      </w:tr>
      <w:tr w:rsidR="00C45891" w:rsidRPr="00C45891" w:rsidTr="001D29F8">
        <w:tc>
          <w:tcPr>
            <w:tcW w:w="688" w:type="dxa"/>
          </w:tcPr>
          <w:p w:rsidR="004F0749" w:rsidRPr="00C45891" w:rsidRDefault="00D117B6" w:rsidP="00E16B89">
            <w:pPr>
              <w:rPr>
                <w:sz w:val="24"/>
                <w:szCs w:val="24"/>
                <w:lang w:val="uk-UA"/>
              </w:rPr>
            </w:pPr>
            <w:r w:rsidRPr="00C45891">
              <w:rPr>
                <w:sz w:val="24"/>
                <w:szCs w:val="24"/>
                <w:lang w:val="uk-UA"/>
              </w:rPr>
              <w:t>13</w:t>
            </w:r>
          </w:p>
        </w:tc>
        <w:tc>
          <w:tcPr>
            <w:tcW w:w="6789" w:type="dxa"/>
            <w:vAlign w:val="center"/>
          </w:tcPr>
          <w:p w:rsidR="004F0749" w:rsidRPr="00C45891" w:rsidRDefault="004F0749" w:rsidP="00E3139F">
            <w:pPr>
              <w:jc w:val="both"/>
              <w:rPr>
                <w:bCs/>
                <w:sz w:val="24"/>
                <w:szCs w:val="24"/>
              </w:rPr>
            </w:pPr>
            <w:r w:rsidRPr="00C45891">
              <w:rPr>
                <w:bCs/>
                <w:sz w:val="24"/>
                <w:szCs w:val="24"/>
              </w:rPr>
              <w:t>Встановлення безкоштовних точок доступу Wi-Fi на території громади</w:t>
            </w:r>
          </w:p>
        </w:tc>
        <w:tc>
          <w:tcPr>
            <w:tcW w:w="1847" w:type="dxa"/>
            <w:vAlign w:val="center"/>
          </w:tcPr>
          <w:p w:rsidR="004F0749" w:rsidRPr="00C45891" w:rsidRDefault="001D29F8" w:rsidP="00E16B89">
            <w:pPr>
              <w:jc w:val="center"/>
              <w:rPr>
                <w:sz w:val="24"/>
                <w:szCs w:val="24"/>
                <w:lang w:val="en-US"/>
              </w:rPr>
            </w:pPr>
            <w:r w:rsidRPr="00C45891">
              <w:rPr>
                <w:sz w:val="24"/>
                <w:szCs w:val="24"/>
                <w:lang w:val="en-US"/>
              </w:rPr>
              <w:t>400</w:t>
            </w:r>
          </w:p>
        </w:tc>
      </w:tr>
      <w:tr w:rsidR="00C45891" w:rsidRPr="00C45891" w:rsidTr="001D29F8">
        <w:trPr>
          <w:trHeight w:val="413"/>
        </w:trPr>
        <w:tc>
          <w:tcPr>
            <w:tcW w:w="688" w:type="dxa"/>
          </w:tcPr>
          <w:p w:rsidR="004F0749" w:rsidRPr="00C45891" w:rsidRDefault="00D117B6" w:rsidP="00E16B89">
            <w:pPr>
              <w:rPr>
                <w:sz w:val="24"/>
                <w:szCs w:val="24"/>
                <w:lang w:val="uk-UA"/>
              </w:rPr>
            </w:pPr>
            <w:r w:rsidRPr="00C45891">
              <w:rPr>
                <w:sz w:val="24"/>
                <w:szCs w:val="24"/>
                <w:lang w:val="uk-UA"/>
              </w:rPr>
              <w:t>14</w:t>
            </w:r>
          </w:p>
        </w:tc>
        <w:tc>
          <w:tcPr>
            <w:tcW w:w="6789" w:type="dxa"/>
            <w:vAlign w:val="center"/>
          </w:tcPr>
          <w:p w:rsidR="004F0749" w:rsidRPr="00C45891" w:rsidRDefault="004F0749" w:rsidP="00E16B89">
            <w:pPr>
              <w:rPr>
                <w:sz w:val="24"/>
                <w:szCs w:val="24"/>
              </w:rPr>
            </w:pPr>
            <w:r w:rsidRPr="00C45891">
              <w:rPr>
                <w:sz w:val="24"/>
                <w:szCs w:val="24"/>
              </w:rPr>
              <w:t>Облаштування місця відпочинку (пляжу) на ставках сіл ТГ</w:t>
            </w:r>
          </w:p>
        </w:tc>
        <w:tc>
          <w:tcPr>
            <w:tcW w:w="1847" w:type="dxa"/>
            <w:vAlign w:val="center"/>
          </w:tcPr>
          <w:p w:rsidR="004F0749" w:rsidRPr="00C45891" w:rsidRDefault="00300555" w:rsidP="00E16B89">
            <w:pPr>
              <w:jc w:val="center"/>
              <w:rPr>
                <w:sz w:val="24"/>
                <w:szCs w:val="24"/>
              </w:rPr>
            </w:pPr>
            <w:r w:rsidRPr="00C45891">
              <w:rPr>
                <w:sz w:val="24"/>
                <w:szCs w:val="24"/>
                <w:lang w:val="uk-UA"/>
              </w:rPr>
              <w:t>---</w:t>
            </w:r>
          </w:p>
        </w:tc>
      </w:tr>
      <w:tr w:rsidR="00C45891" w:rsidRPr="00C45891" w:rsidTr="001D29F8">
        <w:trPr>
          <w:trHeight w:val="407"/>
        </w:trPr>
        <w:tc>
          <w:tcPr>
            <w:tcW w:w="688" w:type="dxa"/>
          </w:tcPr>
          <w:p w:rsidR="004F0749" w:rsidRPr="00C45891" w:rsidRDefault="00D117B6" w:rsidP="00E16B89">
            <w:pPr>
              <w:rPr>
                <w:sz w:val="24"/>
                <w:szCs w:val="24"/>
                <w:lang w:val="uk-UA"/>
              </w:rPr>
            </w:pPr>
            <w:r w:rsidRPr="00C45891">
              <w:rPr>
                <w:sz w:val="24"/>
                <w:szCs w:val="24"/>
                <w:lang w:val="uk-UA"/>
              </w:rPr>
              <w:t>15</w:t>
            </w:r>
          </w:p>
        </w:tc>
        <w:tc>
          <w:tcPr>
            <w:tcW w:w="6789" w:type="dxa"/>
            <w:vAlign w:val="center"/>
          </w:tcPr>
          <w:p w:rsidR="004F0749" w:rsidRPr="00C45891" w:rsidRDefault="004F0749" w:rsidP="00E16B89">
            <w:pPr>
              <w:rPr>
                <w:sz w:val="24"/>
                <w:szCs w:val="24"/>
              </w:rPr>
            </w:pPr>
            <w:r w:rsidRPr="00C45891">
              <w:rPr>
                <w:sz w:val="24"/>
                <w:szCs w:val="24"/>
              </w:rPr>
              <w:t>Укріп</w:t>
            </w:r>
            <w:r w:rsidR="0003233F" w:rsidRPr="00C45891">
              <w:rPr>
                <w:sz w:val="24"/>
                <w:szCs w:val="24"/>
              </w:rPr>
              <w:t xml:space="preserve">лення та облаштування дамб сіл </w:t>
            </w:r>
            <w:r w:rsidRPr="00C45891">
              <w:rPr>
                <w:sz w:val="24"/>
                <w:szCs w:val="24"/>
              </w:rPr>
              <w:t>ТГ</w:t>
            </w:r>
          </w:p>
        </w:tc>
        <w:tc>
          <w:tcPr>
            <w:tcW w:w="1847" w:type="dxa"/>
            <w:vAlign w:val="center"/>
          </w:tcPr>
          <w:p w:rsidR="004F0749" w:rsidRPr="00C45891" w:rsidRDefault="004115C1" w:rsidP="00E16B89">
            <w:pPr>
              <w:jc w:val="center"/>
              <w:rPr>
                <w:sz w:val="24"/>
                <w:szCs w:val="24"/>
                <w:lang w:val="uk-UA"/>
              </w:rPr>
            </w:pPr>
            <w:r w:rsidRPr="00C45891">
              <w:rPr>
                <w:sz w:val="24"/>
                <w:szCs w:val="24"/>
                <w:lang w:val="uk-UA"/>
              </w:rPr>
              <w:t>---</w:t>
            </w:r>
          </w:p>
        </w:tc>
      </w:tr>
      <w:tr w:rsidR="00C45891" w:rsidRPr="00C45891" w:rsidTr="001D29F8">
        <w:trPr>
          <w:trHeight w:val="427"/>
        </w:trPr>
        <w:tc>
          <w:tcPr>
            <w:tcW w:w="688" w:type="dxa"/>
          </w:tcPr>
          <w:p w:rsidR="001D29F8" w:rsidRPr="00C45891" w:rsidRDefault="001D29F8" w:rsidP="00757EF0">
            <w:pPr>
              <w:rPr>
                <w:sz w:val="24"/>
                <w:szCs w:val="24"/>
                <w:lang w:val="uk-UA"/>
              </w:rPr>
            </w:pPr>
            <w:r w:rsidRPr="00C45891">
              <w:rPr>
                <w:sz w:val="24"/>
                <w:szCs w:val="24"/>
                <w:lang w:val="uk-UA"/>
              </w:rPr>
              <w:t>16</w:t>
            </w:r>
          </w:p>
        </w:tc>
        <w:tc>
          <w:tcPr>
            <w:tcW w:w="6789" w:type="dxa"/>
            <w:vAlign w:val="center"/>
          </w:tcPr>
          <w:p w:rsidR="001D29F8" w:rsidRPr="00C45891" w:rsidRDefault="001D29F8" w:rsidP="00E16B89">
            <w:pPr>
              <w:rPr>
                <w:sz w:val="24"/>
                <w:szCs w:val="24"/>
                <w:lang w:val="uk-UA"/>
              </w:rPr>
            </w:pPr>
            <w:r w:rsidRPr="00C45891">
              <w:rPr>
                <w:sz w:val="24"/>
                <w:szCs w:val="24"/>
                <w:lang w:val="uk-UA"/>
              </w:rPr>
              <w:t>Озеленення території Баштечківської ТГ</w:t>
            </w:r>
          </w:p>
        </w:tc>
        <w:tc>
          <w:tcPr>
            <w:tcW w:w="1847" w:type="dxa"/>
            <w:vAlign w:val="center"/>
          </w:tcPr>
          <w:p w:rsidR="001D29F8" w:rsidRPr="00C45891" w:rsidRDefault="001D29F8" w:rsidP="00E16B89">
            <w:pPr>
              <w:jc w:val="center"/>
              <w:rPr>
                <w:sz w:val="24"/>
                <w:szCs w:val="24"/>
                <w:lang w:val="uk-UA"/>
              </w:rPr>
            </w:pPr>
            <w:r w:rsidRPr="00C45891">
              <w:rPr>
                <w:sz w:val="24"/>
                <w:szCs w:val="24"/>
                <w:lang w:val="uk-UA"/>
              </w:rPr>
              <w:t>160</w:t>
            </w:r>
          </w:p>
        </w:tc>
      </w:tr>
      <w:tr w:rsidR="00C45891" w:rsidRPr="00C45891" w:rsidTr="001D29F8">
        <w:trPr>
          <w:trHeight w:val="405"/>
        </w:trPr>
        <w:tc>
          <w:tcPr>
            <w:tcW w:w="688" w:type="dxa"/>
          </w:tcPr>
          <w:p w:rsidR="001D29F8" w:rsidRPr="00C45891" w:rsidRDefault="001D29F8" w:rsidP="00757EF0">
            <w:pPr>
              <w:rPr>
                <w:sz w:val="24"/>
                <w:szCs w:val="24"/>
                <w:lang w:val="uk-UA"/>
              </w:rPr>
            </w:pPr>
            <w:r w:rsidRPr="00C45891">
              <w:rPr>
                <w:sz w:val="24"/>
                <w:szCs w:val="24"/>
                <w:lang w:val="uk-UA"/>
              </w:rPr>
              <w:t>17</w:t>
            </w:r>
          </w:p>
        </w:tc>
        <w:tc>
          <w:tcPr>
            <w:tcW w:w="6789" w:type="dxa"/>
            <w:vAlign w:val="center"/>
          </w:tcPr>
          <w:p w:rsidR="001D29F8" w:rsidRPr="00C45891" w:rsidRDefault="001D29F8" w:rsidP="00E16B89">
            <w:pPr>
              <w:rPr>
                <w:sz w:val="24"/>
                <w:szCs w:val="24"/>
              </w:rPr>
            </w:pPr>
            <w:r w:rsidRPr="00C45891">
              <w:rPr>
                <w:bCs/>
                <w:sz w:val="24"/>
                <w:szCs w:val="24"/>
                <w:lang w:val="uk-UA"/>
              </w:rPr>
              <w:t>Капітальний ремонт покрівлі Охматівської гімназії</w:t>
            </w:r>
          </w:p>
        </w:tc>
        <w:tc>
          <w:tcPr>
            <w:tcW w:w="1847" w:type="dxa"/>
            <w:vAlign w:val="center"/>
          </w:tcPr>
          <w:p w:rsidR="001D29F8" w:rsidRPr="00C45891" w:rsidRDefault="001D29F8" w:rsidP="00E16B89">
            <w:pPr>
              <w:jc w:val="center"/>
              <w:rPr>
                <w:sz w:val="24"/>
                <w:szCs w:val="24"/>
                <w:lang w:val="en-US"/>
              </w:rPr>
            </w:pPr>
            <w:r w:rsidRPr="00C45891">
              <w:rPr>
                <w:sz w:val="24"/>
                <w:szCs w:val="24"/>
                <w:lang w:val="en-US"/>
              </w:rPr>
              <w:t>50</w:t>
            </w:r>
          </w:p>
        </w:tc>
      </w:tr>
      <w:tr w:rsidR="00C45891" w:rsidRPr="00C45891" w:rsidTr="001D29F8">
        <w:tc>
          <w:tcPr>
            <w:tcW w:w="688" w:type="dxa"/>
          </w:tcPr>
          <w:p w:rsidR="001D29F8" w:rsidRPr="00C45891" w:rsidRDefault="001D29F8" w:rsidP="00757EF0">
            <w:pPr>
              <w:rPr>
                <w:sz w:val="24"/>
                <w:szCs w:val="24"/>
                <w:lang w:val="uk-UA"/>
              </w:rPr>
            </w:pPr>
            <w:r w:rsidRPr="00C45891">
              <w:rPr>
                <w:sz w:val="24"/>
                <w:szCs w:val="24"/>
                <w:lang w:val="uk-UA"/>
              </w:rPr>
              <w:t>18</w:t>
            </w:r>
          </w:p>
        </w:tc>
        <w:tc>
          <w:tcPr>
            <w:tcW w:w="6789" w:type="dxa"/>
            <w:vAlign w:val="center"/>
          </w:tcPr>
          <w:p w:rsidR="001D29F8" w:rsidRPr="00C45891" w:rsidRDefault="001D29F8" w:rsidP="00E16B89">
            <w:pPr>
              <w:rPr>
                <w:sz w:val="24"/>
                <w:szCs w:val="24"/>
              </w:rPr>
            </w:pPr>
            <w:r w:rsidRPr="00C45891">
              <w:rPr>
                <w:sz w:val="24"/>
                <w:szCs w:val="24"/>
              </w:rPr>
              <w:t>Поточний ремонт дошкільних навчальних закладів с. Баштечки с. Нагірна с. Охматів</w:t>
            </w:r>
          </w:p>
        </w:tc>
        <w:tc>
          <w:tcPr>
            <w:tcW w:w="1847" w:type="dxa"/>
            <w:vAlign w:val="center"/>
          </w:tcPr>
          <w:p w:rsidR="001D29F8" w:rsidRPr="00C45891" w:rsidRDefault="001D29F8" w:rsidP="00E16B89">
            <w:pPr>
              <w:jc w:val="center"/>
              <w:rPr>
                <w:sz w:val="24"/>
                <w:szCs w:val="24"/>
                <w:lang w:val="en-US"/>
              </w:rPr>
            </w:pPr>
            <w:r w:rsidRPr="00C45891">
              <w:rPr>
                <w:sz w:val="24"/>
                <w:szCs w:val="24"/>
                <w:lang w:val="en-US"/>
              </w:rPr>
              <w:t>5 000</w:t>
            </w:r>
          </w:p>
        </w:tc>
      </w:tr>
      <w:tr w:rsidR="00C45891" w:rsidRPr="00C45891" w:rsidTr="001D29F8">
        <w:tc>
          <w:tcPr>
            <w:tcW w:w="688" w:type="dxa"/>
          </w:tcPr>
          <w:p w:rsidR="001D29F8" w:rsidRPr="00C45891" w:rsidRDefault="001D29F8" w:rsidP="00757EF0">
            <w:pPr>
              <w:rPr>
                <w:sz w:val="24"/>
                <w:szCs w:val="24"/>
                <w:lang w:val="uk-UA"/>
              </w:rPr>
            </w:pPr>
            <w:r w:rsidRPr="00C45891">
              <w:rPr>
                <w:sz w:val="24"/>
                <w:szCs w:val="24"/>
                <w:lang w:val="uk-UA"/>
              </w:rPr>
              <w:t>19</w:t>
            </w:r>
          </w:p>
        </w:tc>
        <w:tc>
          <w:tcPr>
            <w:tcW w:w="6789" w:type="dxa"/>
            <w:vAlign w:val="center"/>
          </w:tcPr>
          <w:p w:rsidR="001D29F8" w:rsidRPr="00C45891" w:rsidRDefault="001D29F8" w:rsidP="00E3139F">
            <w:pPr>
              <w:ind w:left="19" w:hanging="19"/>
              <w:jc w:val="both"/>
              <w:rPr>
                <w:bCs/>
                <w:sz w:val="24"/>
                <w:szCs w:val="24"/>
                <w:lang w:val="uk-UA"/>
              </w:rPr>
            </w:pPr>
            <w:r w:rsidRPr="00C45891">
              <w:rPr>
                <w:bCs/>
                <w:sz w:val="24"/>
                <w:szCs w:val="24"/>
                <w:lang w:val="uk-UA"/>
              </w:rPr>
              <w:t xml:space="preserve">Очищення води способом фільтрації в освітніх закладах Баштечківської ТГ </w:t>
            </w:r>
          </w:p>
        </w:tc>
        <w:tc>
          <w:tcPr>
            <w:tcW w:w="1847" w:type="dxa"/>
            <w:vAlign w:val="center"/>
          </w:tcPr>
          <w:p w:rsidR="001D29F8" w:rsidRPr="00C45891" w:rsidRDefault="001D29F8" w:rsidP="00E16B89">
            <w:pPr>
              <w:jc w:val="center"/>
              <w:rPr>
                <w:sz w:val="24"/>
                <w:szCs w:val="24"/>
                <w:lang w:val="en-US"/>
              </w:rPr>
            </w:pPr>
            <w:r w:rsidRPr="00C45891">
              <w:rPr>
                <w:sz w:val="24"/>
                <w:szCs w:val="24"/>
                <w:lang w:val="en-US"/>
              </w:rPr>
              <w:t>400</w:t>
            </w:r>
          </w:p>
        </w:tc>
      </w:tr>
      <w:tr w:rsidR="00C45891" w:rsidRPr="00C45891" w:rsidTr="001D29F8">
        <w:tc>
          <w:tcPr>
            <w:tcW w:w="688" w:type="dxa"/>
          </w:tcPr>
          <w:p w:rsidR="001D29F8" w:rsidRPr="00C45891" w:rsidRDefault="001D29F8" w:rsidP="00757EF0">
            <w:pPr>
              <w:rPr>
                <w:sz w:val="24"/>
                <w:szCs w:val="24"/>
                <w:lang w:val="uk-UA"/>
              </w:rPr>
            </w:pPr>
            <w:r w:rsidRPr="00C45891">
              <w:rPr>
                <w:sz w:val="24"/>
                <w:szCs w:val="24"/>
                <w:lang w:val="uk-UA"/>
              </w:rPr>
              <w:t>20</w:t>
            </w:r>
          </w:p>
        </w:tc>
        <w:tc>
          <w:tcPr>
            <w:tcW w:w="6789" w:type="dxa"/>
            <w:vAlign w:val="center"/>
          </w:tcPr>
          <w:p w:rsidR="001D29F8" w:rsidRPr="00C45891" w:rsidRDefault="001D29F8" w:rsidP="00E16B89">
            <w:pPr>
              <w:rPr>
                <w:sz w:val="24"/>
                <w:szCs w:val="24"/>
              </w:rPr>
            </w:pPr>
            <w:r w:rsidRPr="00C45891">
              <w:rPr>
                <w:sz w:val="24"/>
                <w:szCs w:val="24"/>
                <w:shd w:val="clear" w:color="auto" w:fill="FFFFFF"/>
                <w:lang w:val="uk-UA"/>
              </w:rPr>
              <w:t>Ремонт харчоблоку і їдальні КЗ в освітніх закладах Баштечківсьої ТГ</w:t>
            </w:r>
          </w:p>
        </w:tc>
        <w:tc>
          <w:tcPr>
            <w:tcW w:w="1847" w:type="dxa"/>
            <w:vAlign w:val="center"/>
          </w:tcPr>
          <w:p w:rsidR="001D29F8" w:rsidRPr="00C45891" w:rsidRDefault="001D29F8" w:rsidP="00E16B89">
            <w:pPr>
              <w:jc w:val="center"/>
              <w:rPr>
                <w:sz w:val="24"/>
                <w:szCs w:val="24"/>
                <w:lang w:val="uk-UA"/>
              </w:rPr>
            </w:pPr>
            <w:r w:rsidRPr="00C45891">
              <w:rPr>
                <w:sz w:val="24"/>
                <w:szCs w:val="24"/>
                <w:lang w:val="uk-UA"/>
              </w:rPr>
              <w:t>3</w:t>
            </w:r>
            <w:r w:rsidRPr="00C45891">
              <w:rPr>
                <w:sz w:val="24"/>
                <w:szCs w:val="24"/>
                <w:lang w:val="en-US"/>
              </w:rPr>
              <w:t xml:space="preserve"> </w:t>
            </w:r>
            <w:r w:rsidRPr="00C45891">
              <w:rPr>
                <w:sz w:val="24"/>
                <w:szCs w:val="24"/>
                <w:lang w:val="uk-UA"/>
              </w:rPr>
              <w:t>000</w:t>
            </w:r>
          </w:p>
        </w:tc>
      </w:tr>
      <w:tr w:rsidR="00C45891" w:rsidRPr="00C45891" w:rsidTr="001D29F8">
        <w:tc>
          <w:tcPr>
            <w:tcW w:w="688" w:type="dxa"/>
          </w:tcPr>
          <w:p w:rsidR="001D29F8" w:rsidRPr="00C45891" w:rsidRDefault="001D29F8" w:rsidP="00757EF0">
            <w:pPr>
              <w:rPr>
                <w:sz w:val="24"/>
                <w:szCs w:val="24"/>
                <w:lang w:val="uk-UA"/>
              </w:rPr>
            </w:pPr>
            <w:r w:rsidRPr="00C45891">
              <w:rPr>
                <w:sz w:val="24"/>
                <w:szCs w:val="24"/>
                <w:lang w:val="uk-UA"/>
              </w:rPr>
              <w:t>21</w:t>
            </w:r>
          </w:p>
        </w:tc>
        <w:tc>
          <w:tcPr>
            <w:tcW w:w="6789" w:type="dxa"/>
            <w:vAlign w:val="center"/>
          </w:tcPr>
          <w:p w:rsidR="001D29F8" w:rsidRPr="00C45891" w:rsidRDefault="001D29F8" w:rsidP="00E3139F">
            <w:pPr>
              <w:ind w:left="19"/>
              <w:jc w:val="both"/>
              <w:rPr>
                <w:bCs/>
                <w:sz w:val="24"/>
                <w:szCs w:val="24"/>
                <w:lang w:val="uk-UA"/>
              </w:rPr>
            </w:pPr>
            <w:r w:rsidRPr="00C45891">
              <w:rPr>
                <w:bCs/>
                <w:sz w:val="24"/>
                <w:szCs w:val="24"/>
                <w:lang w:val="uk-UA"/>
              </w:rPr>
              <w:t>Покращення матеріально-технічного забезпечення закладів культури</w:t>
            </w:r>
          </w:p>
        </w:tc>
        <w:tc>
          <w:tcPr>
            <w:tcW w:w="1847" w:type="dxa"/>
            <w:vAlign w:val="center"/>
          </w:tcPr>
          <w:p w:rsidR="001D29F8" w:rsidRPr="00C45891" w:rsidRDefault="001D29F8" w:rsidP="00E16B89">
            <w:pPr>
              <w:jc w:val="center"/>
              <w:rPr>
                <w:sz w:val="24"/>
                <w:szCs w:val="24"/>
                <w:lang w:val="uk-UA"/>
              </w:rPr>
            </w:pPr>
            <w:r w:rsidRPr="00C45891">
              <w:rPr>
                <w:sz w:val="24"/>
                <w:szCs w:val="24"/>
                <w:lang w:val="uk-UA"/>
              </w:rPr>
              <w:t>100</w:t>
            </w:r>
          </w:p>
        </w:tc>
      </w:tr>
      <w:tr w:rsidR="00C45891" w:rsidRPr="00C45891" w:rsidTr="001D29F8">
        <w:trPr>
          <w:trHeight w:val="442"/>
        </w:trPr>
        <w:tc>
          <w:tcPr>
            <w:tcW w:w="688" w:type="dxa"/>
          </w:tcPr>
          <w:p w:rsidR="001D29F8" w:rsidRPr="00C45891" w:rsidRDefault="001D29F8" w:rsidP="00757EF0">
            <w:pPr>
              <w:rPr>
                <w:sz w:val="24"/>
                <w:szCs w:val="24"/>
                <w:lang w:val="uk-UA"/>
              </w:rPr>
            </w:pPr>
            <w:r w:rsidRPr="00C45891">
              <w:rPr>
                <w:sz w:val="24"/>
                <w:szCs w:val="24"/>
              </w:rPr>
              <w:t>22</w:t>
            </w:r>
          </w:p>
        </w:tc>
        <w:tc>
          <w:tcPr>
            <w:tcW w:w="6789" w:type="dxa"/>
            <w:vAlign w:val="center"/>
          </w:tcPr>
          <w:p w:rsidR="001D29F8" w:rsidRPr="00C45891" w:rsidRDefault="001D29F8" w:rsidP="00E16B89">
            <w:pPr>
              <w:rPr>
                <w:sz w:val="24"/>
                <w:szCs w:val="24"/>
                <w:lang w:val="uk-UA"/>
              </w:rPr>
            </w:pPr>
            <w:r w:rsidRPr="00C45891">
              <w:rPr>
                <w:sz w:val="24"/>
                <w:szCs w:val="24"/>
                <w:lang w:val="uk-UA"/>
              </w:rPr>
              <w:t>Поточний ремонт приміщень ФАПів Баштечківської ТГ</w:t>
            </w:r>
          </w:p>
        </w:tc>
        <w:tc>
          <w:tcPr>
            <w:tcW w:w="1847" w:type="dxa"/>
            <w:vAlign w:val="center"/>
          </w:tcPr>
          <w:p w:rsidR="001D29F8" w:rsidRPr="00C45891" w:rsidRDefault="001D29F8" w:rsidP="00E16B89">
            <w:pPr>
              <w:jc w:val="center"/>
              <w:rPr>
                <w:sz w:val="24"/>
                <w:szCs w:val="24"/>
                <w:lang w:val="uk-UA"/>
              </w:rPr>
            </w:pPr>
            <w:r w:rsidRPr="00C45891">
              <w:rPr>
                <w:sz w:val="24"/>
                <w:szCs w:val="24"/>
                <w:lang w:val="uk-UA"/>
              </w:rPr>
              <w:t>300</w:t>
            </w:r>
          </w:p>
        </w:tc>
      </w:tr>
      <w:tr w:rsidR="00C45891" w:rsidRPr="00C45891" w:rsidTr="001D29F8">
        <w:tc>
          <w:tcPr>
            <w:tcW w:w="688" w:type="dxa"/>
          </w:tcPr>
          <w:p w:rsidR="001D29F8" w:rsidRPr="00C45891" w:rsidRDefault="001D29F8" w:rsidP="00757EF0">
            <w:pPr>
              <w:rPr>
                <w:sz w:val="24"/>
                <w:szCs w:val="24"/>
                <w:lang w:val="uk-UA"/>
              </w:rPr>
            </w:pPr>
            <w:r w:rsidRPr="00C45891">
              <w:rPr>
                <w:sz w:val="24"/>
                <w:szCs w:val="24"/>
                <w:lang w:val="uk-UA"/>
              </w:rPr>
              <w:t>23</w:t>
            </w:r>
          </w:p>
        </w:tc>
        <w:tc>
          <w:tcPr>
            <w:tcW w:w="6789" w:type="dxa"/>
            <w:vAlign w:val="center"/>
          </w:tcPr>
          <w:p w:rsidR="001D29F8" w:rsidRPr="00C45891" w:rsidRDefault="001D29F8" w:rsidP="00E16B89">
            <w:pPr>
              <w:rPr>
                <w:sz w:val="24"/>
                <w:szCs w:val="24"/>
              </w:rPr>
            </w:pPr>
            <w:r w:rsidRPr="00C45891">
              <w:rPr>
                <w:bCs/>
                <w:sz w:val="24"/>
                <w:szCs w:val="24"/>
                <w:lang w:val="uk-UA"/>
              </w:rPr>
              <w:t>Виплата матеріальної допомоги важкохворим, мобілізованим, пораненим, сім</w:t>
            </w:r>
            <w:r w:rsidRPr="00C45891">
              <w:rPr>
                <w:bCs/>
                <w:sz w:val="24"/>
                <w:szCs w:val="24"/>
              </w:rPr>
              <w:t>’</w:t>
            </w:r>
            <w:r w:rsidRPr="00C45891">
              <w:rPr>
                <w:bCs/>
                <w:sz w:val="24"/>
                <w:szCs w:val="24"/>
                <w:lang w:val="uk-UA"/>
              </w:rPr>
              <w:t>ям загинувши військовослужбовців</w:t>
            </w:r>
          </w:p>
        </w:tc>
        <w:tc>
          <w:tcPr>
            <w:tcW w:w="1847" w:type="dxa"/>
            <w:vAlign w:val="center"/>
          </w:tcPr>
          <w:p w:rsidR="001D29F8" w:rsidRPr="00C45891" w:rsidRDefault="001D29F8" w:rsidP="00E16B89">
            <w:pPr>
              <w:jc w:val="center"/>
              <w:rPr>
                <w:sz w:val="24"/>
                <w:szCs w:val="24"/>
                <w:lang w:val="uk-UA"/>
              </w:rPr>
            </w:pPr>
            <w:r w:rsidRPr="00C45891">
              <w:rPr>
                <w:sz w:val="24"/>
                <w:szCs w:val="24"/>
                <w:lang w:val="uk-UA"/>
              </w:rPr>
              <w:t>300</w:t>
            </w:r>
          </w:p>
        </w:tc>
      </w:tr>
      <w:tr w:rsidR="00C45891" w:rsidRPr="00C45891" w:rsidTr="001D29F8">
        <w:tc>
          <w:tcPr>
            <w:tcW w:w="688" w:type="dxa"/>
          </w:tcPr>
          <w:p w:rsidR="001D29F8" w:rsidRPr="00C45891" w:rsidRDefault="001D29F8" w:rsidP="00757EF0">
            <w:pPr>
              <w:rPr>
                <w:sz w:val="24"/>
                <w:szCs w:val="24"/>
                <w:lang w:val="uk-UA"/>
              </w:rPr>
            </w:pPr>
            <w:r w:rsidRPr="00C45891">
              <w:rPr>
                <w:sz w:val="24"/>
                <w:szCs w:val="24"/>
                <w:lang w:val="uk-UA"/>
              </w:rPr>
              <w:t>24</w:t>
            </w:r>
          </w:p>
        </w:tc>
        <w:tc>
          <w:tcPr>
            <w:tcW w:w="6789" w:type="dxa"/>
            <w:vAlign w:val="center"/>
          </w:tcPr>
          <w:p w:rsidR="001D29F8" w:rsidRPr="00C45891" w:rsidRDefault="001D29F8" w:rsidP="00E3139F">
            <w:pPr>
              <w:jc w:val="both"/>
              <w:rPr>
                <w:sz w:val="24"/>
                <w:szCs w:val="24"/>
                <w:lang w:val="uk-UA"/>
              </w:rPr>
            </w:pPr>
            <w:r w:rsidRPr="00C45891">
              <w:rPr>
                <w:bCs/>
                <w:sz w:val="24"/>
                <w:szCs w:val="24"/>
                <w:lang w:val="uk-UA"/>
              </w:rPr>
              <w:t xml:space="preserve">Виплата матеріальної виплати за соціаною програмою «Турбота» </w:t>
            </w:r>
            <w:r w:rsidRPr="00C45891">
              <w:rPr>
                <w:sz w:val="24"/>
                <w:szCs w:val="24"/>
                <w:lang w:val="uk-UA"/>
              </w:rPr>
              <w:t xml:space="preserve"> по поліпшенню соціального захисту громадян на 2021-2023 роки.</w:t>
            </w:r>
          </w:p>
        </w:tc>
        <w:tc>
          <w:tcPr>
            <w:tcW w:w="1847" w:type="dxa"/>
            <w:vAlign w:val="center"/>
          </w:tcPr>
          <w:p w:rsidR="001D29F8" w:rsidRPr="00C45891" w:rsidRDefault="001D29F8" w:rsidP="00E16B89">
            <w:pPr>
              <w:jc w:val="center"/>
              <w:rPr>
                <w:sz w:val="24"/>
                <w:szCs w:val="24"/>
                <w:lang w:val="uk-UA"/>
              </w:rPr>
            </w:pPr>
            <w:r w:rsidRPr="00C45891">
              <w:rPr>
                <w:sz w:val="24"/>
                <w:szCs w:val="24"/>
                <w:lang w:val="uk-UA"/>
              </w:rPr>
              <w:t>300</w:t>
            </w:r>
          </w:p>
        </w:tc>
      </w:tr>
      <w:tr w:rsidR="00C45891" w:rsidRPr="00C45891" w:rsidTr="001D29F8">
        <w:tc>
          <w:tcPr>
            <w:tcW w:w="688" w:type="dxa"/>
          </w:tcPr>
          <w:p w:rsidR="001D29F8" w:rsidRPr="00C45891" w:rsidRDefault="001D29F8" w:rsidP="00757EF0">
            <w:pPr>
              <w:rPr>
                <w:sz w:val="24"/>
                <w:szCs w:val="24"/>
                <w:lang w:val="uk-UA"/>
              </w:rPr>
            </w:pPr>
            <w:r w:rsidRPr="00C45891">
              <w:rPr>
                <w:sz w:val="24"/>
                <w:szCs w:val="24"/>
                <w:lang w:val="uk-UA"/>
              </w:rPr>
              <w:t>25</w:t>
            </w:r>
          </w:p>
        </w:tc>
        <w:tc>
          <w:tcPr>
            <w:tcW w:w="6789" w:type="dxa"/>
            <w:vAlign w:val="center"/>
          </w:tcPr>
          <w:p w:rsidR="001D29F8" w:rsidRPr="00C45891" w:rsidRDefault="001D29F8" w:rsidP="00E16B89">
            <w:pPr>
              <w:rPr>
                <w:sz w:val="24"/>
                <w:szCs w:val="24"/>
              </w:rPr>
            </w:pPr>
            <w:r w:rsidRPr="00C45891">
              <w:rPr>
                <w:sz w:val="24"/>
                <w:szCs w:val="24"/>
                <w:lang w:val="uk-UA"/>
              </w:rPr>
              <w:t xml:space="preserve">Виплата матеріальної допомоги дітям позбавленим батьківського піклування по досягенню 18 річного віку в тому </w:t>
            </w:r>
            <w:r w:rsidRPr="00C45891">
              <w:rPr>
                <w:sz w:val="24"/>
                <w:szCs w:val="24"/>
                <w:lang w:val="uk-UA"/>
              </w:rPr>
              <w:lastRenderedPageBreak/>
              <w:t>числі внутрішньо переміщеним особам, що зареєстровані на території громади</w:t>
            </w:r>
          </w:p>
        </w:tc>
        <w:tc>
          <w:tcPr>
            <w:tcW w:w="1847" w:type="dxa"/>
            <w:vAlign w:val="center"/>
          </w:tcPr>
          <w:p w:rsidR="001D29F8" w:rsidRPr="00C45891" w:rsidRDefault="001D29F8" w:rsidP="00E16B89">
            <w:pPr>
              <w:jc w:val="center"/>
              <w:rPr>
                <w:sz w:val="24"/>
                <w:szCs w:val="24"/>
                <w:lang w:val="uk-UA"/>
              </w:rPr>
            </w:pPr>
            <w:r w:rsidRPr="00C45891">
              <w:rPr>
                <w:sz w:val="24"/>
                <w:szCs w:val="24"/>
                <w:lang w:val="uk-UA"/>
              </w:rPr>
              <w:lastRenderedPageBreak/>
              <w:t>1,8</w:t>
            </w:r>
          </w:p>
        </w:tc>
      </w:tr>
      <w:tr w:rsidR="00C45891" w:rsidRPr="00C45891" w:rsidTr="001D29F8">
        <w:tc>
          <w:tcPr>
            <w:tcW w:w="688" w:type="dxa"/>
          </w:tcPr>
          <w:p w:rsidR="001D29F8" w:rsidRPr="00C45891" w:rsidRDefault="001D29F8" w:rsidP="00757EF0">
            <w:pPr>
              <w:rPr>
                <w:sz w:val="24"/>
                <w:szCs w:val="24"/>
                <w:lang w:val="uk-UA"/>
              </w:rPr>
            </w:pPr>
            <w:r w:rsidRPr="00C45891">
              <w:rPr>
                <w:sz w:val="24"/>
                <w:szCs w:val="24"/>
                <w:lang w:val="uk-UA"/>
              </w:rPr>
              <w:lastRenderedPageBreak/>
              <w:t>26</w:t>
            </w:r>
          </w:p>
        </w:tc>
        <w:tc>
          <w:tcPr>
            <w:tcW w:w="6789" w:type="dxa"/>
            <w:vAlign w:val="center"/>
          </w:tcPr>
          <w:p w:rsidR="001D29F8" w:rsidRPr="00C45891" w:rsidRDefault="001D29F8" w:rsidP="0003233F">
            <w:pPr>
              <w:jc w:val="both"/>
              <w:rPr>
                <w:sz w:val="24"/>
                <w:szCs w:val="24"/>
                <w:lang w:val="uk-UA"/>
              </w:rPr>
            </w:pPr>
            <w:r w:rsidRPr="00C45891">
              <w:rPr>
                <w:sz w:val="24"/>
                <w:szCs w:val="24"/>
                <w:lang w:val="uk-UA"/>
              </w:rPr>
              <w:t>Гуманітарна та матеріальна допомога внутрішньо переміщеним особам</w:t>
            </w:r>
          </w:p>
        </w:tc>
        <w:tc>
          <w:tcPr>
            <w:tcW w:w="1847" w:type="dxa"/>
            <w:vAlign w:val="center"/>
          </w:tcPr>
          <w:p w:rsidR="001D29F8" w:rsidRPr="00C45891" w:rsidRDefault="001D29F8" w:rsidP="00E16B89">
            <w:pPr>
              <w:jc w:val="center"/>
              <w:rPr>
                <w:sz w:val="24"/>
                <w:szCs w:val="24"/>
                <w:lang w:val="uk-UA"/>
              </w:rPr>
            </w:pPr>
            <w:r w:rsidRPr="00C45891">
              <w:rPr>
                <w:sz w:val="24"/>
                <w:szCs w:val="24"/>
                <w:lang w:val="uk-UA"/>
              </w:rPr>
              <w:t>200</w:t>
            </w:r>
          </w:p>
        </w:tc>
      </w:tr>
      <w:tr w:rsidR="00C45891" w:rsidRPr="00C45891" w:rsidTr="001D29F8">
        <w:trPr>
          <w:trHeight w:val="427"/>
        </w:trPr>
        <w:tc>
          <w:tcPr>
            <w:tcW w:w="688" w:type="dxa"/>
          </w:tcPr>
          <w:p w:rsidR="001D29F8" w:rsidRPr="00C45891" w:rsidRDefault="001D29F8" w:rsidP="00757EF0">
            <w:pPr>
              <w:rPr>
                <w:sz w:val="24"/>
                <w:szCs w:val="24"/>
                <w:lang w:val="uk-UA"/>
              </w:rPr>
            </w:pPr>
            <w:r w:rsidRPr="00C45891">
              <w:rPr>
                <w:sz w:val="24"/>
                <w:szCs w:val="24"/>
                <w:lang w:val="uk-UA"/>
              </w:rPr>
              <w:t>27</w:t>
            </w:r>
          </w:p>
        </w:tc>
        <w:tc>
          <w:tcPr>
            <w:tcW w:w="6789" w:type="dxa"/>
            <w:vAlign w:val="center"/>
          </w:tcPr>
          <w:p w:rsidR="001D29F8" w:rsidRPr="00C45891" w:rsidRDefault="001D29F8" w:rsidP="00E16B89">
            <w:pPr>
              <w:rPr>
                <w:sz w:val="24"/>
                <w:szCs w:val="24"/>
                <w:lang w:val="uk-UA"/>
              </w:rPr>
            </w:pPr>
            <w:r w:rsidRPr="00C45891">
              <w:rPr>
                <w:sz w:val="24"/>
                <w:szCs w:val="24"/>
                <w:lang w:val="uk-UA"/>
              </w:rPr>
              <w:t>Забезпечення функціонування віддаленого місця ЦНАП</w:t>
            </w:r>
          </w:p>
        </w:tc>
        <w:tc>
          <w:tcPr>
            <w:tcW w:w="1847" w:type="dxa"/>
            <w:vAlign w:val="center"/>
          </w:tcPr>
          <w:p w:rsidR="001D29F8" w:rsidRPr="00C45891" w:rsidRDefault="001D29F8" w:rsidP="00E16B89">
            <w:pPr>
              <w:jc w:val="center"/>
              <w:rPr>
                <w:sz w:val="24"/>
                <w:szCs w:val="24"/>
                <w:lang w:val="uk-UA"/>
              </w:rPr>
            </w:pPr>
            <w:r w:rsidRPr="00C45891">
              <w:rPr>
                <w:sz w:val="24"/>
                <w:szCs w:val="24"/>
                <w:lang w:val="uk-UA"/>
              </w:rPr>
              <w:t>---</w:t>
            </w:r>
          </w:p>
        </w:tc>
      </w:tr>
      <w:tr w:rsidR="00C45891" w:rsidRPr="00C45891" w:rsidTr="001D29F8">
        <w:tc>
          <w:tcPr>
            <w:tcW w:w="688" w:type="dxa"/>
          </w:tcPr>
          <w:p w:rsidR="001D29F8" w:rsidRPr="00C45891" w:rsidRDefault="001D29F8" w:rsidP="00757EF0">
            <w:pPr>
              <w:rPr>
                <w:sz w:val="24"/>
                <w:szCs w:val="24"/>
                <w:lang w:val="uk-UA"/>
              </w:rPr>
            </w:pPr>
            <w:r w:rsidRPr="00C45891">
              <w:rPr>
                <w:sz w:val="24"/>
                <w:szCs w:val="24"/>
                <w:lang w:val="uk-UA"/>
              </w:rPr>
              <w:t>28</w:t>
            </w:r>
          </w:p>
        </w:tc>
        <w:tc>
          <w:tcPr>
            <w:tcW w:w="6789" w:type="dxa"/>
            <w:vAlign w:val="center"/>
          </w:tcPr>
          <w:p w:rsidR="001D29F8" w:rsidRPr="00C45891" w:rsidRDefault="000A2AF3" w:rsidP="000A2AF3">
            <w:pPr>
              <w:ind w:right="-57"/>
              <w:outlineLvl w:val="0"/>
              <w:rPr>
                <w:sz w:val="24"/>
                <w:szCs w:val="24"/>
                <w:lang w:val="uk-UA"/>
              </w:rPr>
            </w:pPr>
            <w:r w:rsidRPr="00C45891">
              <w:rPr>
                <w:sz w:val="24"/>
                <w:szCs w:val="24"/>
                <w:lang w:val="uk-UA"/>
              </w:rPr>
              <w:t>Субвенція обласному бюджету Черкаської області на фінансування робіт та заходів з територіальної оборони відповідно до обласної Програми територіальної оборони на 2023 -2027 роки</w:t>
            </w:r>
          </w:p>
        </w:tc>
        <w:tc>
          <w:tcPr>
            <w:tcW w:w="1847" w:type="dxa"/>
            <w:vAlign w:val="center"/>
          </w:tcPr>
          <w:p w:rsidR="001D29F8" w:rsidRPr="00C45891" w:rsidRDefault="001D29F8" w:rsidP="00E16B89">
            <w:pPr>
              <w:jc w:val="center"/>
              <w:rPr>
                <w:sz w:val="24"/>
                <w:szCs w:val="24"/>
                <w:lang w:val="uk-UA"/>
              </w:rPr>
            </w:pPr>
            <w:r w:rsidRPr="00C45891">
              <w:rPr>
                <w:sz w:val="24"/>
                <w:szCs w:val="24"/>
                <w:lang w:val="uk-UA"/>
              </w:rPr>
              <w:t>350</w:t>
            </w:r>
          </w:p>
        </w:tc>
      </w:tr>
      <w:tr w:rsidR="00C45891" w:rsidRPr="00C45891" w:rsidTr="001D29F8">
        <w:tc>
          <w:tcPr>
            <w:tcW w:w="688" w:type="dxa"/>
          </w:tcPr>
          <w:p w:rsidR="001D29F8" w:rsidRPr="00C45891" w:rsidRDefault="001D29F8" w:rsidP="00E16B89">
            <w:pPr>
              <w:rPr>
                <w:sz w:val="24"/>
                <w:szCs w:val="24"/>
                <w:lang w:val="uk-UA"/>
              </w:rPr>
            </w:pPr>
            <w:r w:rsidRPr="00C45891">
              <w:rPr>
                <w:sz w:val="24"/>
                <w:szCs w:val="24"/>
                <w:lang w:val="uk-UA"/>
              </w:rPr>
              <w:t>29</w:t>
            </w:r>
          </w:p>
        </w:tc>
        <w:tc>
          <w:tcPr>
            <w:tcW w:w="6789" w:type="dxa"/>
            <w:vAlign w:val="center"/>
          </w:tcPr>
          <w:p w:rsidR="001D29F8" w:rsidRPr="00C45891" w:rsidRDefault="001D29F8" w:rsidP="000163D8">
            <w:pPr>
              <w:spacing w:line="276" w:lineRule="auto"/>
              <w:ind w:right="-180"/>
              <w:rPr>
                <w:sz w:val="24"/>
                <w:szCs w:val="24"/>
                <w:lang w:val="uk-UA"/>
              </w:rPr>
            </w:pPr>
            <w:r w:rsidRPr="00C45891">
              <w:rPr>
                <w:sz w:val="24"/>
                <w:szCs w:val="24"/>
                <w:lang w:val="uk-UA"/>
              </w:rPr>
              <w:t>Субвенція з місцевого бюджету державному бюджету для надання фінансової підтримки Черкаській обласній державній адміністрації, та її структурним підрозділам</w:t>
            </w:r>
          </w:p>
        </w:tc>
        <w:tc>
          <w:tcPr>
            <w:tcW w:w="1847" w:type="dxa"/>
            <w:vAlign w:val="center"/>
          </w:tcPr>
          <w:p w:rsidR="001D29F8" w:rsidRPr="00C45891" w:rsidRDefault="001D29F8" w:rsidP="00E16B89">
            <w:pPr>
              <w:jc w:val="center"/>
              <w:rPr>
                <w:sz w:val="24"/>
                <w:szCs w:val="24"/>
                <w:lang w:val="uk-UA"/>
              </w:rPr>
            </w:pPr>
            <w:r w:rsidRPr="00C45891">
              <w:rPr>
                <w:sz w:val="24"/>
                <w:szCs w:val="24"/>
                <w:lang w:val="uk-UA"/>
              </w:rPr>
              <w:t>50</w:t>
            </w:r>
          </w:p>
        </w:tc>
      </w:tr>
      <w:tr w:rsidR="00C45891" w:rsidRPr="00C45891" w:rsidTr="001D29F8">
        <w:tc>
          <w:tcPr>
            <w:tcW w:w="7477" w:type="dxa"/>
            <w:gridSpan w:val="2"/>
          </w:tcPr>
          <w:p w:rsidR="001D29F8" w:rsidRPr="00C45891" w:rsidRDefault="001D29F8" w:rsidP="00E16B89">
            <w:pPr>
              <w:rPr>
                <w:b/>
                <w:bCs/>
                <w:sz w:val="24"/>
                <w:szCs w:val="24"/>
              </w:rPr>
            </w:pPr>
            <w:r w:rsidRPr="00C45891">
              <w:rPr>
                <w:b/>
                <w:bCs/>
                <w:sz w:val="24"/>
                <w:szCs w:val="24"/>
              </w:rPr>
              <w:t xml:space="preserve">Разом </w:t>
            </w:r>
          </w:p>
        </w:tc>
        <w:tc>
          <w:tcPr>
            <w:tcW w:w="1847" w:type="dxa"/>
            <w:vAlign w:val="center"/>
          </w:tcPr>
          <w:p w:rsidR="001D29F8" w:rsidRPr="00C45891" w:rsidRDefault="001D29F8" w:rsidP="001D29F8">
            <w:pPr>
              <w:jc w:val="center"/>
              <w:rPr>
                <w:b/>
                <w:bCs/>
                <w:sz w:val="24"/>
                <w:szCs w:val="24"/>
                <w:lang w:val="en-US"/>
              </w:rPr>
            </w:pPr>
            <w:r w:rsidRPr="00C45891">
              <w:rPr>
                <w:b/>
                <w:bCs/>
                <w:sz w:val="24"/>
                <w:szCs w:val="24"/>
                <w:lang w:val="en-US"/>
              </w:rPr>
              <w:t>27 261,8</w:t>
            </w:r>
          </w:p>
        </w:tc>
      </w:tr>
    </w:tbl>
    <w:p w:rsidR="0062493F" w:rsidRPr="00C45891" w:rsidRDefault="0062493F" w:rsidP="00300555">
      <w:pPr>
        <w:jc w:val="both"/>
        <w:rPr>
          <w:sz w:val="28"/>
          <w:szCs w:val="28"/>
          <w:lang w:val="uk-UA"/>
        </w:rPr>
      </w:pPr>
    </w:p>
    <w:sectPr w:rsidR="0062493F" w:rsidRPr="00C45891" w:rsidSect="001D29F8">
      <w:pgSz w:w="11906" w:h="16838"/>
      <w:pgMar w:top="899"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ntiqu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2CC"/>
    <w:multiLevelType w:val="hybridMultilevel"/>
    <w:tmpl w:val="1890C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A73AC"/>
    <w:multiLevelType w:val="hybridMultilevel"/>
    <w:tmpl w:val="DAA6D142"/>
    <w:lvl w:ilvl="0" w:tplc="A21806B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25F64"/>
    <w:multiLevelType w:val="hybridMultilevel"/>
    <w:tmpl w:val="B64ADEFC"/>
    <w:lvl w:ilvl="0" w:tplc="75E8B236">
      <w:numFmt w:val="bullet"/>
      <w:lvlText w:val="-"/>
      <w:lvlJc w:val="left"/>
      <w:pPr>
        <w:ind w:left="928" w:hanging="360"/>
      </w:pPr>
      <w:rPr>
        <w:rFonts w:hint="default"/>
      </w:rPr>
    </w:lvl>
    <w:lvl w:ilvl="1" w:tplc="04220003" w:tentative="1">
      <w:start w:val="1"/>
      <w:numFmt w:val="bullet"/>
      <w:lvlText w:val="o"/>
      <w:lvlJc w:val="left"/>
      <w:pPr>
        <w:ind w:left="1320" w:hanging="360"/>
      </w:pPr>
      <w:rPr>
        <w:rFonts w:ascii="Courier New" w:hAnsi="Courier New" w:cs="Courier New" w:hint="default"/>
      </w:rPr>
    </w:lvl>
    <w:lvl w:ilvl="2" w:tplc="04220005" w:tentative="1">
      <w:start w:val="1"/>
      <w:numFmt w:val="bullet"/>
      <w:lvlText w:val=""/>
      <w:lvlJc w:val="left"/>
      <w:pPr>
        <w:ind w:left="2040" w:hanging="360"/>
      </w:pPr>
      <w:rPr>
        <w:rFonts w:ascii="Wingdings" w:hAnsi="Wingdings" w:hint="default"/>
      </w:rPr>
    </w:lvl>
    <w:lvl w:ilvl="3" w:tplc="04220001" w:tentative="1">
      <w:start w:val="1"/>
      <w:numFmt w:val="bullet"/>
      <w:lvlText w:val=""/>
      <w:lvlJc w:val="left"/>
      <w:pPr>
        <w:ind w:left="2760" w:hanging="360"/>
      </w:pPr>
      <w:rPr>
        <w:rFonts w:ascii="Symbol" w:hAnsi="Symbol" w:hint="default"/>
      </w:rPr>
    </w:lvl>
    <w:lvl w:ilvl="4" w:tplc="04220003" w:tentative="1">
      <w:start w:val="1"/>
      <w:numFmt w:val="bullet"/>
      <w:lvlText w:val="o"/>
      <w:lvlJc w:val="left"/>
      <w:pPr>
        <w:ind w:left="3480" w:hanging="360"/>
      </w:pPr>
      <w:rPr>
        <w:rFonts w:ascii="Courier New" w:hAnsi="Courier New" w:cs="Courier New" w:hint="default"/>
      </w:rPr>
    </w:lvl>
    <w:lvl w:ilvl="5" w:tplc="04220005" w:tentative="1">
      <w:start w:val="1"/>
      <w:numFmt w:val="bullet"/>
      <w:lvlText w:val=""/>
      <w:lvlJc w:val="left"/>
      <w:pPr>
        <w:ind w:left="4200" w:hanging="360"/>
      </w:pPr>
      <w:rPr>
        <w:rFonts w:ascii="Wingdings" w:hAnsi="Wingdings" w:hint="default"/>
      </w:rPr>
    </w:lvl>
    <w:lvl w:ilvl="6" w:tplc="04220001" w:tentative="1">
      <w:start w:val="1"/>
      <w:numFmt w:val="bullet"/>
      <w:lvlText w:val=""/>
      <w:lvlJc w:val="left"/>
      <w:pPr>
        <w:ind w:left="4920" w:hanging="360"/>
      </w:pPr>
      <w:rPr>
        <w:rFonts w:ascii="Symbol" w:hAnsi="Symbol" w:hint="default"/>
      </w:rPr>
    </w:lvl>
    <w:lvl w:ilvl="7" w:tplc="04220003" w:tentative="1">
      <w:start w:val="1"/>
      <w:numFmt w:val="bullet"/>
      <w:lvlText w:val="o"/>
      <w:lvlJc w:val="left"/>
      <w:pPr>
        <w:ind w:left="5640" w:hanging="360"/>
      </w:pPr>
      <w:rPr>
        <w:rFonts w:ascii="Courier New" w:hAnsi="Courier New" w:cs="Courier New" w:hint="default"/>
      </w:rPr>
    </w:lvl>
    <w:lvl w:ilvl="8" w:tplc="04220005" w:tentative="1">
      <w:start w:val="1"/>
      <w:numFmt w:val="bullet"/>
      <w:lvlText w:val=""/>
      <w:lvlJc w:val="left"/>
      <w:pPr>
        <w:ind w:left="6360" w:hanging="360"/>
      </w:pPr>
      <w:rPr>
        <w:rFonts w:ascii="Wingdings" w:hAnsi="Wingdings" w:hint="default"/>
      </w:rPr>
    </w:lvl>
  </w:abstractNum>
  <w:abstractNum w:abstractNumId="3">
    <w:nsid w:val="1D323F5E"/>
    <w:multiLevelType w:val="hybridMultilevel"/>
    <w:tmpl w:val="8A66F21A"/>
    <w:lvl w:ilvl="0" w:tplc="96606CC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344407"/>
    <w:multiLevelType w:val="hybridMultilevel"/>
    <w:tmpl w:val="1F72A5C8"/>
    <w:lvl w:ilvl="0" w:tplc="6A84CD3C">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3CEF6E51"/>
    <w:multiLevelType w:val="hybridMultilevel"/>
    <w:tmpl w:val="88D6DE06"/>
    <w:lvl w:ilvl="0" w:tplc="A21806B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43D75076"/>
    <w:multiLevelType w:val="hybridMultilevel"/>
    <w:tmpl w:val="1D5A8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320478"/>
    <w:multiLevelType w:val="multilevel"/>
    <w:tmpl w:val="7552523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5C06229A"/>
    <w:multiLevelType w:val="multilevel"/>
    <w:tmpl w:val="E00A9A70"/>
    <w:lvl w:ilvl="0">
      <w:start w:val="1"/>
      <w:numFmt w:val="upperRoman"/>
      <w:lvlText w:val="%1."/>
      <w:lvlJc w:val="left"/>
      <w:pPr>
        <w:ind w:left="1080" w:hanging="720"/>
      </w:pPr>
      <w:rPr>
        <w:rFonts w:cs="Times New Roman" w:hint="default"/>
      </w:rPr>
    </w:lvl>
    <w:lvl w:ilvl="1">
      <w:start w:val="4"/>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5"/>
  </w:num>
  <w:num w:numId="2">
    <w:abstractNumId w:val="3"/>
  </w:num>
  <w:num w:numId="3">
    <w:abstractNumId w:val="7"/>
  </w:num>
  <w:num w:numId="4">
    <w:abstractNumId w:val="8"/>
  </w:num>
  <w:num w:numId="5">
    <w:abstractNumId w:val="4"/>
  </w:num>
  <w:num w:numId="6">
    <w:abstractNumId w:val="1"/>
  </w:num>
  <w:num w:numId="7">
    <w:abstractNumId w:val="2"/>
  </w:num>
  <w:num w:numId="8">
    <w:abstractNumId w:val="6"/>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93"/>
    <w:rsid w:val="00003E3E"/>
    <w:rsid w:val="000163D8"/>
    <w:rsid w:val="0003233F"/>
    <w:rsid w:val="00090347"/>
    <w:rsid w:val="00096ACD"/>
    <w:rsid w:val="00097A6A"/>
    <w:rsid w:val="00097C5B"/>
    <w:rsid w:val="000A2AF3"/>
    <w:rsid w:val="000B4347"/>
    <w:rsid w:val="000F1C12"/>
    <w:rsid w:val="000F5C81"/>
    <w:rsid w:val="0017102C"/>
    <w:rsid w:val="00171F1F"/>
    <w:rsid w:val="00183676"/>
    <w:rsid w:val="001B5FF4"/>
    <w:rsid w:val="001C2FB4"/>
    <w:rsid w:val="001D1BFE"/>
    <w:rsid w:val="001D29F8"/>
    <w:rsid w:val="001E6162"/>
    <w:rsid w:val="001F572C"/>
    <w:rsid w:val="002033C9"/>
    <w:rsid w:val="0022219C"/>
    <w:rsid w:val="00230AE8"/>
    <w:rsid w:val="00267B3F"/>
    <w:rsid w:val="002A3E80"/>
    <w:rsid w:val="002C7881"/>
    <w:rsid w:val="002D004F"/>
    <w:rsid w:val="00300555"/>
    <w:rsid w:val="00372FA1"/>
    <w:rsid w:val="00380691"/>
    <w:rsid w:val="00384505"/>
    <w:rsid w:val="003A3227"/>
    <w:rsid w:val="003F1740"/>
    <w:rsid w:val="004115C1"/>
    <w:rsid w:val="004272D4"/>
    <w:rsid w:val="00467D42"/>
    <w:rsid w:val="0047405F"/>
    <w:rsid w:val="0049070B"/>
    <w:rsid w:val="004A091C"/>
    <w:rsid w:val="004A3CCE"/>
    <w:rsid w:val="004D303F"/>
    <w:rsid w:val="004F0749"/>
    <w:rsid w:val="004F440A"/>
    <w:rsid w:val="0050183C"/>
    <w:rsid w:val="005018FC"/>
    <w:rsid w:val="005618F6"/>
    <w:rsid w:val="005661E2"/>
    <w:rsid w:val="00573901"/>
    <w:rsid w:val="00577588"/>
    <w:rsid w:val="005A1C0C"/>
    <w:rsid w:val="005C384C"/>
    <w:rsid w:val="005E2233"/>
    <w:rsid w:val="005F245A"/>
    <w:rsid w:val="006233CE"/>
    <w:rsid w:val="0062493F"/>
    <w:rsid w:val="00644677"/>
    <w:rsid w:val="00664909"/>
    <w:rsid w:val="0067603B"/>
    <w:rsid w:val="00695D12"/>
    <w:rsid w:val="006C3AF5"/>
    <w:rsid w:val="006E1A91"/>
    <w:rsid w:val="00710E72"/>
    <w:rsid w:val="00724C2F"/>
    <w:rsid w:val="00747A7A"/>
    <w:rsid w:val="00757EF0"/>
    <w:rsid w:val="00764CEE"/>
    <w:rsid w:val="00785DD1"/>
    <w:rsid w:val="007B7C09"/>
    <w:rsid w:val="007C0956"/>
    <w:rsid w:val="007C0D09"/>
    <w:rsid w:val="007E084A"/>
    <w:rsid w:val="00810765"/>
    <w:rsid w:val="00811813"/>
    <w:rsid w:val="00831A6F"/>
    <w:rsid w:val="008772D8"/>
    <w:rsid w:val="008837BC"/>
    <w:rsid w:val="0088670B"/>
    <w:rsid w:val="008C2E0F"/>
    <w:rsid w:val="008E5311"/>
    <w:rsid w:val="00921416"/>
    <w:rsid w:val="009535B8"/>
    <w:rsid w:val="009619F5"/>
    <w:rsid w:val="009A3B15"/>
    <w:rsid w:val="009A6995"/>
    <w:rsid w:val="009B3E66"/>
    <w:rsid w:val="009C6C93"/>
    <w:rsid w:val="009D5B90"/>
    <w:rsid w:val="009E3263"/>
    <w:rsid w:val="00A072A9"/>
    <w:rsid w:val="00A229E1"/>
    <w:rsid w:val="00A34C7E"/>
    <w:rsid w:val="00A657D6"/>
    <w:rsid w:val="00AA5598"/>
    <w:rsid w:val="00AF6C6C"/>
    <w:rsid w:val="00B23ACC"/>
    <w:rsid w:val="00B25C21"/>
    <w:rsid w:val="00BB5A30"/>
    <w:rsid w:val="00BD1418"/>
    <w:rsid w:val="00BD20EC"/>
    <w:rsid w:val="00BD6954"/>
    <w:rsid w:val="00C0514F"/>
    <w:rsid w:val="00C16674"/>
    <w:rsid w:val="00C4017C"/>
    <w:rsid w:val="00C45891"/>
    <w:rsid w:val="00C551A6"/>
    <w:rsid w:val="00C82BD4"/>
    <w:rsid w:val="00CD6482"/>
    <w:rsid w:val="00D117B6"/>
    <w:rsid w:val="00DA445C"/>
    <w:rsid w:val="00DD1452"/>
    <w:rsid w:val="00E1415D"/>
    <w:rsid w:val="00E16B89"/>
    <w:rsid w:val="00E3139F"/>
    <w:rsid w:val="00E455F3"/>
    <w:rsid w:val="00E649B3"/>
    <w:rsid w:val="00EC609A"/>
    <w:rsid w:val="00EC7DBE"/>
    <w:rsid w:val="00ED3ED7"/>
    <w:rsid w:val="00EE7DDB"/>
    <w:rsid w:val="00EF795D"/>
    <w:rsid w:val="00F0150E"/>
    <w:rsid w:val="00F22CD6"/>
    <w:rsid w:val="00F30525"/>
    <w:rsid w:val="00F3540D"/>
    <w:rsid w:val="00F7772D"/>
    <w:rsid w:val="00F779BB"/>
    <w:rsid w:val="00FA5160"/>
    <w:rsid w:val="00FB59FE"/>
    <w:rsid w:val="00FD1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C93"/>
    <w:pPr>
      <w:widowControl w:val="0"/>
      <w:autoSpaceDE w:val="0"/>
      <w:autoSpaceDN w:val="0"/>
      <w:adjustRightInd w:val="0"/>
    </w:pPr>
  </w:style>
  <w:style w:type="paragraph" w:styleId="1">
    <w:name w:val="heading 1"/>
    <w:basedOn w:val="a"/>
    <w:next w:val="a"/>
    <w:qFormat/>
    <w:rsid w:val="009C6C93"/>
    <w:pPr>
      <w:keepNext/>
      <w:widowControl/>
      <w:autoSpaceDE/>
      <w:autoSpaceDN/>
      <w:adjustRightInd/>
      <w:jc w:val="both"/>
      <w:outlineLvl w:val="0"/>
    </w:pPr>
    <w:rPr>
      <w:sz w:val="28"/>
      <w:szCs w:val="24"/>
      <w:lang w:val="uk-UA"/>
    </w:rPr>
  </w:style>
  <w:style w:type="paragraph" w:styleId="2">
    <w:name w:val="heading 2"/>
    <w:basedOn w:val="a"/>
    <w:next w:val="a"/>
    <w:qFormat/>
    <w:rsid w:val="009C6C93"/>
    <w:pPr>
      <w:keepNext/>
      <w:spacing w:before="240" w:after="60"/>
      <w:outlineLvl w:val="1"/>
    </w:pPr>
    <w:rPr>
      <w:rFonts w:ascii="Arial" w:hAnsi="Arial" w:cs="Arial"/>
      <w:b/>
      <w:bCs/>
      <w:i/>
      <w:iCs/>
      <w:sz w:val="28"/>
      <w:szCs w:val="28"/>
    </w:rPr>
  </w:style>
  <w:style w:type="paragraph" w:styleId="3">
    <w:name w:val="heading 3"/>
    <w:basedOn w:val="a"/>
    <w:next w:val="a"/>
    <w:qFormat/>
    <w:rsid w:val="009C6C93"/>
    <w:pPr>
      <w:keepNext/>
      <w:widowControl/>
      <w:autoSpaceDE/>
      <w:autoSpaceDN/>
      <w:adjustRightInd/>
      <w:jc w:val="both"/>
      <w:outlineLvl w:val="2"/>
    </w:pPr>
    <w:rPr>
      <w:sz w:val="28"/>
      <w:szCs w:val="24"/>
      <w:lang w:val="uk-UA"/>
    </w:rPr>
  </w:style>
  <w:style w:type="paragraph" w:styleId="4">
    <w:name w:val="heading 4"/>
    <w:basedOn w:val="a"/>
    <w:next w:val="a"/>
    <w:qFormat/>
    <w:rsid w:val="009C6C93"/>
    <w:pPr>
      <w:keepNext/>
      <w:spacing w:before="240" w:after="60"/>
      <w:outlineLvl w:val="3"/>
    </w:pPr>
    <w:rPr>
      <w:b/>
      <w:bCs/>
      <w:sz w:val="28"/>
      <w:szCs w:val="28"/>
    </w:rPr>
  </w:style>
  <w:style w:type="paragraph" w:styleId="5">
    <w:name w:val="heading 5"/>
    <w:basedOn w:val="a"/>
    <w:next w:val="a"/>
    <w:qFormat/>
    <w:rsid w:val="009C6C93"/>
    <w:pPr>
      <w:spacing w:before="240" w:after="60"/>
      <w:outlineLvl w:val="4"/>
    </w:pPr>
    <w:rPr>
      <w:b/>
      <w:bCs/>
      <w:i/>
      <w:iCs/>
      <w:sz w:val="26"/>
      <w:szCs w:val="26"/>
    </w:rPr>
  </w:style>
  <w:style w:type="paragraph" w:styleId="8">
    <w:name w:val="heading 8"/>
    <w:basedOn w:val="a"/>
    <w:next w:val="a"/>
    <w:qFormat/>
    <w:rsid w:val="009C6C93"/>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6C93"/>
    <w:pPr>
      <w:tabs>
        <w:tab w:val="center" w:pos="4677"/>
        <w:tab w:val="right" w:pos="9355"/>
      </w:tabs>
    </w:pPr>
  </w:style>
  <w:style w:type="character" w:styleId="a4">
    <w:name w:val="page number"/>
    <w:basedOn w:val="a0"/>
    <w:rsid w:val="009C6C93"/>
  </w:style>
  <w:style w:type="paragraph" w:styleId="a5">
    <w:name w:val="Title"/>
    <w:basedOn w:val="a"/>
    <w:qFormat/>
    <w:rsid w:val="009C6C93"/>
    <w:pPr>
      <w:widowControl/>
      <w:autoSpaceDE/>
      <w:autoSpaceDN/>
      <w:adjustRightInd/>
      <w:jc w:val="center"/>
    </w:pPr>
    <w:rPr>
      <w:b/>
      <w:bCs/>
      <w:sz w:val="40"/>
      <w:szCs w:val="24"/>
      <w:lang w:val="uk-UA"/>
    </w:rPr>
  </w:style>
  <w:style w:type="paragraph" w:customStyle="1" w:styleId="a6">
    <w:name w:val="Знак"/>
    <w:basedOn w:val="a"/>
    <w:rsid w:val="009C6C93"/>
    <w:pPr>
      <w:widowControl/>
      <w:autoSpaceDE/>
      <w:autoSpaceDN/>
      <w:adjustRightInd/>
    </w:pPr>
    <w:rPr>
      <w:rFonts w:ascii="Verdana" w:eastAsia="MS Mincho" w:hAnsi="Verdana"/>
      <w:sz w:val="24"/>
      <w:szCs w:val="24"/>
      <w:lang w:val="en-US" w:eastAsia="en-US"/>
    </w:rPr>
  </w:style>
  <w:style w:type="paragraph" w:customStyle="1" w:styleId="a7">
    <w:name w:val="Знак Знак Знак Знак"/>
    <w:basedOn w:val="a"/>
    <w:rsid w:val="009C6C93"/>
    <w:pPr>
      <w:widowControl/>
      <w:autoSpaceDE/>
      <w:autoSpaceDN/>
      <w:adjustRightInd/>
    </w:pPr>
    <w:rPr>
      <w:rFonts w:ascii="Verdana" w:hAnsi="Verdana" w:cs="Verdana"/>
      <w:noProof/>
      <w:lang w:val="en-US" w:eastAsia="en-US"/>
    </w:rPr>
  </w:style>
  <w:style w:type="paragraph" w:styleId="a8">
    <w:name w:val="Body Text"/>
    <w:basedOn w:val="a"/>
    <w:rsid w:val="009C6C93"/>
    <w:pPr>
      <w:widowControl/>
      <w:autoSpaceDE/>
      <w:autoSpaceDN/>
      <w:adjustRightInd/>
      <w:jc w:val="both"/>
    </w:pPr>
    <w:rPr>
      <w:noProof/>
      <w:sz w:val="28"/>
      <w:lang w:val="uk-UA"/>
    </w:rPr>
  </w:style>
  <w:style w:type="paragraph" w:styleId="a9">
    <w:name w:val="Body Text Indent"/>
    <w:basedOn w:val="a"/>
    <w:rsid w:val="009C6C93"/>
    <w:pPr>
      <w:widowControl/>
      <w:autoSpaceDE/>
      <w:autoSpaceDN/>
      <w:adjustRightInd/>
      <w:ind w:right="-483" w:firstLine="851"/>
      <w:jc w:val="both"/>
    </w:pPr>
    <w:rPr>
      <w:noProof/>
      <w:sz w:val="28"/>
      <w:lang w:val="uk-UA"/>
    </w:rPr>
  </w:style>
  <w:style w:type="paragraph" w:styleId="aa">
    <w:name w:val="footer"/>
    <w:basedOn w:val="a"/>
    <w:link w:val="ab"/>
    <w:semiHidden/>
    <w:unhideWhenUsed/>
    <w:rsid w:val="009C6C93"/>
    <w:pPr>
      <w:tabs>
        <w:tab w:val="center" w:pos="4677"/>
        <w:tab w:val="right" w:pos="9355"/>
      </w:tabs>
    </w:pPr>
  </w:style>
  <w:style w:type="character" w:customStyle="1" w:styleId="ab">
    <w:name w:val="Нижний колонтитул Знак"/>
    <w:basedOn w:val="a0"/>
    <w:link w:val="aa"/>
    <w:semiHidden/>
    <w:rsid w:val="009C6C93"/>
    <w:rPr>
      <w:lang w:val="ru-RU" w:eastAsia="ru-RU" w:bidi="ar-SA"/>
    </w:rPr>
  </w:style>
  <w:style w:type="paragraph" w:customStyle="1" w:styleId="10">
    <w:name w:val="Обычный1"/>
    <w:rsid w:val="009C6C93"/>
    <w:pPr>
      <w:widowControl w:val="0"/>
      <w:ind w:left="40" w:firstLine="280"/>
      <w:jc w:val="both"/>
    </w:pPr>
    <w:rPr>
      <w:snapToGrid w:val="0"/>
      <w:sz w:val="18"/>
      <w:lang w:val="uk-UA"/>
    </w:rPr>
  </w:style>
  <w:style w:type="paragraph" w:styleId="ac">
    <w:name w:val="caption"/>
    <w:basedOn w:val="a"/>
    <w:next w:val="a"/>
    <w:qFormat/>
    <w:rsid w:val="009C6C93"/>
    <w:pPr>
      <w:widowControl/>
      <w:autoSpaceDE/>
      <w:autoSpaceDN/>
      <w:adjustRightInd/>
      <w:jc w:val="center"/>
    </w:pPr>
    <w:rPr>
      <w:b/>
      <w:lang w:val="uk-UA"/>
    </w:rPr>
  </w:style>
  <w:style w:type="paragraph" w:styleId="30">
    <w:name w:val="Body Text 3"/>
    <w:basedOn w:val="a"/>
    <w:rsid w:val="009C6C93"/>
    <w:pPr>
      <w:spacing w:after="120"/>
    </w:pPr>
    <w:rPr>
      <w:sz w:val="16"/>
      <w:szCs w:val="16"/>
    </w:rPr>
  </w:style>
  <w:style w:type="paragraph" w:customStyle="1" w:styleId="ad">
    <w:name w:val="Знак Знак Знак Знак"/>
    <w:basedOn w:val="a"/>
    <w:rsid w:val="009C6C93"/>
    <w:pPr>
      <w:widowControl/>
      <w:autoSpaceDE/>
      <w:autoSpaceDN/>
      <w:adjustRightInd/>
    </w:pPr>
    <w:rPr>
      <w:rFonts w:ascii="Verdana" w:hAnsi="Verdana" w:cs="Verdana"/>
      <w:lang w:val="en-US" w:eastAsia="en-US"/>
    </w:rPr>
  </w:style>
  <w:style w:type="paragraph" w:customStyle="1" w:styleId="ae">
    <w:name w:val="Нормальний текст"/>
    <w:basedOn w:val="a"/>
    <w:rsid w:val="009C6C93"/>
    <w:pPr>
      <w:widowControl/>
      <w:autoSpaceDE/>
      <w:autoSpaceDN/>
      <w:adjustRightInd/>
      <w:spacing w:before="120"/>
      <w:ind w:firstLine="567"/>
      <w:jc w:val="both"/>
    </w:pPr>
    <w:rPr>
      <w:rFonts w:ascii="Antiqua" w:hAnsi="Antiqua"/>
      <w:sz w:val="26"/>
      <w:lang w:val="uk-UA" w:eastAsia="uk-UA"/>
    </w:rPr>
  </w:style>
  <w:style w:type="paragraph" w:customStyle="1" w:styleId="af">
    <w:name w:val="Назва документа"/>
    <w:basedOn w:val="a"/>
    <w:next w:val="ae"/>
    <w:rsid w:val="009C6C93"/>
    <w:pPr>
      <w:keepNext/>
      <w:keepLines/>
      <w:widowControl/>
      <w:autoSpaceDE/>
      <w:autoSpaceDN/>
      <w:adjustRightInd/>
      <w:spacing w:before="240" w:after="240"/>
      <w:jc w:val="center"/>
    </w:pPr>
    <w:rPr>
      <w:rFonts w:ascii="Antiqua" w:hAnsi="Antiqua"/>
      <w:b/>
      <w:sz w:val="26"/>
      <w:lang w:val="uk-UA" w:eastAsia="uk-UA"/>
    </w:rPr>
  </w:style>
  <w:style w:type="paragraph" w:customStyle="1" w:styleId="af0">
    <w:name w:val="Шапка документу"/>
    <w:basedOn w:val="a"/>
    <w:rsid w:val="009C6C93"/>
    <w:pPr>
      <w:keepNext/>
      <w:keepLines/>
      <w:widowControl/>
      <w:autoSpaceDE/>
      <w:autoSpaceDN/>
      <w:adjustRightInd/>
      <w:spacing w:after="240"/>
      <w:ind w:left="4536"/>
      <w:jc w:val="center"/>
    </w:pPr>
    <w:rPr>
      <w:rFonts w:ascii="Antiqua" w:hAnsi="Antiqua"/>
      <w:sz w:val="26"/>
      <w:lang w:val="uk-UA" w:eastAsia="uk-UA"/>
    </w:rPr>
  </w:style>
  <w:style w:type="paragraph" w:styleId="af1">
    <w:name w:val="Subtitle"/>
    <w:basedOn w:val="a"/>
    <w:qFormat/>
    <w:rsid w:val="009C6C93"/>
    <w:pPr>
      <w:widowControl/>
      <w:tabs>
        <w:tab w:val="left" w:pos="9180"/>
      </w:tabs>
      <w:autoSpaceDE/>
      <w:autoSpaceDN/>
      <w:adjustRightInd/>
      <w:jc w:val="both"/>
    </w:pPr>
    <w:rPr>
      <w:b/>
      <w:bCs/>
      <w:sz w:val="40"/>
      <w:szCs w:val="24"/>
    </w:rPr>
  </w:style>
  <w:style w:type="paragraph" w:styleId="20">
    <w:name w:val="Body Text 2"/>
    <w:basedOn w:val="a"/>
    <w:rsid w:val="009C6C93"/>
    <w:pPr>
      <w:widowControl/>
      <w:autoSpaceDE/>
      <w:autoSpaceDN/>
      <w:adjustRightInd/>
      <w:spacing w:after="120" w:line="480" w:lineRule="auto"/>
    </w:pPr>
    <w:rPr>
      <w:sz w:val="24"/>
      <w:szCs w:val="24"/>
    </w:rPr>
  </w:style>
  <w:style w:type="paragraph" w:styleId="af2">
    <w:name w:val="No Spacing"/>
    <w:qFormat/>
    <w:rsid w:val="009C6C93"/>
    <w:rPr>
      <w:sz w:val="24"/>
      <w:szCs w:val="24"/>
    </w:rPr>
  </w:style>
  <w:style w:type="paragraph" w:styleId="af3">
    <w:name w:val="Normal (Web)"/>
    <w:basedOn w:val="a"/>
    <w:rsid w:val="009C6C93"/>
    <w:pPr>
      <w:widowControl/>
      <w:autoSpaceDE/>
      <w:autoSpaceDN/>
      <w:adjustRightInd/>
      <w:spacing w:before="100" w:beforeAutospacing="1" w:after="100" w:afterAutospacing="1"/>
    </w:pPr>
    <w:rPr>
      <w:sz w:val="24"/>
      <w:szCs w:val="24"/>
    </w:rPr>
  </w:style>
  <w:style w:type="paragraph" w:customStyle="1" w:styleId="11">
    <w:name w:val="Без интервала1"/>
    <w:rsid w:val="009C6C93"/>
    <w:rPr>
      <w:rFonts w:ascii="Calibri" w:hAnsi="Calibri"/>
      <w:sz w:val="22"/>
      <w:szCs w:val="22"/>
      <w:lang w:eastAsia="en-US"/>
    </w:rPr>
  </w:style>
  <w:style w:type="character" w:customStyle="1" w:styleId="apple-converted-space">
    <w:name w:val="apple-converted-space"/>
    <w:basedOn w:val="a0"/>
    <w:rsid w:val="009C6C93"/>
  </w:style>
  <w:style w:type="character" w:styleId="af4">
    <w:name w:val="Strong"/>
    <w:basedOn w:val="a0"/>
    <w:qFormat/>
    <w:rsid w:val="009C6C93"/>
    <w:rPr>
      <w:b/>
      <w:bCs/>
    </w:rPr>
  </w:style>
  <w:style w:type="paragraph" w:styleId="HTML">
    <w:name w:val="HTML Preformatted"/>
    <w:basedOn w:val="a"/>
    <w:rsid w:val="009C6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2">
    <w:name w:val="Абзац списка1"/>
    <w:basedOn w:val="a"/>
    <w:rsid w:val="00E16B89"/>
    <w:pPr>
      <w:widowControl/>
      <w:autoSpaceDE/>
      <w:autoSpaceDN/>
      <w:adjustRightInd/>
      <w:spacing w:after="160" w:line="259" w:lineRule="auto"/>
      <w:ind w:left="720"/>
    </w:pPr>
    <w:rPr>
      <w:rFonts w:ascii="Calibri" w:hAnsi="Calibri" w:cs="Calibri"/>
      <w:sz w:val="22"/>
      <w:szCs w:val="22"/>
      <w:lang w:val="uk-UA" w:eastAsia="en-US"/>
    </w:rPr>
  </w:style>
  <w:style w:type="character" w:customStyle="1" w:styleId="rvts9">
    <w:name w:val="rvts9"/>
    <w:basedOn w:val="a0"/>
    <w:rsid w:val="00E16B89"/>
    <w:rPr>
      <w:rFonts w:cs="Times New Roman"/>
    </w:rPr>
  </w:style>
  <w:style w:type="paragraph" w:customStyle="1" w:styleId="af5">
    <w:name w:val="Знак Знак Знак Знак Знак Знак"/>
    <w:basedOn w:val="a"/>
    <w:rsid w:val="00EC7DBE"/>
    <w:pPr>
      <w:widowControl/>
      <w:autoSpaceDE/>
      <w:autoSpaceDN/>
      <w:adjustRightInd/>
    </w:pPr>
    <w:rPr>
      <w:rFonts w:ascii="Verdana" w:hAnsi="Verdana" w:cs="Verdana"/>
      <w:lang w:val="en-US" w:eastAsia="en-US"/>
    </w:rPr>
  </w:style>
  <w:style w:type="paragraph" w:styleId="af6">
    <w:name w:val="Balloon Text"/>
    <w:basedOn w:val="a"/>
    <w:link w:val="af7"/>
    <w:rsid w:val="00183676"/>
    <w:rPr>
      <w:rFonts w:ascii="Tahoma" w:hAnsi="Tahoma" w:cs="Tahoma"/>
      <w:sz w:val="16"/>
      <w:szCs w:val="16"/>
    </w:rPr>
  </w:style>
  <w:style w:type="character" w:customStyle="1" w:styleId="af7">
    <w:name w:val="Текст выноски Знак"/>
    <w:basedOn w:val="a0"/>
    <w:link w:val="af6"/>
    <w:rsid w:val="00183676"/>
    <w:rPr>
      <w:rFonts w:ascii="Tahoma" w:hAnsi="Tahoma" w:cs="Tahoma"/>
      <w:sz w:val="16"/>
      <w:szCs w:val="16"/>
    </w:rPr>
  </w:style>
  <w:style w:type="paragraph" w:customStyle="1" w:styleId="af8">
    <w:name w:val="Знак Знак Знак Знак Знак Знак"/>
    <w:basedOn w:val="a"/>
    <w:rsid w:val="000A2AF3"/>
    <w:pPr>
      <w:widowControl/>
      <w:autoSpaceDE/>
      <w:autoSpaceDN/>
      <w:adjustRightInd/>
    </w:pPr>
    <w:rPr>
      <w:rFonts w:ascii="Verdana" w:hAnsi="Verdana" w:cs="Verdana"/>
      <w:lang w:val="en-US" w:eastAsia="en-US"/>
    </w:rPr>
  </w:style>
  <w:style w:type="paragraph" w:styleId="af9">
    <w:name w:val="List Paragraph"/>
    <w:basedOn w:val="a"/>
    <w:uiPriority w:val="34"/>
    <w:qFormat/>
    <w:rsid w:val="000A2A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C93"/>
    <w:pPr>
      <w:widowControl w:val="0"/>
      <w:autoSpaceDE w:val="0"/>
      <w:autoSpaceDN w:val="0"/>
      <w:adjustRightInd w:val="0"/>
    </w:pPr>
  </w:style>
  <w:style w:type="paragraph" w:styleId="1">
    <w:name w:val="heading 1"/>
    <w:basedOn w:val="a"/>
    <w:next w:val="a"/>
    <w:qFormat/>
    <w:rsid w:val="009C6C93"/>
    <w:pPr>
      <w:keepNext/>
      <w:widowControl/>
      <w:autoSpaceDE/>
      <w:autoSpaceDN/>
      <w:adjustRightInd/>
      <w:jc w:val="both"/>
      <w:outlineLvl w:val="0"/>
    </w:pPr>
    <w:rPr>
      <w:sz w:val="28"/>
      <w:szCs w:val="24"/>
      <w:lang w:val="uk-UA"/>
    </w:rPr>
  </w:style>
  <w:style w:type="paragraph" w:styleId="2">
    <w:name w:val="heading 2"/>
    <w:basedOn w:val="a"/>
    <w:next w:val="a"/>
    <w:qFormat/>
    <w:rsid w:val="009C6C93"/>
    <w:pPr>
      <w:keepNext/>
      <w:spacing w:before="240" w:after="60"/>
      <w:outlineLvl w:val="1"/>
    </w:pPr>
    <w:rPr>
      <w:rFonts w:ascii="Arial" w:hAnsi="Arial" w:cs="Arial"/>
      <w:b/>
      <w:bCs/>
      <w:i/>
      <w:iCs/>
      <w:sz w:val="28"/>
      <w:szCs w:val="28"/>
    </w:rPr>
  </w:style>
  <w:style w:type="paragraph" w:styleId="3">
    <w:name w:val="heading 3"/>
    <w:basedOn w:val="a"/>
    <w:next w:val="a"/>
    <w:qFormat/>
    <w:rsid w:val="009C6C93"/>
    <w:pPr>
      <w:keepNext/>
      <w:widowControl/>
      <w:autoSpaceDE/>
      <w:autoSpaceDN/>
      <w:adjustRightInd/>
      <w:jc w:val="both"/>
      <w:outlineLvl w:val="2"/>
    </w:pPr>
    <w:rPr>
      <w:sz w:val="28"/>
      <w:szCs w:val="24"/>
      <w:lang w:val="uk-UA"/>
    </w:rPr>
  </w:style>
  <w:style w:type="paragraph" w:styleId="4">
    <w:name w:val="heading 4"/>
    <w:basedOn w:val="a"/>
    <w:next w:val="a"/>
    <w:qFormat/>
    <w:rsid w:val="009C6C93"/>
    <w:pPr>
      <w:keepNext/>
      <w:spacing w:before="240" w:after="60"/>
      <w:outlineLvl w:val="3"/>
    </w:pPr>
    <w:rPr>
      <w:b/>
      <w:bCs/>
      <w:sz w:val="28"/>
      <w:szCs w:val="28"/>
    </w:rPr>
  </w:style>
  <w:style w:type="paragraph" w:styleId="5">
    <w:name w:val="heading 5"/>
    <w:basedOn w:val="a"/>
    <w:next w:val="a"/>
    <w:qFormat/>
    <w:rsid w:val="009C6C93"/>
    <w:pPr>
      <w:spacing w:before="240" w:after="60"/>
      <w:outlineLvl w:val="4"/>
    </w:pPr>
    <w:rPr>
      <w:b/>
      <w:bCs/>
      <w:i/>
      <w:iCs/>
      <w:sz w:val="26"/>
      <w:szCs w:val="26"/>
    </w:rPr>
  </w:style>
  <w:style w:type="paragraph" w:styleId="8">
    <w:name w:val="heading 8"/>
    <w:basedOn w:val="a"/>
    <w:next w:val="a"/>
    <w:qFormat/>
    <w:rsid w:val="009C6C93"/>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6C93"/>
    <w:pPr>
      <w:tabs>
        <w:tab w:val="center" w:pos="4677"/>
        <w:tab w:val="right" w:pos="9355"/>
      </w:tabs>
    </w:pPr>
  </w:style>
  <w:style w:type="character" w:styleId="a4">
    <w:name w:val="page number"/>
    <w:basedOn w:val="a0"/>
    <w:rsid w:val="009C6C93"/>
  </w:style>
  <w:style w:type="paragraph" w:styleId="a5">
    <w:name w:val="Title"/>
    <w:basedOn w:val="a"/>
    <w:qFormat/>
    <w:rsid w:val="009C6C93"/>
    <w:pPr>
      <w:widowControl/>
      <w:autoSpaceDE/>
      <w:autoSpaceDN/>
      <w:adjustRightInd/>
      <w:jc w:val="center"/>
    </w:pPr>
    <w:rPr>
      <w:b/>
      <w:bCs/>
      <w:sz w:val="40"/>
      <w:szCs w:val="24"/>
      <w:lang w:val="uk-UA"/>
    </w:rPr>
  </w:style>
  <w:style w:type="paragraph" w:customStyle="1" w:styleId="a6">
    <w:name w:val="Знак"/>
    <w:basedOn w:val="a"/>
    <w:rsid w:val="009C6C93"/>
    <w:pPr>
      <w:widowControl/>
      <w:autoSpaceDE/>
      <w:autoSpaceDN/>
      <w:adjustRightInd/>
    </w:pPr>
    <w:rPr>
      <w:rFonts w:ascii="Verdana" w:eastAsia="MS Mincho" w:hAnsi="Verdana"/>
      <w:sz w:val="24"/>
      <w:szCs w:val="24"/>
      <w:lang w:val="en-US" w:eastAsia="en-US"/>
    </w:rPr>
  </w:style>
  <w:style w:type="paragraph" w:customStyle="1" w:styleId="a7">
    <w:name w:val="Знак Знак Знак Знак"/>
    <w:basedOn w:val="a"/>
    <w:rsid w:val="009C6C93"/>
    <w:pPr>
      <w:widowControl/>
      <w:autoSpaceDE/>
      <w:autoSpaceDN/>
      <w:adjustRightInd/>
    </w:pPr>
    <w:rPr>
      <w:rFonts w:ascii="Verdana" w:hAnsi="Verdana" w:cs="Verdana"/>
      <w:noProof/>
      <w:lang w:val="en-US" w:eastAsia="en-US"/>
    </w:rPr>
  </w:style>
  <w:style w:type="paragraph" w:styleId="a8">
    <w:name w:val="Body Text"/>
    <w:basedOn w:val="a"/>
    <w:rsid w:val="009C6C93"/>
    <w:pPr>
      <w:widowControl/>
      <w:autoSpaceDE/>
      <w:autoSpaceDN/>
      <w:adjustRightInd/>
      <w:jc w:val="both"/>
    </w:pPr>
    <w:rPr>
      <w:noProof/>
      <w:sz w:val="28"/>
      <w:lang w:val="uk-UA"/>
    </w:rPr>
  </w:style>
  <w:style w:type="paragraph" w:styleId="a9">
    <w:name w:val="Body Text Indent"/>
    <w:basedOn w:val="a"/>
    <w:rsid w:val="009C6C93"/>
    <w:pPr>
      <w:widowControl/>
      <w:autoSpaceDE/>
      <w:autoSpaceDN/>
      <w:adjustRightInd/>
      <w:ind w:right="-483" w:firstLine="851"/>
      <w:jc w:val="both"/>
    </w:pPr>
    <w:rPr>
      <w:noProof/>
      <w:sz w:val="28"/>
      <w:lang w:val="uk-UA"/>
    </w:rPr>
  </w:style>
  <w:style w:type="paragraph" w:styleId="aa">
    <w:name w:val="footer"/>
    <w:basedOn w:val="a"/>
    <w:link w:val="ab"/>
    <w:semiHidden/>
    <w:unhideWhenUsed/>
    <w:rsid w:val="009C6C93"/>
    <w:pPr>
      <w:tabs>
        <w:tab w:val="center" w:pos="4677"/>
        <w:tab w:val="right" w:pos="9355"/>
      </w:tabs>
    </w:pPr>
  </w:style>
  <w:style w:type="character" w:customStyle="1" w:styleId="ab">
    <w:name w:val="Нижний колонтитул Знак"/>
    <w:basedOn w:val="a0"/>
    <w:link w:val="aa"/>
    <w:semiHidden/>
    <w:rsid w:val="009C6C93"/>
    <w:rPr>
      <w:lang w:val="ru-RU" w:eastAsia="ru-RU" w:bidi="ar-SA"/>
    </w:rPr>
  </w:style>
  <w:style w:type="paragraph" w:customStyle="1" w:styleId="10">
    <w:name w:val="Обычный1"/>
    <w:rsid w:val="009C6C93"/>
    <w:pPr>
      <w:widowControl w:val="0"/>
      <w:ind w:left="40" w:firstLine="280"/>
      <w:jc w:val="both"/>
    </w:pPr>
    <w:rPr>
      <w:snapToGrid w:val="0"/>
      <w:sz w:val="18"/>
      <w:lang w:val="uk-UA"/>
    </w:rPr>
  </w:style>
  <w:style w:type="paragraph" w:styleId="ac">
    <w:name w:val="caption"/>
    <w:basedOn w:val="a"/>
    <w:next w:val="a"/>
    <w:qFormat/>
    <w:rsid w:val="009C6C93"/>
    <w:pPr>
      <w:widowControl/>
      <w:autoSpaceDE/>
      <w:autoSpaceDN/>
      <w:adjustRightInd/>
      <w:jc w:val="center"/>
    </w:pPr>
    <w:rPr>
      <w:b/>
      <w:lang w:val="uk-UA"/>
    </w:rPr>
  </w:style>
  <w:style w:type="paragraph" w:styleId="30">
    <w:name w:val="Body Text 3"/>
    <w:basedOn w:val="a"/>
    <w:rsid w:val="009C6C93"/>
    <w:pPr>
      <w:spacing w:after="120"/>
    </w:pPr>
    <w:rPr>
      <w:sz w:val="16"/>
      <w:szCs w:val="16"/>
    </w:rPr>
  </w:style>
  <w:style w:type="paragraph" w:customStyle="1" w:styleId="ad">
    <w:name w:val="Знак Знак Знак Знак"/>
    <w:basedOn w:val="a"/>
    <w:rsid w:val="009C6C93"/>
    <w:pPr>
      <w:widowControl/>
      <w:autoSpaceDE/>
      <w:autoSpaceDN/>
      <w:adjustRightInd/>
    </w:pPr>
    <w:rPr>
      <w:rFonts w:ascii="Verdana" w:hAnsi="Verdana" w:cs="Verdana"/>
      <w:lang w:val="en-US" w:eastAsia="en-US"/>
    </w:rPr>
  </w:style>
  <w:style w:type="paragraph" w:customStyle="1" w:styleId="ae">
    <w:name w:val="Нормальний текст"/>
    <w:basedOn w:val="a"/>
    <w:rsid w:val="009C6C93"/>
    <w:pPr>
      <w:widowControl/>
      <w:autoSpaceDE/>
      <w:autoSpaceDN/>
      <w:adjustRightInd/>
      <w:spacing w:before="120"/>
      <w:ind w:firstLine="567"/>
      <w:jc w:val="both"/>
    </w:pPr>
    <w:rPr>
      <w:rFonts w:ascii="Antiqua" w:hAnsi="Antiqua"/>
      <w:sz w:val="26"/>
      <w:lang w:val="uk-UA" w:eastAsia="uk-UA"/>
    </w:rPr>
  </w:style>
  <w:style w:type="paragraph" w:customStyle="1" w:styleId="af">
    <w:name w:val="Назва документа"/>
    <w:basedOn w:val="a"/>
    <w:next w:val="ae"/>
    <w:rsid w:val="009C6C93"/>
    <w:pPr>
      <w:keepNext/>
      <w:keepLines/>
      <w:widowControl/>
      <w:autoSpaceDE/>
      <w:autoSpaceDN/>
      <w:adjustRightInd/>
      <w:spacing w:before="240" w:after="240"/>
      <w:jc w:val="center"/>
    </w:pPr>
    <w:rPr>
      <w:rFonts w:ascii="Antiqua" w:hAnsi="Antiqua"/>
      <w:b/>
      <w:sz w:val="26"/>
      <w:lang w:val="uk-UA" w:eastAsia="uk-UA"/>
    </w:rPr>
  </w:style>
  <w:style w:type="paragraph" w:customStyle="1" w:styleId="af0">
    <w:name w:val="Шапка документу"/>
    <w:basedOn w:val="a"/>
    <w:rsid w:val="009C6C93"/>
    <w:pPr>
      <w:keepNext/>
      <w:keepLines/>
      <w:widowControl/>
      <w:autoSpaceDE/>
      <w:autoSpaceDN/>
      <w:adjustRightInd/>
      <w:spacing w:after="240"/>
      <w:ind w:left="4536"/>
      <w:jc w:val="center"/>
    </w:pPr>
    <w:rPr>
      <w:rFonts w:ascii="Antiqua" w:hAnsi="Antiqua"/>
      <w:sz w:val="26"/>
      <w:lang w:val="uk-UA" w:eastAsia="uk-UA"/>
    </w:rPr>
  </w:style>
  <w:style w:type="paragraph" w:styleId="af1">
    <w:name w:val="Subtitle"/>
    <w:basedOn w:val="a"/>
    <w:qFormat/>
    <w:rsid w:val="009C6C93"/>
    <w:pPr>
      <w:widowControl/>
      <w:tabs>
        <w:tab w:val="left" w:pos="9180"/>
      </w:tabs>
      <w:autoSpaceDE/>
      <w:autoSpaceDN/>
      <w:adjustRightInd/>
      <w:jc w:val="both"/>
    </w:pPr>
    <w:rPr>
      <w:b/>
      <w:bCs/>
      <w:sz w:val="40"/>
      <w:szCs w:val="24"/>
    </w:rPr>
  </w:style>
  <w:style w:type="paragraph" w:styleId="20">
    <w:name w:val="Body Text 2"/>
    <w:basedOn w:val="a"/>
    <w:rsid w:val="009C6C93"/>
    <w:pPr>
      <w:widowControl/>
      <w:autoSpaceDE/>
      <w:autoSpaceDN/>
      <w:adjustRightInd/>
      <w:spacing w:after="120" w:line="480" w:lineRule="auto"/>
    </w:pPr>
    <w:rPr>
      <w:sz w:val="24"/>
      <w:szCs w:val="24"/>
    </w:rPr>
  </w:style>
  <w:style w:type="paragraph" w:styleId="af2">
    <w:name w:val="No Spacing"/>
    <w:qFormat/>
    <w:rsid w:val="009C6C93"/>
    <w:rPr>
      <w:sz w:val="24"/>
      <w:szCs w:val="24"/>
    </w:rPr>
  </w:style>
  <w:style w:type="paragraph" w:styleId="af3">
    <w:name w:val="Normal (Web)"/>
    <w:basedOn w:val="a"/>
    <w:rsid w:val="009C6C93"/>
    <w:pPr>
      <w:widowControl/>
      <w:autoSpaceDE/>
      <w:autoSpaceDN/>
      <w:adjustRightInd/>
      <w:spacing w:before="100" w:beforeAutospacing="1" w:after="100" w:afterAutospacing="1"/>
    </w:pPr>
    <w:rPr>
      <w:sz w:val="24"/>
      <w:szCs w:val="24"/>
    </w:rPr>
  </w:style>
  <w:style w:type="paragraph" w:customStyle="1" w:styleId="11">
    <w:name w:val="Без интервала1"/>
    <w:rsid w:val="009C6C93"/>
    <w:rPr>
      <w:rFonts w:ascii="Calibri" w:hAnsi="Calibri"/>
      <w:sz w:val="22"/>
      <w:szCs w:val="22"/>
      <w:lang w:eastAsia="en-US"/>
    </w:rPr>
  </w:style>
  <w:style w:type="character" w:customStyle="1" w:styleId="apple-converted-space">
    <w:name w:val="apple-converted-space"/>
    <w:basedOn w:val="a0"/>
    <w:rsid w:val="009C6C93"/>
  </w:style>
  <w:style w:type="character" w:styleId="af4">
    <w:name w:val="Strong"/>
    <w:basedOn w:val="a0"/>
    <w:qFormat/>
    <w:rsid w:val="009C6C93"/>
    <w:rPr>
      <w:b/>
      <w:bCs/>
    </w:rPr>
  </w:style>
  <w:style w:type="paragraph" w:styleId="HTML">
    <w:name w:val="HTML Preformatted"/>
    <w:basedOn w:val="a"/>
    <w:rsid w:val="009C6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2">
    <w:name w:val="Абзац списка1"/>
    <w:basedOn w:val="a"/>
    <w:rsid w:val="00E16B89"/>
    <w:pPr>
      <w:widowControl/>
      <w:autoSpaceDE/>
      <w:autoSpaceDN/>
      <w:adjustRightInd/>
      <w:spacing w:after="160" w:line="259" w:lineRule="auto"/>
      <w:ind w:left="720"/>
    </w:pPr>
    <w:rPr>
      <w:rFonts w:ascii="Calibri" w:hAnsi="Calibri" w:cs="Calibri"/>
      <w:sz w:val="22"/>
      <w:szCs w:val="22"/>
      <w:lang w:val="uk-UA" w:eastAsia="en-US"/>
    </w:rPr>
  </w:style>
  <w:style w:type="character" w:customStyle="1" w:styleId="rvts9">
    <w:name w:val="rvts9"/>
    <w:basedOn w:val="a0"/>
    <w:rsid w:val="00E16B89"/>
    <w:rPr>
      <w:rFonts w:cs="Times New Roman"/>
    </w:rPr>
  </w:style>
  <w:style w:type="paragraph" w:customStyle="1" w:styleId="af5">
    <w:name w:val="Знак Знак Знак Знак Знак Знак"/>
    <w:basedOn w:val="a"/>
    <w:rsid w:val="00EC7DBE"/>
    <w:pPr>
      <w:widowControl/>
      <w:autoSpaceDE/>
      <w:autoSpaceDN/>
      <w:adjustRightInd/>
    </w:pPr>
    <w:rPr>
      <w:rFonts w:ascii="Verdana" w:hAnsi="Verdana" w:cs="Verdana"/>
      <w:lang w:val="en-US" w:eastAsia="en-US"/>
    </w:rPr>
  </w:style>
  <w:style w:type="paragraph" w:styleId="af6">
    <w:name w:val="Balloon Text"/>
    <w:basedOn w:val="a"/>
    <w:link w:val="af7"/>
    <w:rsid w:val="00183676"/>
    <w:rPr>
      <w:rFonts w:ascii="Tahoma" w:hAnsi="Tahoma" w:cs="Tahoma"/>
      <w:sz w:val="16"/>
      <w:szCs w:val="16"/>
    </w:rPr>
  </w:style>
  <w:style w:type="character" w:customStyle="1" w:styleId="af7">
    <w:name w:val="Текст выноски Знак"/>
    <w:basedOn w:val="a0"/>
    <w:link w:val="af6"/>
    <w:rsid w:val="00183676"/>
    <w:rPr>
      <w:rFonts w:ascii="Tahoma" w:hAnsi="Tahoma" w:cs="Tahoma"/>
      <w:sz w:val="16"/>
      <w:szCs w:val="16"/>
    </w:rPr>
  </w:style>
  <w:style w:type="paragraph" w:customStyle="1" w:styleId="af8">
    <w:name w:val="Знак Знак Знак Знак Знак Знак"/>
    <w:basedOn w:val="a"/>
    <w:rsid w:val="000A2AF3"/>
    <w:pPr>
      <w:widowControl/>
      <w:autoSpaceDE/>
      <w:autoSpaceDN/>
      <w:adjustRightInd/>
    </w:pPr>
    <w:rPr>
      <w:rFonts w:ascii="Verdana" w:hAnsi="Verdana" w:cs="Verdana"/>
      <w:lang w:val="en-US" w:eastAsia="en-US"/>
    </w:rPr>
  </w:style>
  <w:style w:type="paragraph" w:styleId="af9">
    <w:name w:val="List Paragraph"/>
    <w:basedOn w:val="a"/>
    <w:uiPriority w:val="34"/>
    <w:qFormat/>
    <w:rsid w:val="000A2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3CAF8-474E-4E90-BA18-54926D9C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5889</Words>
  <Characters>33570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EUROCOM</Company>
  <LinksUpToDate>false</LinksUpToDate>
  <CharactersWithSpaces>39381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Майя Назаренко</cp:lastModifiedBy>
  <cp:revision>12</cp:revision>
  <cp:lastPrinted>2023-09-05T11:38:00Z</cp:lastPrinted>
  <dcterms:created xsi:type="dcterms:W3CDTF">2023-09-04T14:01:00Z</dcterms:created>
  <dcterms:modified xsi:type="dcterms:W3CDTF">2023-10-03T13:26:00Z</dcterms:modified>
</cp:coreProperties>
</file>