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4" w:rsidRDefault="00CE6F34" w:rsidP="005D5E12">
      <w:pPr>
        <w:pStyle w:val="10"/>
        <w:keepNext/>
        <w:keepLines/>
        <w:shd w:val="clear" w:color="auto" w:fill="auto"/>
        <w:tabs>
          <w:tab w:val="left" w:pos="10136"/>
        </w:tabs>
        <w:ind w:right="52"/>
      </w:pPr>
      <w:bookmarkStart w:id="0" w:name="bookmark0"/>
      <w:r>
        <w:t xml:space="preserve">              Програма фінансової підтримки</w:t>
      </w:r>
      <w:r>
        <w:br/>
        <w:t xml:space="preserve">           Комунального закладу «Центр надання</w:t>
      </w:r>
      <w:r>
        <w:br/>
        <w:t xml:space="preserve">           соціальних послуг» Жашківської міської</w:t>
      </w:r>
      <w:bookmarkEnd w:id="0"/>
    </w:p>
    <w:p w:rsidR="00CE6F34" w:rsidRDefault="00CE6F34" w:rsidP="005D5E12">
      <w:pPr>
        <w:pStyle w:val="10"/>
        <w:keepNext/>
        <w:keepLines/>
        <w:shd w:val="clear" w:color="auto" w:fill="auto"/>
        <w:spacing w:after="434"/>
        <w:ind w:right="700"/>
      </w:pPr>
      <w:bookmarkStart w:id="1" w:name="bookmark1"/>
      <w:r>
        <w:t xml:space="preserve">             ради на 2022рік.</w:t>
      </w:r>
      <w:bookmarkEnd w:id="1"/>
    </w:p>
    <w:p w:rsidR="00CE6F34" w:rsidRPr="00070526" w:rsidRDefault="00CE6F34" w:rsidP="004A2D6A">
      <w:pPr>
        <w:pStyle w:val="30"/>
        <w:shd w:val="clear" w:color="auto" w:fill="auto"/>
        <w:tabs>
          <w:tab w:val="left" w:leader="underscore" w:pos="8176"/>
          <w:tab w:val="left" w:leader="underscore" w:pos="9805"/>
        </w:tabs>
        <w:spacing w:before="0" w:after="315"/>
        <w:ind w:left="5720"/>
        <w:jc w:val="right"/>
        <w:rPr>
          <w:rFonts w:ascii="Times New Roman" w:hAnsi="Times New Roman" w:cs="Times New Roman"/>
        </w:rPr>
      </w:pPr>
      <w:r w:rsidRPr="004A2D6A">
        <w:rPr>
          <w:rFonts w:ascii="Times New Roman" w:hAnsi="Times New Roman" w:cs="Times New Roman"/>
        </w:rPr>
        <w:t xml:space="preserve">Додаток 1 ЗАТВЕРДЖЕНО Рішенням сесії </w:t>
      </w:r>
      <w:r>
        <w:rPr>
          <w:rFonts w:ascii="Times New Roman" w:hAnsi="Times New Roman" w:cs="Times New Roman"/>
        </w:rPr>
        <w:t>Баштечківської</w:t>
      </w:r>
      <w:r w:rsidRPr="004A2D6A">
        <w:rPr>
          <w:rFonts w:ascii="Times New Roman" w:hAnsi="Times New Roman" w:cs="Times New Roman"/>
        </w:rPr>
        <w:t xml:space="preserve"> сільської ради №</w:t>
      </w:r>
      <w:r>
        <w:rPr>
          <w:rFonts w:ascii="Times New Roman" w:hAnsi="Times New Roman" w:cs="Times New Roman"/>
        </w:rPr>
        <w:t>18-2/</w:t>
      </w:r>
      <w:r>
        <w:rPr>
          <w:rFonts w:ascii="Times New Roman" w:hAnsi="Times New Roman" w:cs="Times New Roman"/>
          <w:lang w:val="en-US"/>
        </w:rPr>
        <w:t>VIII</w:t>
      </w:r>
      <w:r w:rsidRPr="00070526">
        <w:rPr>
          <w:rFonts w:ascii="Times New Roman" w:hAnsi="Times New Roman" w:cs="Times New Roman"/>
        </w:rPr>
        <w:t xml:space="preserve"> </w:t>
      </w:r>
      <w:r w:rsidRPr="004A2D6A">
        <w:rPr>
          <w:rFonts w:ascii="Times New Roman" w:hAnsi="Times New Roman" w:cs="Times New Roman"/>
        </w:rPr>
        <w:t>від</w:t>
      </w:r>
      <w:r w:rsidRPr="00070526">
        <w:rPr>
          <w:rFonts w:ascii="Times New Roman" w:hAnsi="Times New Roman" w:cs="Times New Roman"/>
        </w:rPr>
        <w:t xml:space="preserve"> 27.05.2022 </w:t>
      </w:r>
      <w:r>
        <w:rPr>
          <w:rFonts w:ascii="Times New Roman" w:hAnsi="Times New Roman" w:cs="Times New Roman"/>
        </w:rPr>
        <w:t>р.</w:t>
      </w:r>
    </w:p>
    <w:p w:rsidR="00CE6F34" w:rsidRDefault="00CE6F34">
      <w:pPr>
        <w:pStyle w:val="20"/>
        <w:keepNext/>
        <w:keepLines/>
        <w:shd w:val="clear" w:color="auto" w:fill="auto"/>
        <w:spacing w:before="0"/>
        <w:ind w:right="360"/>
      </w:pPr>
      <w:bookmarkStart w:id="2" w:name="bookmark2"/>
      <w:r>
        <w:t>Програма фінансової підтримки Комунального закладу «Центр надання</w:t>
      </w:r>
      <w:r>
        <w:br/>
        <w:t>соціальних послуг» Жашківської міської ради на 2022рік.</w:t>
      </w:r>
      <w:bookmarkEnd w:id="2"/>
    </w:p>
    <w:p w:rsidR="00CE6F34" w:rsidRDefault="00CE6F34">
      <w:pPr>
        <w:pStyle w:val="20"/>
        <w:keepNext/>
        <w:keepLines/>
        <w:shd w:val="clear" w:color="auto" w:fill="auto"/>
        <w:spacing w:before="0"/>
        <w:ind w:right="360"/>
      </w:pPr>
    </w:p>
    <w:p w:rsidR="00CE6F34" w:rsidRDefault="00CE6F34" w:rsidP="00CC185B">
      <w:pPr>
        <w:pStyle w:val="11"/>
        <w:framePr w:w="10429" w:h="8917" w:hRule="exact" w:wrap="notBeside" w:vAnchor="text" w:hAnchor="page" w:x="625" w:y="5"/>
        <w:shd w:val="clear" w:color="auto" w:fill="auto"/>
        <w:spacing w:line="260" w:lineRule="exact"/>
        <w:jc w:val="center"/>
        <w:rPr>
          <w:rStyle w:val="a0"/>
          <w:b/>
          <w:bCs/>
        </w:rPr>
      </w:pPr>
      <w:r>
        <w:rPr>
          <w:rStyle w:val="a0"/>
          <w:b/>
          <w:bCs/>
        </w:rPr>
        <w:t>Паспорт програми</w:t>
      </w:r>
    </w:p>
    <w:p w:rsidR="00CE6F34" w:rsidRDefault="00CE6F34" w:rsidP="00CC185B">
      <w:pPr>
        <w:pStyle w:val="11"/>
        <w:framePr w:w="10429" w:h="8917" w:hRule="exact" w:wrap="notBeside" w:vAnchor="text" w:hAnchor="page" w:x="625" w:y="5"/>
        <w:shd w:val="clear" w:color="auto" w:fill="auto"/>
        <w:spacing w:line="260" w:lineRule="exact"/>
        <w:jc w:val="center"/>
      </w:pPr>
    </w:p>
    <w:tbl>
      <w:tblPr>
        <w:tblOverlap w:val="never"/>
        <w:tblW w:w="10415" w:type="dxa"/>
        <w:jc w:val="center"/>
        <w:tblInd w:w="-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"/>
        <w:gridCol w:w="389"/>
        <w:gridCol w:w="48"/>
        <w:gridCol w:w="3332"/>
        <w:gridCol w:w="78"/>
        <w:gridCol w:w="6487"/>
        <w:gridCol w:w="48"/>
      </w:tblGrid>
      <w:tr w:rsidR="00CE6F34" w:rsidTr="005D5E12">
        <w:trPr>
          <w:gridAfter w:val="1"/>
          <w:wAfter w:w="48" w:type="dxa"/>
          <w:trHeight w:hRule="exact" w:val="775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22"/>
              </w:rPr>
              <w:t>Ініціатор розробки програми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Pr="004A2D6A" w:rsidRDefault="00CE6F34" w:rsidP="00CC185B">
            <w:pPr>
              <w:framePr w:w="10429" w:h="8917" w:hRule="exact" w:wrap="notBeside" w:vAnchor="text" w:hAnchor="page" w:x="625" w:y="5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A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«Центр надання</w:t>
            </w:r>
          </w:p>
          <w:p w:rsidR="00CE6F34" w:rsidRDefault="00CE6F34" w:rsidP="00CC185B">
            <w:pPr>
              <w:framePr w:w="10429" w:h="8917" w:hRule="exact" w:wrap="notBeside" w:vAnchor="text" w:hAnchor="page" w:x="625" w:y="5"/>
              <w:rPr>
                <w:sz w:val="10"/>
                <w:szCs w:val="10"/>
              </w:rPr>
            </w:pPr>
            <w:r w:rsidRPr="004A2D6A">
              <w:rPr>
                <w:rFonts w:ascii="Times New Roman" w:hAnsi="Times New Roman" w:cs="Times New Roman"/>
                <w:sz w:val="28"/>
                <w:szCs w:val="28"/>
              </w:rPr>
              <w:t>соціальних послуг» Жашківської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D6A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CE6F34" w:rsidTr="005D5E12">
        <w:trPr>
          <w:gridAfter w:val="1"/>
          <w:wAfter w:w="48" w:type="dxa"/>
          <w:trHeight w:hRule="exact" w:val="1285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Дата, номер і назва</w:t>
            </w:r>
          </w:p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розпорядчого документа про розроблення програми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after="180"/>
              <w:ind w:firstLine="0"/>
              <w:jc w:val="left"/>
            </w:pPr>
            <w:r>
              <w:rPr>
                <w:rStyle w:val="22"/>
              </w:rPr>
              <w:t>Бюджетний кодекс України, закон України «Про місцеве самоврядування в Україні»</w:t>
            </w:r>
          </w:p>
          <w:p w:rsidR="00CE6F34" w:rsidRPr="004A2D6A" w:rsidRDefault="00CE6F34" w:rsidP="00CC185B">
            <w:pPr>
              <w:framePr w:w="10429" w:h="8917" w:hRule="exact" w:wrap="notBeside" w:vAnchor="text" w:hAnchor="page" w:x="625" w:y="5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A">
              <w:rPr>
                <w:rFonts w:ascii="Times New Roman" w:hAnsi="Times New Roman" w:cs="Times New Roman"/>
                <w:sz w:val="28"/>
                <w:szCs w:val="28"/>
              </w:rPr>
              <w:t>Рішення сільської ради №18-2/VII від 27.05.2022р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6F34" w:rsidTr="005D5E12">
        <w:trPr>
          <w:gridAfter w:val="1"/>
          <w:wAfter w:w="48" w:type="dxa"/>
          <w:trHeight w:hRule="exact" w:val="419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2"/>
              </w:rPr>
              <w:t>Розробник програми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after="180" w:line="260" w:lineRule="exact"/>
              <w:ind w:firstLine="0"/>
              <w:jc w:val="left"/>
            </w:pPr>
            <w:r>
              <w:rPr>
                <w:rStyle w:val="22"/>
              </w:rPr>
              <w:t>Баштечківська сільська рада</w:t>
            </w:r>
          </w:p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tabs>
                <w:tab w:val="left" w:leader="underscore" w:pos="3674"/>
              </w:tabs>
              <w:spacing w:before="180" w:line="260" w:lineRule="exact"/>
              <w:ind w:firstLine="0"/>
            </w:pPr>
            <w:r>
              <w:rPr>
                <w:rStyle w:val="22"/>
              </w:rPr>
              <w:tab/>
            </w:r>
          </w:p>
        </w:tc>
      </w:tr>
      <w:tr w:rsidR="00CE6F34" w:rsidTr="005D5E12">
        <w:trPr>
          <w:gridAfter w:val="1"/>
          <w:wAfter w:w="48" w:type="dxa"/>
          <w:trHeight w:hRule="exact" w:val="1138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2"/>
              </w:rPr>
              <w:t>Співрозробники програми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Фінансовий відділ Баштечківської сільської ради Комунальний заклад «Центр надання соціальних послуг» Жашківської міської ради.,</w:t>
            </w:r>
            <w:r>
              <w:t xml:space="preserve"> </w:t>
            </w:r>
            <w:r>
              <w:rPr>
                <w:rStyle w:val="22"/>
              </w:rPr>
              <w:t>Жашківська міська рада</w:t>
            </w:r>
          </w:p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before="120" w:line="260" w:lineRule="exact"/>
              <w:ind w:left="4620" w:firstLine="0"/>
              <w:jc w:val="left"/>
            </w:pPr>
          </w:p>
        </w:tc>
      </w:tr>
      <w:tr w:rsidR="00CE6F34" w:rsidTr="005D5E12">
        <w:trPr>
          <w:gridAfter w:val="1"/>
          <w:wAfter w:w="48" w:type="dxa"/>
          <w:trHeight w:hRule="exact" w:val="869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Відповідальний виконавець програми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Комунальний заклад «Центр надання соціальних послуг» Жашківської міської ради</w:t>
            </w:r>
          </w:p>
        </w:tc>
      </w:tr>
      <w:tr w:rsidR="00CE6F34" w:rsidTr="005D5E12">
        <w:trPr>
          <w:gridAfter w:val="1"/>
          <w:wAfter w:w="48" w:type="dxa"/>
          <w:trHeight w:hRule="exact" w:val="1139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2"/>
              </w:rPr>
              <w:t>Учасник програми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Баштечківська сільська рада</w:t>
            </w:r>
          </w:p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Комунальний заклад «Центр надання соціальних послуг» Жашківської міської ради, Жашківська міська рада</w:t>
            </w:r>
          </w:p>
        </w:tc>
      </w:tr>
      <w:tr w:rsidR="00CE6F34" w:rsidTr="005D5E12">
        <w:trPr>
          <w:gridAfter w:val="1"/>
          <w:wAfter w:w="48" w:type="dxa"/>
          <w:trHeight w:hRule="exact" w:val="426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Термін реалізації програми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2022 рік</w:t>
            </w:r>
          </w:p>
        </w:tc>
      </w:tr>
      <w:tr w:rsidR="00CE6F34" w:rsidTr="005D5E12">
        <w:tblPrEx>
          <w:jc w:val="left"/>
        </w:tblPrEx>
        <w:trPr>
          <w:gridBefore w:val="1"/>
          <w:wBefore w:w="33" w:type="dxa"/>
          <w:trHeight w:hRule="exact" w:val="849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 xml:space="preserve"> 8.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Перелік місцевих бюджетів, з яких залучаються кошти на виконання програми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Бюджет Баштечківської сільської ради</w:t>
            </w:r>
          </w:p>
        </w:tc>
      </w:tr>
      <w:tr w:rsidR="00CE6F34" w:rsidTr="005D5E12">
        <w:tblPrEx>
          <w:jc w:val="left"/>
        </w:tblPrEx>
        <w:trPr>
          <w:gridBefore w:val="1"/>
          <w:wBefore w:w="33" w:type="dxa"/>
          <w:trHeight w:hRule="exact" w:val="575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 xml:space="preserve"> 9.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Очікуваний обсяг</w:t>
            </w:r>
          </w:p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фінансування</w:t>
            </w:r>
          </w:p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програми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50 000,00 грн.</w:t>
            </w:r>
          </w:p>
        </w:tc>
      </w:tr>
      <w:tr w:rsidR="00CE6F34" w:rsidTr="005D5E12">
        <w:tblPrEx>
          <w:jc w:val="left"/>
        </w:tblPrEx>
        <w:trPr>
          <w:gridBefore w:val="1"/>
          <w:wBefore w:w="33" w:type="dxa"/>
          <w:trHeight w:hRule="exact" w:val="365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9.1.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Кошти сільського бюджету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50 000,00 грн.</w:t>
            </w:r>
          </w:p>
        </w:tc>
      </w:tr>
      <w:tr w:rsidR="00CE6F34" w:rsidTr="005D5E12">
        <w:tblPrEx>
          <w:jc w:val="left"/>
        </w:tblPrEx>
        <w:trPr>
          <w:gridBefore w:val="1"/>
          <w:wBefore w:w="33" w:type="dxa"/>
          <w:trHeight w:hRule="exact" w:val="430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9.2.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Кошти інших джерел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CC185B">
            <w:pPr>
              <w:pStyle w:val="210"/>
              <w:framePr w:w="10429" w:h="8917" w:hRule="exact" w:wrap="notBeside" w:vAnchor="text" w:hAnchor="page" w:x="625" w:y="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0,00грн.</w:t>
            </w:r>
          </w:p>
        </w:tc>
      </w:tr>
    </w:tbl>
    <w:p w:rsidR="00CE6F34" w:rsidRDefault="00CE6F34" w:rsidP="00CC185B">
      <w:pPr>
        <w:framePr w:w="10429" w:h="8917" w:hRule="exact" w:wrap="notBeside" w:vAnchor="text" w:hAnchor="page" w:x="625" w:y="5"/>
        <w:rPr>
          <w:sz w:val="2"/>
          <w:szCs w:val="2"/>
        </w:rPr>
      </w:pPr>
    </w:p>
    <w:p w:rsidR="00CE6F34" w:rsidRDefault="00CE6F34">
      <w:pPr>
        <w:rPr>
          <w:sz w:val="2"/>
          <w:szCs w:val="2"/>
        </w:rPr>
      </w:pPr>
    </w:p>
    <w:p w:rsidR="00CE6F34" w:rsidRDefault="00CE6F34" w:rsidP="00F600CF">
      <w:pPr>
        <w:pStyle w:val="11"/>
        <w:framePr w:w="10161" w:wrap="notBeside" w:vAnchor="text" w:hAnchor="text" w:xAlign="center" w:y="1"/>
        <w:shd w:val="clear" w:color="auto" w:fill="auto"/>
        <w:spacing w:line="260" w:lineRule="exact"/>
        <w:jc w:val="center"/>
      </w:pPr>
      <w:r>
        <w:t>1. Загальні положення</w:t>
      </w:r>
    </w:p>
    <w:p w:rsidR="00CE6F34" w:rsidRDefault="00CE6F34">
      <w:pPr>
        <w:framePr w:w="10161" w:wrap="notBeside" w:vAnchor="text" w:hAnchor="text" w:xAlign="center" w:y="1"/>
        <w:rPr>
          <w:sz w:val="2"/>
          <w:szCs w:val="2"/>
        </w:rPr>
      </w:pPr>
    </w:p>
    <w:p w:rsidR="00CE6F34" w:rsidRDefault="00CE6F34" w:rsidP="004F1873">
      <w:pPr>
        <w:pStyle w:val="210"/>
        <w:shd w:val="clear" w:color="auto" w:fill="auto"/>
        <w:spacing w:after="240"/>
        <w:ind w:left="1100" w:right="280" w:firstLine="0"/>
      </w:pPr>
      <w:r>
        <w:t xml:space="preserve">       Програма фінансової підтримки Комунального закладу «Центр надання соціальних послуг» Жашківської міської ради, розроблена на виконання статті 91, 93, 101 Бюджетного кодексу України, з дотриманням вимог Закону України «Про місцеве самоврядування в Україні» для забезпечення своєчасного та безперервного надання послуг громадянам соціально - вразливих верств населення Баштечківської сільської територіальної громади, а саме, які знаходяться на тимчасовому або постійному проживанні в відділенні стаціонарного догляду, що знаходиться в с. Вороне Уманського району.</w:t>
      </w:r>
    </w:p>
    <w:p w:rsidR="00CE6F34" w:rsidRDefault="00CE6F34" w:rsidP="00FA00CC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4165"/>
        </w:tabs>
        <w:spacing w:before="0"/>
        <w:jc w:val="both"/>
      </w:pPr>
      <w:bookmarkStart w:id="3" w:name="bookmark3"/>
      <w:r>
        <w:t>Мета та завдання програми</w:t>
      </w:r>
      <w:bookmarkEnd w:id="3"/>
    </w:p>
    <w:p w:rsidR="00CE6F34" w:rsidRDefault="00CE6F34" w:rsidP="004F1873">
      <w:pPr>
        <w:pStyle w:val="210"/>
        <w:shd w:val="clear" w:color="auto" w:fill="auto"/>
        <w:tabs>
          <w:tab w:val="left" w:pos="1418"/>
          <w:tab w:val="left" w:pos="1560"/>
        </w:tabs>
        <w:spacing w:after="240"/>
        <w:ind w:left="1100" w:right="280" w:firstLine="0"/>
      </w:pPr>
      <w:r>
        <w:t xml:space="preserve">       Метою програми є досягнення високої ефективності, спрямованої на полегшення умов проживання людей, надання кваліфікованої медико- соціальної допомоги найбільш соціально - вразливим верствам населення.</w:t>
      </w:r>
    </w:p>
    <w:p w:rsidR="00CE6F34" w:rsidRDefault="00CE6F34" w:rsidP="00FA00CC">
      <w:pPr>
        <w:pStyle w:val="40"/>
        <w:shd w:val="clear" w:color="auto" w:fill="auto"/>
        <w:tabs>
          <w:tab w:val="left" w:pos="2519"/>
        </w:tabs>
        <w:ind w:left="2180"/>
      </w:pPr>
      <w:r>
        <w:t xml:space="preserve">3. Визначення проблеми, на розв’язання якої спрямована </w:t>
      </w:r>
      <w:bookmarkStart w:id="4" w:name="bookmark4"/>
      <w:r>
        <w:t>програма</w:t>
      </w:r>
      <w:bookmarkEnd w:id="4"/>
    </w:p>
    <w:p w:rsidR="00CE6F34" w:rsidRDefault="00CE6F34" w:rsidP="00726041">
      <w:pPr>
        <w:pStyle w:val="210"/>
        <w:shd w:val="clear" w:color="auto" w:fill="auto"/>
        <w:tabs>
          <w:tab w:val="left" w:pos="1560"/>
        </w:tabs>
        <w:ind w:left="1100" w:right="265" w:firstLine="0"/>
      </w:pPr>
      <w:r>
        <w:t xml:space="preserve">       Враховуючи соціально - економічну ситуацію, що склалася, та виходячи з потреб громадян, програма передбачає підтримку та розвиток діяльності відділення в таких напрямках:</w:t>
      </w:r>
    </w:p>
    <w:p w:rsidR="00CE6F34" w:rsidRDefault="00CE6F34" w:rsidP="004A2D6A">
      <w:pPr>
        <w:pStyle w:val="210"/>
        <w:numPr>
          <w:ilvl w:val="0"/>
          <w:numId w:val="2"/>
        </w:numPr>
        <w:shd w:val="clear" w:color="auto" w:fill="auto"/>
        <w:tabs>
          <w:tab w:val="left" w:pos="1996"/>
        </w:tabs>
        <w:ind w:left="1660" w:right="265" w:firstLine="0"/>
      </w:pPr>
      <w:r>
        <w:t>Зміцнення фінансового стану Комунального закладу.</w:t>
      </w:r>
    </w:p>
    <w:p w:rsidR="00CE6F34" w:rsidRDefault="00CE6F34" w:rsidP="004A2D6A">
      <w:pPr>
        <w:pStyle w:val="210"/>
        <w:numPr>
          <w:ilvl w:val="0"/>
          <w:numId w:val="2"/>
        </w:numPr>
        <w:shd w:val="clear" w:color="auto" w:fill="auto"/>
        <w:tabs>
          <w:tab w:val="left" w:pos="1996"/>
        </w:tabs>
        <w:ind w:left="2000" w:right="265"/>
      </w:pPr>
      <w:r>
        <w:t>Надання матеріальної, медикаментозної, консультативної, медико- соціальної допомоги самотнім людям.</w:t>
      </w:r>
    </w:p>
    <w:p w:rsidR="00CE6F34" w:rsidRDefault="00CE6F34" w:rsidP="004A2D6A">
      <w:pPr>
        <w:pStyle w:val="210"/>
        <w:numPr>
          <w:ilvl w:val="0"/>
          <w:numId w:val="2"/>
        </w:numPr>
        <w:shd w:val="clear" w:color="auto" w:fill="auto"/>
        <w:tabs>
          <w:tab w:val="left" w:pos="1996"/>
        </w:tabs>
        <w:ind w:left="2000" w:right="265"/>
      </w:pPr>
      <w:r>
        <w:t>Підвищення якості та рівня перебування жителів громади, що знаходяться в відділенні комунального закладу.</w:t>
      </w:r>
    </w:p>
    <w:p w:rsidR="00CE6F34" w:rsidRDefault="00CE6F34" w:rsidP="004A2D6A">
      <w:pPr>
        <w:pStyle w:val="210"/>
        <w:numPr>
          <w:ilvl w:val="0"/>
          <w:numId w:val="2"/>
        </w:numPr>
        <w:shd w:val="clear" w:color="auto" w:fill="auto"/>
        <w:tabs>
          <w:tab w:val="left" w:pos="1996"/>
        </w:tabs>
        <w:ind w:left="2000" w:right="265"/>
      </w:pPr>
      <w:r>
        <w:t>Відшкодування вартості енергоносіїв, спожитих закладом, для належного утримання громадян.</w:t>
      </w:r>
    </w:p>
    <w:p w:rsidR="00CE6F34" w:rsidRDefault="00CE6F34" w:rsidP="004F1873">
      <w:pPr>
        <w:pStyle w:val="210"/>
        <w:numPr>
          <w:ilvl w:val="0"/>
          <w:numId w:val="2"/>
        </w:numPr>
        <w:shd w:val="clear" w:color="auto" w:fill="auto"/>
        <w:tabs>
          <w:tab w:val="left" w:pos="1996"/>
        </w:tabs>
        <w:spacing w:after="240"/>
        <w:ind w:left="1660" w:right="265" w:firstLine="0"/>
      </w:pPr>
      <w:r>
        <w:t>Забезпечення своєчасної виплати зарплати працівникам відділення.</w:t>
      </w:r>
    </w:p>
    <w:p w:rsidR="00CE6F34" w:rsidRDefault="00CE6F34" w:rsidP="00FA00CC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4165"/>
        </w:tabs>
        <w:spacing w:before="0"/>
        <w:ind w:right="265"/>
        <w:jc w:val="both"/>
      </w:pPr>
      <w:bookmarkStart w:id="5" w:name="bookmark5"/>
      <w:r>
        <w:t>Заходи з реалізації програми</w:t>
      </w:r>
      <w:bookmarkEnd w:id="5"/>
    </w:p>
    <w:p w:rsidR="00CE6F34" w:rsidRDefault="00CE6F34" w:rsidP="004F1873">
      <w:pPr>
        <w:pStyle w:val="210"/>
        <w:shd w:val="clear" w:color="auto" w:fill="auto"/>
        <w:tabs>
          <w:tab w:val="left" w:pos="1560"/>
        </w:tabs>
        <w:ind w:left="1100" w:right="265" w:firstLine="0"/>
      </w:pPr>
      <w:r>
        <w:t xml:space="preserve">       Реалізація програми здійснюється шляхом запровадження заходів, спрямованих на розв’язання проблеми та досягнення мети:</w:t>
      </w:r>
    </w:p>
    <w:p w:rsidR="00CE6F34" w:rsidRDefault="00CE6F34" w:rsidP="004F1873">
      <w:pPr>
        <w:pStyle w:val="210"/>
        <w:shd w:val="clear" w:color="auto" w:fill="auto"/>
        <w:tabs>
          <w:tab w:val="left" w:pos="1586"/>
        </w:tabs>
        <w:ind w:left="1040" w:right="265" w:firstLine="0"/>
      </w:pPr>
      <w:r>
        <w:t>4.1. надання комунальним закладом фінансово-економічних розрахунків, щодо необхідності виділення коштів.</w:t>
      </w:r>
    </w:p>
    <w:p w:rsidR="00CE6F34" w:rsidRDefault="00CE6F34" w:rsidP="004F1873">
      <w:pPr>
        <w:pStyle w:val="210"/>
        <w:shd w:val="clear" w:color="auto" w:fill="auto"/>
        <w:tabs>
          <w:tab w:val="left" w:pos="1586"/>
        </w:tabs>
        <w:ind w:left="1040" w:right="320" w:firstLine="0"/>
      </w:pPr>
      <w:r>
        <w:t>4.2. розгляд структурними підрозділами Баштечківської сільської ради направлених матеріалів, прийняття рішень про необхідність фінансування та підготовка проекту рішення сільської ради, щодо виділення коштів за рахунок сільського бюджету.</w:t>
      </w:r>
    </w:p>
    <w:p w:rsidR="00CE6F34" w:rsidRDefault="00CE6F34" w:rsidP="004F1873">
      <w:pPr>
        <w:pStyle w:val="210"/>
        <w:numPr>
          <w:ilvl w:val="1"/>
          <w:numId w:val="7"/>
        </w:numPr>
        <w:shd w:val="clear" w:color="auto" w:fill="auto"/>
        <w:tabs>
          <w:tab w:val="left" w:pos="1586"/>
        </w:tabs>
      </w:pPr>
      <w:r>
        <w:t>Прийняття відповідного рішення Баштечківської сільською радою.</w:t>
      </w:r>
    </w:p>
    <w:p w:rsidR="00CE6F34" w:rsidRDefault="00CE6F34" w:rsidP="004F1873">
      <w:pPr>
        <w:pStyle w:val="210"/>
        <w:shd w:val="clear" w:color="auto" w:fill="auto"/>
        <w:tabs>
          <w:tab w:val="left" w:pos="1586"/>
        </w:tabs>
        <w:spacing w:after="360"/>
        <w:ind w:left="1040" w:right="320" w:firstLine="0"/>
      </w:pPr>
      <w:r>
        <w:t>4.4. Забезпечення закладами прийнятого сільською радою рішення та використання виділених коштів за цільовим призначенням.</w:t>
      </w:r>
    </w:p>
    <w:p w:rsidR="00CE6F34" w:rsidRDefault="00CE6F34">
      <w:pPr>
        <w:pStyle w:val="20"/>
        <w:keepNext/>
        <w:keepLines/>
        <w:shd w:val="clear" w:color="auto" w:fill="auto"/>
        <w:spacing w:before="0"/>
        <w:ind w:left="3180"/>
        <w:jc w:val="left"/>
      </w:pPr>
      <w:bookmarkStart w:id="6" w:name="bookmark6"/>
      <w:r>
        <w:t>5. Фінансова забезпеченість програми</w:t>
      </w:r>
      <w:bookmarkEnd w:id="6"/>
    </w:p>
    <w:p w:rsidR="00CE6F34" w:rsidRDefault="00CE6F34" w:rsidP="00726041">
      <w:pPr>
        <w:pStyle w:val="210"/>
        <w:shd w:val="clear" w:color="auto" w:fill="auto"/>
        <w:tabs>
          <w:tab w:val="left" w:pos="1560"/>
          <w:tab w:val="left" w:pos="1701"/>
        </w:tabs>
        <w:ind w:left="1040" w:right="320" w:firstLine="0"/>
      </w:pPr>
      <w:r>
        <w:t xml:space="preserve">       Фінансова підтримка Комунального закладу «Центр надання соціальних послуг» Жашківської міської ради здійснюється шляхом співфінансування видатків установи, а саме, надання з Баштечківського сільського бюджету міжбюджетного трансферту Жашківському міському бюджету у вигляді іншої субвенції з місцевого бюджету.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4678"/>
        <w:gridCol w:w="1559"/>
        <w:gridCol w:w="1134"/>
        <w:gridCol w:w="127"/>
      </w:tblGrid>
      <w:tr w:rsidR="00CE6F34" w:rsidTr="00332DB7">
        <w:trPr>
          <w:trHeight w:hRule="exact" w:val="714"/>
          <w:jc w:val="center"/>
        </w:trPr>
        <w:tc>
          <w:tcPr>
            <w:tcW w:w="9483" w:type="dxa"/>
            <w:gridSpan w:val="5"/>
            <w:shd w:val="clear" w:color="auto" w:fill="FFFFFF"/>
            <w:vAlign w:val="bottom"/>
          </w:tcPr>
          <w:p w:rsidR="00CE6F34" w:rsidRPr="00A930A7" w:rsidRDefault="00CE6F34" w:rsidP="00726041">
            <w:pPr>
              <w:pStyle w:val="210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Style w:val="22"/>
                <w:b/>
              </w:rPr>
            </w:pPr>
            <w:r w:rsidRPr="00A930A7">
              <w:rPr>
                <w:rStyle w:val="22"/>
                <w:b/>
              </w:rPr>
              <w:t>Обсяги та джерела фінансування:</w:t>
            </w:r>
          </w:p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CE6F34" w:rsidTr="00726041">
        <w:trPr>
          <w:gridAfter w:val="1"/>
          <w:wAfter w:w="127" w:type="dxa"/>
          <w:trHeight w:hRule="exact" w:val="9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2"/>
              </w:rPr>
              <w:t>Джерела</w:t>
            </w:r>
          </w:p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left"/>
            </w:pPr>
            <w:r>
              <w:rPr>
                <w:rStyle w:val="22"/>
              </w:rPr>
              <w:t>фінансування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Призначення видатків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</w:rPr>
              <w:t>Обсяг</w:t>
            </w:r>
          </w:p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</w:rPr>
              <w:t>фінансування 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F34" w:rsidRDefault="00CE6F34" w:rsidP="00726041">
            <w:pPr>
              <w:pStyle w:val="210"/>
              <w:framePr w:w="9484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2"/>
              </w:rPr>
              <w:t>2022 рік  тис. грн</w:t>
            </w:r>
          </w:p>
        </w:tc>
      </w:tr>
      <w:tr w:rsidR="00CE6F34" w:rsidTr="00726041">
        <w:trPr>
          <w:gridAfter w:val="1"/>
          <w:wAfter w:w="127" w:type="dxa"/>
          <w:trHeight w:val="182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22"/>
              </w:rPr>
              <w:t>Баштечківський</w:t>
            </w:r>
          </w:p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22"/>
              </w:rPr>
              <w:t>сільський</w:t>
            </w:r>
          </w:p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22"/>
              </w:rPr>
              <w:t>бюджет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ind w:firstLine="0"/>
              <w:jc w:val="left"/>
            </w:pPr>
            <w:r w:rsidRPr="004A2D6A">
              <w:rPr>
                <w:rStyle w:val="22"/>
              </w:rPr>
              <w:t>Відшкодування видатків комунального закла</w:t>
            </w:r>
            <w:bookmarkStart w:id="7" w:name="_GoBack"/>
            <w:bookmarkEnd w:id="7"/>
            <w:r w:rsidRPr="004A2D6A">
              <w:rPr>
                <w:rStyle w:val="22"/>
              </w:rPr>
              <w:t xml:space="preserve">ду для утримання стаціонарного відділення , для забезпечення своєчасного та безперервного надання послуг громадянам соціально- вразливих верств населення </w:t>
            </w:r>
            <w:r>
              <w:rPr>
                <w:rStyle w:val="22"/>
              </w:rPr>
              <w:t>Баштечківської</w:t>
            </w:r>
            <w:r w:rsidRPr="004A2D6A">
              <w:rPr>
                <w:rStyle w:val="22"/>
              </w:rPr>
              <w:t xml:space="preserve"> сільської територіальної громади,  які знаходяться на тимчасовому або постійному проживанні в відділенні стаціонарного догляду, що знаходиться в с.Вороне Уманського району.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50,0</w:t>
            </w:r>
          </w:p>
        </w:tc>
      </w:tr>
      <w:tr w:rsidR="00CE6F34" w:rsidTr="00726041">
        <w:trPr>
          <w:gridAfter w:val="1"/>
          <w:wAfter w:w="127" w:type="dxa"/>
          <w:trHeight w:hRule="exact"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Всього: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F34" w:rsidRDefault="00CE6F34" w:rsidP="00D424AD">
            <w:pPr>
              <w:pStyle w:val="210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2"/>
              </w:rPr>
              <w:t>50,0</w:t>
            </w:r>
          </w:p>
        </w:tc>
      </w:tr>
    </w:tbl>
    <w:p w:rsidR="00CE6F34" w:rsidRDefault="00CE6F34">
      <w:pPr>
        <w:framePr w:w="9484" w:wrap="notBeside" w:vAnchor="text" w:hAnchor="text" w:xAlign="center" w:y="1"/>
        <w:rPr>
          <w:sz w:val="2"/>
          <w:szCs w:val="2"/>
        </w:rPr>
      </w:pPr>
    </w:p>
    <w:p w:rsidR="00CE6F34" w:rsidRDefault="00CE6F34">
      <w:pPr>
        <w:rPr>
          <w:sz w:val="2"/>
          <w:szCs w:val="2"/>
        </w:rPr>
      </w:pPr>
    </w:p>
    <w:p w:rsidR="00CE6F34" w:rsidRDefault="00CE6F34" w:rsidP="005D5E12">
      <w:pPr>
        <w:pStyle w:val="20"/>
        <w:keepNext/>
        <w:keepLines/>
        <w:shd w:val="clear" w:color="auto" w:fill="auto"/>
        <w:tabs>
          <w:tab w:val="left" w:pos="4341"/>
        </w:tabs>
        <w:spacing w:before="303"/>
        <w:jc w:val="left"/>
      </w:pPr>
      <w:bookmarkStart w:id="8" w:name="bookmark7"/>
      <w:r>
        <w:t xml:space="preserve">                                                            6. Очікувані результати</w:t>
      </w:r>
      <w:bookmarkEnd w:id="8"/>
    </w:p>
    <w:p w:rsidR="00CE6F34" w:rsidRDefault="00CE6F34">
      <w:pPr>
        <w:pStyle w:val="210"/>
        <w:shd w:val="clear" w:color="auto" w:fill="auto"/>
        <w:ind w:left="1040" w:right="320" w:firstLine="0"/>
      </w:pPr>
      <w:r>
        <w:t>Виконання програми дасть можливість покращити якість надання послуг, забезпечить функціонування закладу, що знаходяться на території Жашківської міської територіальної громади, в якому перебувають жителі Баштечківської сільської територіальної громади, забезпечить належні умови праці працівників, забезпечив безперебійну роботу закладу.</w:t>
      </w:r>
    </w:p>
    <w:p w:rsidR="00CE6F34" w:rsidRDefault="00CE6F34">
      <w:pPr>
        <w:pStyle w:val="210"/>
        <w:shd w:val="clear" w:color="auto" w:fill="auto"/>
        <w:ind w:left="1040" w:right="320" w:firstLine="0"/>
      </w:pPr>
    </w:p>
    <w:p w:rsidR="00CE6F34" w:rsidRPr="00A930A7" w:rsidRDefault="00CE6F34" w:rsidP="005D5E12">
      <w:pPr>
        <w:pStyle w:val="210"/>
        <w:shd w:val="clear" w:color="auto" w:fill="auto"/>
        <w:tabs>
          <w:tab w:val="left" w:pos="2765"/>
        </w:tabs>
        <w:ind w:left="408" w:right="265" w:firstLine="0"/>
        <w:jc w:val="center"/>
        <w:rPr>
          <w:rStyle w:val="23"/>
          <w:b w:val="0"/>
          <w:bCs w:val="0"/>
        </w:rPr>
      </w:pPr>
      <w:r>
        <w:rPr>
          <w:rStyle w:val="23"/>
        </w:rPr>
        <w:t xml:space="preserve">  7.Контроль та управління виконанням програми</w:t>
      </w:r>
    </w:p>
    <w:p w:rsidR="00CE6F34" w:rsidRDefault="00CE6F34" w:rsidP="00A930A7">
      <w:pPr>
        <w:pStyle w:val="210"/>
        <w:shd w:val="clear" w:color="auto" w:fill="auto"/>
        <w:tabs>
          <w:tab w:val="left" w:pos="2765"/>
        </w:tabs>
        <w:spacing w:after="394"/>
        <w:ind w:left="993" w:right="265" w:firstLine="0"/>
      </w:pPr>
      <w:r>
        <w:t>Контроль за виконанням даної програми здійснюють постійна комісія з питань фінансів, бюджету, планування соціально-економічного розвитку, інвестицій та міжнародного співробітництва Баштечківської сільської ради.</w:t>
      </w:r>
    </w:p>
    <w:p w:rsidR="00CE6F34" w:rsidRDefault="00CE6F34" w:rsidP="00A930A7">
      <w:pPr>
        <w:pStyle w:val="210"/>
        <w:shd w:val="clear" w:color="auto" w:fill="auto"/>
        <w:tabs>
          <w:tab w:val="left" w:pos="2765"/>
        </w:tabs>
        <w:spacing w:after="394"/>
        <w:ind w:left="993" w:right="265" w:firstLine="0"/>
      </w:pPr>
    </w:p>
    <w:p w:rsidR="00CE6F34" w:rsidRDefault="00CE6F34" w:rsidP="00A930A7">
      <w:pPr>
        <w:pStyle w:val="210"/>
        <w:shd w:val="clear" w:color="auto" w:fill="auto"/>
        <w:tabs>
          <w:tab w:val="left" w:pos="2765"/>
        </w:tabs>
        <w:spacing w:after="394"/>
        <w:ind w:left="993" w:right="265" w:firstLine="0"/>
      </w:pPr>
    </w:p>
    <w:p w:rsidR="00CE6F34" w:rsidRDefault="00CE6F34">
      <w:pPr>
        <w:pStyle w:val="210"/>
        <w:shd w:val="clear" w:color="auto" w:fill="auto"/>
        <w:spacing w:line="260" w:lineRule="exact"/>
        <w:ind w:left="1380" w:firstLine="0"/>
        <w:jc w:val="left"/>
      </w:pPr>
      <w:r>
        <w:t>Секретар                                                                     Ольга СТЕПАНЮК</w:t>
      </w:r>
    </w:p>
    <w:sectPr w:rsidR="00CE6F34" w:rsidSect="00D424AD">
      <w:pgSz w:w="12240" w:h="15840"/>
      <w:pgMar w:top="1045" w:right="1264" w:bottom="709" w:left="7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34" w:rsidRDefault="00CE6F34">
      <w:r>
        <w:separator/>
      </w:r>
    </w:p>
  </w:endnote>
  <w:endnote w:type="continuationSeparator" w:id="0">
    <w:p w:rsidR="00CE6F34" w:rsidRDefault="00CE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34" w:rsidRDefault="00CE6F34"/>
  </w:footnote>
  <w:footnote w:type="continuationSeparator" w:id="0">
    <w:p w:rsidR="00CE6F34" w:rsidRDefault="00CE6F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1D"/>
    <w:multiLevelType w:val="multilevel"/>
    <w:tmpl w:val="EFA2B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E2744E"/>
    <w:multiLevelType w:val="multilevel"/>
    <w:tmpl w:val="3140F0A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06D30E9"/>
    <w:multiLevelType w:val="hybridMultilevel"/>
    <w:tmpl w:val="8BD6191A"/>
    <w:lvl w:ilvl="0" w:tplc="FCBE9EFA">
      <w:start w:val="7"/>
      <w:numFmt w:val="decimal"/>
      <w:lvlText w:val="%1."/>
      <w:lvlJc w:val="left"/>
      <w:pPr>
        <w:ind w:left="7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3">
    <w:nsid w:val="256B3924"/>
    <w:multiLevelType w:val="multilevel"/>
    <w:tmpl w:val="9CDAD3F4"/>
    <w:lvl w:ilvl="0">
      <w:start w:val="4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cs="Times New Roman" w:hint="default"/>
      </w:rPr>
    </w:lvl>
  </w:abstractNum>
  <w:abstractNum w:abstractNumId="4">
    <w:nsid w:val="3CE84DD7"/>
    <w:multiLevelType w:val="multilevel"/>
    <w:tmpl w:val="D03AC6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F43410E"/>
    <w:multiLevelType w:val="hybridMultilevel"/>
    <w:tmpl w:val="FD880D3A"/>
    <w:lvl w:ilvl="0" w:tplc="647EB5EE">
      <w:start w:val="2"/>
      <w:numFmt w:val="decimal"/>
      <w:lvlText w:val="%1."/>
      <w:lvlJc w:val="left"/>
      <w:pPr>
        <w:ind w:left="4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0" w:hanging="180"/>
      </w:pPr>
      <w:rPr>
        <w:rFonts w:cs="Times New Roman"/>
      </w:rPr>
    </w:lvl>
  </w:abstractNum>
  <w:abstractNum w:abstractNumId="6">
    <w:nsid w:val="61177AFE"/>
    <w:multiLevelType w:val="multilevel"/>
    <w:tmpl w:val="1B0E40F4"/>
    <w:lvl w:ilvl="0">
      <w:start w:val="4"/>
      <w:numFmt w:val="decimal"/>
      <w:lvlText w:val="%1."/>
      <w:lvlJc w:val="left"/>
      <w:pPr>
        <w:ind w:left="4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0" w:hanging="1800"/>
      </w:pPr>
      <w:rPr>
        <w:rFonts w:cs="Times New Roman" w:hint="default"/>
      </w:rPr>
    </w:lvl>
  </w:abstractNum>
  <w:abstractNum w:abstractNumId="7">
    <w:nsid w:val="681E0EBF"/>
    <w:multiLevelType w:val="multilevel"/>
    <w:tmpl w:val="B198A25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CDF"/>
    <w:rsid w:val="00070526"/>
    <w:rsid w:val="000A7830"/>
    <w:rsid w:val="000C1CDF"/>
    <w:rsid w:val="0023217B"/>
    <w:rsid w:val="0032171D"/>
    <w:rsid w:val="00332DB7"/>
    <w:rsid w:val="004A2D6A"/>
    <w:rsid w:val="004F1873"/>
    <w:rsid w:val="00533644"/>
    <w:rsid w:val="005D5E12"/>
    <w:rsid w:val="00665CD3"/>
    <w:rsid w:val="00726041"/>
    <w:rsid w:val="007A0088"/>
    <w:rsid w:val="00A930A7"/>
    <w:rsid w:val="00AC198E"/>
    <w:rsid w:val="00C940B2"/>
    <w:rsid w:val="00CC185B"/>
    <w:rsid w:val="00CE6F34"/>
    <w:rsid w:val="00D252C6"/>
    <w:rsid w:val="00D424AD"/>
    <w:rsid w:val="00E90DE4"/>
    <w:rsid w:val="00EF000A"/>
    <w:rsid w:val="00F600CF"/>
    <w:rsid w:val="00F70BBF"/>
    <w:rsid w:val="00FA00CC"/>
    <w:rsid w:val="00FB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BF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0BBF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70BBF"/>
    <w:rPr>
      <w:rFonts w:ascii="Times New Roman" w:hAnsi="Times New Roman" w:cs="Times New Roman"/>
      <w:b/>
      <w:bCs/>
      <w:sz w:val="42"/>
      <w:szCs w:val="4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70BBF"/>
    <w:rPr>
      <w:rFonts w:ascii="Calibri" w:hAnsi="Calibri" w:cs="Calibri"/>
      <w:sz w:val="26"/>
      <w:szCs w:val="26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F70BB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">
    <w:name w:val="Подпись к таблице_"/>
    <w:basedOn w:val="DefaultParagraphFont"/>
    <w:link w:val="11"/>
    <w:uiPriority w:val="99"/>
    <w:locked/>
    <w:rsid w:val="00F70BB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0">
    <w:name w:val="Подпись к таблице"/>
    <w:basedOn w:val="a"/>
    <w:uiPriority w:val="99"/>
    <w:rsid w:val="00F70BBF"/>
    <w:rPr>
      <w:color w:val="000000"/>
      <w:spacing w:val="0"/>
      <w:w w:val="100"/>
      <w:position w:val="0"/>
      <w:u w:val="single"/>
      <w:lang w:val="uk-UA" w:eastAsia="uk-UA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F70BBF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Основной текст (2)"/>
    <w:basedOn w:val="21"/>
    <w:uiPriority w:val="99"/>
    <w:rsid w:val="00F70BBF"/>
    <w:rPr>
      <w:color w:val="000000"/>
      <w:spacing w:val="0"/>
      <w:w w:val="100"/>
      <w:position w:val="0"/>
      <w:lang w:val="uk-UA" w:eastAsia="uk-UA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70BB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uiPriority w:val="99"/>
    <w:rsid w:val="00F70BBF"/>
    <w:rPr>
      <w:b/>
      <w:bCs/>
      <w:color w:val="000000"/>
      <w:spacing w:val="0"/>
      <w:w w:val="100"/>
      <w:position w:val="0"/>
      <w:lang w:val="uk-UA" w:eastAsia="uk-UA"/>
    </w:rPr>
  </w:style>
  <w:style w:type="paragraph" w:customStyle="1" w:styleId="10">
    <w:name w:val="Заголовок №1"/>
    <w:basedOn w:val="Normal"/>
    <w:link w:val="1"/>
    <w:uiPriority w:val="99"/>
    <w:rsid w:val="00F70BBF"/>
    <w:pPr>
      <w:shd w:val="clear" w:color="auto" w:fill="FFFFFF"/>
      <w:spacing w:line="488" w:lineRule="exact"/>
      <w:jc w:val="center"/>
      <w:outlineLvl w:val="0"/>
    </w:pPr>
    <w:rPr>
      <w:rFonts w:ascii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Normal"/>
    <w:link w:val="3"/>
    <w:uiPriority w:val="99"/>
    <w:rsid w:val="00F70BBF"/>
    <w:pPr>
      <w:shd w:val="clear" w:color="auto" w:fill="FFFFFF"/>
      <w:spacing w:before="300" w:after="300" w:line="321" w:lineRule="exact"/>
      <w:ind w:firstLine="3000"/>
    </w:pPr>
    <w:rPr>
      <w:rFonts w:ascii="Calibri" w:hAnsi="Calibri" w:cs="Calibri"/>
      <w:sz w:val="26"/>
      <w:szCs w:val="26"/>
    </w:rPr>
  </w:style>
  <w:style w:type="paragraph" w:customStyle="1" w:styleId="20">
    <w:name w:val="Заголовок №2"/>
    <w:basedOn w:val="Normal"/>
    <w:link w:val="2"/>
    <w:uiPriority w:val="99"/>
    <w:rsid w:val="00F70BBF"/>
    <w:pPr>
      <w:shd w:val="clear" w:color="auto" w:fill="FFFFFF"/>
      <w:spacing w:before="300" w:line="302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Подпись к таблице1"/>
    <w:basedOn w:val="Normal"/>
    <w:link w:val="a"/>
    <w:uiPriority w:val="99"/>
    <w:rsid w:val="00F70B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Normal"/>
    <w:link w:val="21"/>
    <w:uiPriority w:val="99"/>
    <w:rsid w:val="00F70BBF"/>
    <w:pPr>
      <w:shd w:val="clear" w:color="auto" w:fill="FFFFFF"/>
      <w:spacing w:line="30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F70BBF"/>
    <w:pPr>
      <w:shd w:val="clear" w:color="auto" w:fill="FFFFFF"/>
      <w:spacing w:line="302" w:lineRule="exact"/>
      <w:jc w:val="both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803</Words>
  <Characters>4581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фінансової підтримки</dc:title>
  <dc:subject/>
  <dc:creator>Zver</dc:creator>
  <cp:keywords/>
  <dc:description/>
  <cp:lastModifiedBy>PC5</cp:lastModifiedBy>
  <cp:revision>3</cp:revision>
  <cp:lastPrinted>2022-06-07T13:27:00Z</cp:lastPrinted>
  <dcterms:created xsi:type="dcterms:W3CDTF">2022-06-06T11:08:00Z</dcterms:created>
  <dcterms:modified xsi:type="dcterms:W3CDTF">2022-06-07T13:28:00Z</dcterms:modified>
</cp:coreProperties>
</file>