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2A" w:rsidRDefault="00DE252A" w:rsidP="003E5DB4">
      <w:pPr>
        <w:jc w:val="center"/>
        <w:rPr>
          <w:sz w:val="56"/>
          <w:szCs w:val="56"/>
          <w:lang w:val="uk-UA"/>
        </w:rPr>
      </w:pPr>
      <w:bookmarkStart w:id="0" w:name="_GoBack"/>
      <w:bookmarkEnd w:id="0"/>
    </w:p>
    <w:p w:rsidR="00DE252A" w:rsidRDefault="00DE252A" w:rsidP="003E5DB4">
      <w:pPr>
        <w:jc w:val="center"/>
        <w:rPr>
          <w:sz w:val="56"/>
          <w:szCs w:val="56"/>
          <w:lang w:val="uk-UA"/>
        </w:rPr>
      </w:pPr>
    </w:p>
    <w:p w:rsidR="00DE252A" w:rsidRDefault="00DE252A" w:rsidP="003E5DB4">
      <w:pPr>
        <w:jc w:val="center"/>
        <w:rPr>
          <w:sz w:val="56"/>
          <w:szCs w:val="56"/>
          <w:lang w:val="uk-UA"/>
        </w:rPr>
      </w:pPr>
    </w:p>
    <w:p w:rsidR="00DE252A" w:rsidRDefault="00DE252A" w:rsidP="003E5DB4">
      <w:pPr>
        <w:jc w:val="center"/>
        <w:rPr>
          <w:sz w:val="56"/>
          <w:szCs w:val="56"/>
          <w:lang w:val="uk-UA"/>
        </w:rPr>
      </w:pPr>
    </w:p>
    <w:p w:rsidR="00DE252A" w:rsidRDefault="00DE252A" w:rsidP="003E5DB4">
      <w:pPr>
        <w:jc w:val="center"/>
        <w:rPr>
          <w:sz w:val="56"/>
          <w:szCs w:val="56"/>
          <w:lang w:val="uk-UA"/>
        </w:rPr>
      </w:pPr>
    </w:p>
    <w:p w:rsidR="00DE252A" w:rsidRDefault="00DE252A" w:rsidP="003E5DB4">
      <w:pPr>
        <w:jc w:val="center"/>
        <w:rPr>
          <w:sz w:val="56"/>
          <w:szCs w:val="56"/>
          <w:lang w:val="uk-UA"/>
        </w:rPr>
      </w:pPr>
    </w:p>
    <w:p w:rsidR="00DE252A" w:rsidRDefault="00DE252A" w:rsidP="003E5DB4">
      <w:pPr>
        <w:jc w:val="center"/>
        <w:rPr>
          <w:sz w:val="56"/>
          <w:szCs w:val="56"/>
          <w:lang w:val="uk-UA"/>
        </w:rPr>
      </w:pPr>
    </w:p>
    <w:p w:rsidR="00DE252A" w:rsidRDefault="00DE252A" w:rsidP="003E5DB4">
      <w:pPr>
        <w:jc w:val="center"/>
        <w:rPr>
          <w:sz w:val="56"/>
          <w:szCs w:val="56"/>
          <w:lang w:val="uk-UA"/>
        </w:rPr>
      </w:pPr>
    </w:p>
    <w:p w:rsidR="00DE252A" w:rsidRDefault="00DE252A" w:rsidP="003E5DB4">
      <w:pPr>
        <w:jc w:val="center"/>
        <w:rPr>
          <w:sz w:val="56"/>
          <w:szCs w:val="56"/>
          <w:lang w:val="uk-UA"/>
        </w:rPr>
      </w:pPr>
    </w:p>
    <w:p w:rsidR="00DE252A" w:rsidRPr="002403FE" w:rsidRDefault="00DE252A" w:rsidP="003E5DB4">
      <w:pPr>
        <w:jc w:val="center"/>
        <w:rPr>
          <w:sz w:val="56"/>
          <w:szCs w:val="56"/>
          <w:lang w:val="uk-UA"/>
        </w:rPr>
      </w:pPr>
      <w:r w:rsidRPr="002403FE">
        <w:rPr>
          <w:sz w:val="56"/>
          <w:szCs w:val="56"/>
          <w:lang w:val="uk-UA"/>
        </w:rPr>
        <w:t>Програма</w:t>
      </w:r>
    </w:p>
    <w:p w:rsidR="00DE252A" w:rsidRPr="002403FE" w:rsidRDefault="00DE252A" w:rsidP="003E5DB4">
      <w:pPr>
        <w:jc w:val="center"/>
        <w:rPr>
          <w:sz w:val="56"/>
          <w:szCs w:val="56"/>
          <w:lang w:val="uk-UA"/>
        </w:rPr>
      </w:pPr>
      <w:r w:rsidRPr="002403FE">
        <w:rPr>
          <w:sz w:val="56"/>
          <w:szCs w:val="56"/>
          <w:lang w:val="uk-UA"/>
        </w:rPr>
        <w:t>розвитку фізичної культури</w:t>
      </w:r>
    </w:p>
    <w:p w:rsidR="00DE252A" w:rsidRDefault="00DE252A" w:rsidP="003E5DB4">
      <w:pPr>
        <w:ind w:firstLine="540"/>
        <w:jc w:val="center"/>
        <w:rPr>
          <w:sz w:val="56"/>
          <w:szCs w:val="56"/>
          <w:lang w:val="uk-UA"/>
        </w:rPr>
      </w:pPr>
      <w:r w:rsidRPr="002403FE">
        <w:rPr>
          <w:sz w:val="56"/>
          <w:szCs w:val="56"/>
          <w:lang w:val="uk-UA"/>
        </w:rPr>
        <w:t xml:space="preserve">і спорту </w:t>
      </w:r>
    </w:p>
    <w:p w:rsidR="00DE252A" w:rsidRPr="002403FE" w:rsidRDefault="00DE252A" w:rsidP="003E5DB4">
      <w:pPr>
        <w:ind w:firstLine="540"/>
        <w:jc w:val="center"/>
        <w:rPr>
          <w:sz w:val="56"/>
          <w:szCs w:val="56"/>
          <w:lang w:val="uk-UA"/>
        </w:rPr>
      </w:pPr>
      <w:proofErr w:type="spellStart"/>
      <w:r>
        <w:rPr>
          <w:sz w:val="56"/>
          <w:szCs w:val="56"/>
          <w:lang w:val="uk-UA"/>
        </w:rPr>
        <w:t>Баштечківськ</w:t>
      </w:r>
      <w:r w:rsidRPr="002403FE">
        <w:rPr>
          <w:sz w:val="56"/>
          <w:szCs w:val="56"/>
          <w:lang w:val="uk-UA"/>
        </w:rPr>
        <w:t>ої</w:t>
      </w:r>
      <w:proofErr w:type="spellEnd"/>
      <w:r w:rsidRPr="002403FE">
        <w:rPr>
          <w:sz w:val="56"/>
          <w:szCs w:val="56"/>
          <w:lang w:val="uk-UA"/>
        </w:rPr>
        <w:t xml:space="preserve"> </w:t>
      </w:r>
    </w:p>
    <w:p w:rsidR="00DE252A" w:rsidRPr="002403FE" w:rsidRDefault="00DE252A" w:rsidP="003E5DB4">
      <w:pPr>
        <w:ind w:firstLine="540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сільсько</w:t>
      </w:r>
      <w:r w:rsidRPr="002403FE">
        <w:rPr>
          <w:sz w:val="56"/>
          <w:szCs w:val="56"/>
          <w:lang w:val="uk-UA"/>
        </w:rPr>
        <w:t>ї ради</w:t>
      </w:r>
    </w:p>
    <w:p w:rsidR="00DE252A" w:rsidRPr="002403FE" w:rsidRDefault="00DE252A" w:rsidP="003E5DB4">
      <w:pPr>
        <w:jc w:val="center"/>
        <w:rPr>
          <w:sz w:val="56"/>
          <w:szCs w:val="56"/>
          <w:lang w:val="uk-UA"/>
        </w:rPr>
      </w:pPr>
      <w:r w:rsidRPr="002403FE">
        <w:rPr>
          <w:sz w:val="56"/>
          <w:szCs w:val="56"/>
          <w:lang w:val="uk-UA"/>
        </w:rPr>
        <w:t>на 202</w:t>
      </w:r>
      <w:r>
        <w:rPr>
          <w:sz w:val="56"/>
          <w:szCs w:val="56"/>
          <w:lang w:val="uk-UA"/>
        </w:rPr>
        <w:t>2</w:t>
      </w:r>
      <w:r w:rsidRPr="002403FE">
        <w:rPr>
          <w:sz w:val="56"/>
          <w:szCs w:val="56"/>
          <w:lang w:val="uk-UA"/>
        </w:rPr>
        <w:t xml:space="preserve"> – 202</w:t>
      </w:r>
      <w:r>
        <w:rPr>
          <w:sz w:val="56"/>
          <w:szCs w:val="56"/>
          <w:lang w:val="uk-UA"/>
        </w:rPr>
        <w:t>5</w:t>
      </w:r>
      <w:r w:rsidRPr="002403FE">
        <w:rPr>
          <w:sz w:val="56"/>
          <w:szCs w:val="56"/>
          <w:lang w:val="uk-UA"/>
        </w:rPr>
        <w:t xml:space="preserve"> роки</w:t>
      </w:r>
    </w:p>
    <w:p w:rsidR="00DE252A" w:rsidRPr="002403FE" w:rsidRDefault="00DE252A" w:rsidP="003E5DB4">
      <w:pPr>
        <w:ind w:left="-27"/>
        <w:jc w:val="both"/>
        <w:rPr>
          <w:sz w:val="56"/>
          <w:szCs w:val="56"/>
          <w:lang w:val="uk-UA"/>
        </w:rPr>
      </w:pPr>
    </w:p>
    <w:p w:rsidR="00DE252A" w:rsidRPr="00797571" w:rsidRDefault="00DE252A" w:rsidP="003E5DB4">
      <w:pPr>
        <w:ind w:left="-27"/>
        <w:jc w:val="both"/>
        <w:rPr>
          <w:color w:val="2E74B5"/>
          <w:sz w:val="56"/>
          <w:szCs w:val="56"/>
          <w:lang w:val="uk-UA"/>
        </w:rPr>
      </w:pPr>
    </w:p>
    <w:p w:rsidR="00DE252A" w:rsidRPr="00797571" w:rsidRDefault="00DE252A" w:rsidP="003E5DB4">
      <w:pPr>
        <w:ind w:left="-27"/>
        <w:jc w:val="both"/>
        <w:rPr>
          <w:color w:val="2E74B5"/>
          <w:sz w:val="56"/>
          <w:szCs w:val="56"/>
          <w:lang w:val="uk-UA"/>
        </w:rPr>
      </w:pPr>
    </w:p>
    <w:p w:rsidR="00DE252A" w:rsidRPr="00797571" w:rsidRDefault="00DE252A" w:rsidP="003E5DB4">
      <w:pPr>
        <w:ind w:left="-27"/>
        <w:jc w:val="both"/>
        <w:rPr>
          <w:color w:val="2E74B5"/>
          <w:sz w:val="56"/>
          <w:szCs w:val="56"/>
          <w:lang w:val="uk-UA"/>
        </w:rPr>
      </w:pPr>
    </w:p>
    <w:p w:rsidR="00DE252A" w:rsidRPr="00797571" w:rsidRDefault="00DE252A" w:rsidP="003E5DB4">
      <w:pPr>
        <w:ind w:left="-27"/>
        <w:jc w:val="both"/>
        <w:rPr>
          <w:color w:val="2E74B5"/>
          <w:sz w:val="56"/>
          <w:szCs w:val="56"/>
          <w:lang w:val="uk-UA"/>
        </w:rPr>
      </w:pPr>
    </w:p>
    <w:p w:rsidR="00DE252A" w:rsidRPr="00797571" w:rsidRDefault="00DE252A" w:rsidP="003E5DB4">
      <w:pPr>
        <w:ind w:left="-27"/>
        <w:jc w:val="both"/>
        <w:rPr>
          <w:color w:val="2E74B5"/>
          <w:sz w:val="56"/>
          <w:szCs w:val="56"/>
          <w:lang w:val="uk-UA"/>
        </w:rPr>
      </w:pPr>
    </w:p>
    <w:p w:rsidR="00DE252A" w:rsidRPr="00797571" w:rsidRDefault="00DE252A" w:rsidP="003E5DB4">
      <w:pPr>
        <w:ind w:left="-27"/>
        <w:jc w:val="both"/>
        <w:rPr>
          <w:color w:val="2E74B5"/>
          <w:sz w:val="56"/>
          <w:szCs w:val="56"/>
          <w:lang w:val="uk-UA"/>
        </w:rPr>
      </w:pPr>
    </w:p>
    <w:p w:rsidR="00DE252A" w:rsidRPr="00797571" w:rsidRDefault="00DE252A" w:rsidP="003E5DB4">
      <w:pPr>
        <w:ind w:left="-27"/>
        <w:jc w:val="both"/>
        <w:rPr>
          <w:color w:val="2E74B5"/>
          <w:sz w:val="56"/>
          <w:szCs w:val="56"/>
          <w:lang w:val="uk-UA"/>
        </w:rPr>
      </w:pPr>
    </w:p>
    <w:p w:rsidR="00DE252A" w:rsidRPr="00797571" w:rsidRDefault="00DE252A" w:rsidP="003E5DB4">
      <w:pPr>
        <w:ind w:left="-27"/>
        <w:jc w:val="both"/>
        <w:rPr>
          <w:color w:val="2E74B5"/>
          <w:sz w:val="56"/>
          <w:szCs w:val="56"/>
          <w:lang w:val="uk-UA"/>
        </w:rPr>
      </w:pPr>
    </w:p>
    <w:p w:rsidR="00DE252A" w:rsidRPr="005C0586" w:rsidRDefault="00DE252A" w:rsidP="003E5DB4">
      <w:pPr>
        <w:jc w:val="center"/>
        <w:rPr>
          <w:b/>
          <w:bCs/>
          <w:sz w:val="28"/>
          <w:szCs w:val="28"/>
          <w:lang w:val="uk-UA"/>
        </w:rPr>
      </w:pPr>
    </w:p>
    <w:p w:rsidR="00DE252A" w:rsidRDefault="00DE252A" w:rsidP="003E5DB4">
      <w:pPr>
        <w:jc w:val="center"/>
        <w:rPr>
          <w:b/>
          <w:bCs/>
          <w:sz w:val="28"/>
          <w:szCs w:val="28"/>
          <w:lang w:val="uk-UA"/>
        </w:rPr>
      </w:pPr>
    </w:p>
    <w:p w:rsidR="00DE252A" w:rsidRPr="0049478F" w:rsidRDefault="00DE252A" w:rsidP="003E5DB4">
      <w:pPr>
        <w:shd w:val="clear" w:color="auto" w:fill="FFFFFF"/>
        <w:jc w:val="center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П</w:t>
      </w:r>
      <w:r w:rsidRPr="0049478F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АСПОРТ</w:t>
      </w:r>
    </w:p>
    <w:p w:rsidR="00DE252A" w:rsidRDefault="00DE252A" w:rsidP="003E5DB4">
      <w:pPr>
        <w:shd w:val="clear" w:color="auto" w:fill="FFFFFF"/>
        <w:jc w:val="center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</w:p>
    <w:p w:rsidR="00DE252A" w:rsidRPr="00B05922" w:rsidRDefault="00DE252A" w:rsidP="003E5DB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>фізичної</w:t>
      </w:r>
      <w:proofErr w:type="spellEnd"/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>культури</w:t>
      </w:r>
      <w:proofErr w:type="spellEnd"/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і спорту </w:t>
      </w:r>
      <w:r w:rsidRPr="00B059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</w:t>
      </w:r>
      <w:proofErr w:type="spellStart"/>
      <w:r w:rsidRPr="00B059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Баштечківської</w:t>
      </w:r>
      <w:proofErr w:type="spellEnd"/>
      <w:r w:rsidRPr="00B059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</w:t>
      </w:r>
      <w:proofErr w:type="gramStart"/>
      <w:r w:rsidRPr="00B059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proofErr w:type="gramEnd"/>
    </w:p>
    <w:p w:rsidR="00DE252A" w:rsidRDefault="00DE252A" w:rsidP="003E5DB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>на 20</w:t>
      </w:r>
      <w:r w:rsidRPr="00B059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22</w:t>
      </w:r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>-202</w:t>
      </w:r>
      <w:r w:rsidRPr="00B059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Pr="00B0592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роки</w:t>
      </w:r>
      <w:r w:rsidRPr="00B059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E252A" w:rsidRDefault="00DE252A" w:rsidP="003E5DB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E252A" w:rsidRDefault="00DE252A" w:rsidP="003E5DB4">
      <w:pPr>
        <w:spacing w:after="11"/>
        <w:ind w:left="370" w:right="671"/>
        <w:jc w:val="center"/>
        <w:rPr>
          <w:b/>
          <w:sz w:val="28"/>
        </w:rPr>
      </w:pPr>
    </w:p>
    <w:tbl>
      <w:tblPr>
        <w:tblW w:w="9293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5"/>
        <w:gridCol w:w="6180"/>
      </w:tblGrid>
      <w:tr w:rsidR="00DE252A" w:rsidTr="006D755E">
        <w:trPr>
          <w:trHeight w:val="563"/>
        </w:trPr>
        <w:tc>
          <w:tcPr>
            <w:tcW w:w="708" w:type="dxa"/>
          </w:tcPr>
          <w:p w:rsidR="00DE252A" w:rsidRPr="00AA4D1E" w:rsidRDefault="00DE252A" w:rsidP="006D755E">
            <w:pPr>
              <w:pStyle w:val="TableParagraph"/>
              <w:spacing w:before="88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</w:rPr>
              <w:t>1</w:t>
            </w:r>
            <w:r w:rsidRPr="00AA4D1E">
              <w:rPr>
                <w:sz w:val="28"/>
                <w:lang w:val="uk-UA"/>
              </w:rPr>
              <w:t>.</w:t>
            </w:r>
          </w:p>
        </w:tc>
        <w:tc>
          <w:tcPr>
            <w:tcW w:w="2405" w:type="dxa"/>
          </w:tcPr>
          <w:p w:rsidR="00DE252A" w:rsidRPr="00AA4D1E" w:rsidRDefault="00DE252A" w:rsidP="006D755E">
            <w:pPr>
              <w:pStyle w:val="TableParagraph"/>
              <w:spacing w:before="88"/>
              <w:ind w:left="146"/>
              <w:rPr>
                <w:sz w:val="28"/>
              </w:rPr>
            </w:pPr>
            <w:r w:rsidRPr="00AA4D1E">
              <w:rPr>
                <w:sz w:val="28"/>
              </w:rPr>
              <w:t xml:space="preserve">Тип </w:t>
            </w:r>
            <w:proofErr w:type="spellStart"/>
            <w:r w:rsidRPr="00AA4D1E">
              <w:rPr>
                <w:sz w:val="28"/>
              </w:rPr>
              <w:t>програми</w:t>
            </w:r>
            <w:proofErr w:type="spellEnd"/>
          </w:p>
        </w:tc>
        <w:tc>
          <w:tcPr>
            <w:tcW w:w="6180" w:type="dxa"/>
          </w:tcPr>
          <w:p w:rsidR="00DE252A" w:rsidRPr="00AA4D1E" w:rsidRDefault="00DE252A" w:rsidP="006D755E">
            <w:pPr>
              <w:pStyle w:val="TableParagraph"/>
              <w:spacing w:before="88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Програма розвитку</w:t>
            </w:r>
          </w:p>
        </w:tc>
      </w:tr>
      <w:tr w:rsidR="00DE252A" w:rsidRPr="00C10BFB" w:rsidTr="006D755E">
        <w:trPr>
          <w:trHeight w:val="50"/>
        </w:trPr>
        <w:tc>
          <w:tcPr>
            <w:tcW w:w="708" w:type="dxa"/>
          </w:tcPr>
          <w:p w:rsidR="00DE252A" w:rsidRPr="00AA4D1E" w:rsidRDefault="00DE252A" w:rsidP="006D755E">
            <w:pPr>
              <w:pStyle w:val="TableParagraph"/>
              <w:rPr>
                <w:b/>
                <w:sz w:val="30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</w:rPr>
              <w:t>2</w:t>
            </w:r>
            <w:r w:rsidRPr="00AA4D1E">
              <w:rPr>
                <w:sz w:val="28"/>
                <w:lang w:val="uk-UA"/>
              </w:rPr>
              <w:t>.</w:t>
            </w: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3.</w:t>
            </w: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4.</w:t>
            </w: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5.</w:t>
            </w: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6.</w:t>
            </w: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 xml:space="preserve">7. </w:t>
            </w: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8.</w:t>
            </w: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9.</w:t>
            </w: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10.</w:t>
            </w:r>
          </w:p>
        </w:tc>
        <w:tc>
          <w:tcPr>
            <w:tcW w:w="2405" w:type="dxa"/>
          </w:tcPr>
          <w:p w:rsidR="00DE252A" w:rsidRPr="00AA4D1E" w:rsidRDefault="00DE252A" w:rsidP="006D755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Підстава для розроблення</w:t>
            </w: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Замовник</w:t>
            </w: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Розробник</w:t>
            </w: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A4D1E">
              <w:rPr>
                <w:bCs/>
                <w:color w:val="000000"/>
                <w:sz w:val="28"/>
                <w:szCs w:val="28"/>
                <w:lang w:val="uk-UA"/>
              </w:rPr>
              <w:t>Відповідальні за виконання</w:t>
            </w: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Мета Програми</w:t>
            </w: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Термін реалізації Програми</w:t>
            </w: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Ресурсне забезпечення</w:t>
            </w: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AA4D1E"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</w:rPr>
              <w:t>Очікувані</w:t>
            </w:r>
            <w:proofErr w:type="spellEnd"/>
            <w:r w:rsidRPr="00AA4D1E"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</w:rPr>
              <w:t>результати</w:t>
            </w:r>
            <w:proofErr w:type="spellEnd"/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proofErr w:type="spellStart"/>
            <w:r w:rsidRPr="00AA4D1E"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en-US"/>
              </w:rPr>
              <w:t>Контроль</w:t>
            </w:r>
            <w:proofErr w:type="spellEnd"/>
            <w:r w:rsidRPr="00AA4D1E"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en-US"/>
              </w:rPr>
              <w:t>за</w:t>
            </w:r>
            <w:proofErr w:type="spellEnd"/>
            <w:r w:rsidRPr="00AA4D1E"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bCs/>
                <w:color w:val="000000"/>
                <w:sz w:val="27"/>
                <w:szCs w:val="27"/>
                <w:bdr w:val="none" w:sz="0" w:space="0" w:color="auto" w:frame="1"/>
                <w:lang w:val="en-US"/>
              </w:rPr>
              <w:t>виконанням</w:t>
            </w:r>
            <w:proofErr w:type="spellEnd"/>
          </w:p>
          <w:p w:rsidR="00DE252A" w:rsidRPr="00AA4D1E" w:rsidRDefault="00DE252A" w:rsidP="006D755E">
            <w:pPr>
              <w:pStyle w:val="TableParagraph"/>
              <w:ind w:left="146" w:right="199"/>
              <w:rPr>
                <w:sz w:val="28"/>
                <w:lang w:val="uk-UA"/>
              </w:rPr>
            </w:pPr>
          </w:p>
        </w:tc>
        <w:tc>
          <w:tcPr>
            <w:tcW w:w="6180" w:type="dxa"/>
          </w:tcPr>
          <w:p w:rsidR="00DE252A" w:rsidRPr="00AA4D1E" w:rsidRDefault="00DE252A" w:rsidP="006D755E">
            <w:pPr>
              <w:pStyle w:val="TableParagraph"/>
              <w:ind w:left="146" w:right="274"/>
              <w:jc w:val="both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27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A4D1E">
              <w:rPr>
                <w:color w:val="000000"/>
                <w:sz w:val="28"/>
                <w:szCs w:val="28"/>
                <w:lang w:val="uk-UA"/>
              </w:rPr>
              <w:t xml:space="preserve">Закон України «Про фізичну культуру і спорт», Бюджетний кодекс України, Закон України "Про місцеве самоврядування в Україні",  Наказ Міністерства України у справах молоді та спорту від 20.10.2005 № 1236/11516 "Про впорядкування умов праці працівників бюджетних установ, закладів та організацій галузі фізичної культури і спорту", розпорядження Кабінету Міністрів України від 09 грудня 2015 року № 1320-р „Про схвалення Концепції Державної цільової соціальної програми розвитку фізичної культури і спорту на період до 2020 року”, Постанова Кабінету Міністрів України від 01.03.2017 року №115 «Про затвердження Державної цільової соціальної програми розвитку фізичної культури і спорту на період до 2020 року», </w:t>
            </w:r>
            <w:r w:rsidRPr="00AA4D1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Про програму розвитку боксу в Черкаській області на 2018 – 2022 роки та ін..</w:t>
            </w:r>
          </w:p>
          <w:p w:rsidR="00DE252A" w:rsidRPr="00AA4D1E" w:rsidRDefault="00DE252A" w:rsidP="006D755E">
            <w:pPr>
              <w:pStyle w:val="TableParagraph"/>
              <w:ind w:left="146" w:right="27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360" w:hanging="36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Баштечківська</w:t>
            </w:r>
            <w:proofErr w:type="spellEnd"/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сільська рада.</w:t>
            </w:r>
          </w:p>
          <w:p w:rsidR="00DE252A" w:rsidRPr="00AA4D1E" w:rsidRDefault="00DE252A" w:rsidP="006D755E">
            <w:pPr>
              <w:pStyle w:val="a5"/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uk-UA"/>
              </w:rPr>
            </w:pP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D1E">
              <w:rPr>
                <w:color w:val="000000"/>
                <w:sz w:val="28"/>
                <w:szCs w:val="28"/>
                <w:lang w:val="uk-UA"/>
              </w:rPr>
              <w:t xml:space="preserve"> Відділ  освіти, культури,  молоді та спорту   </w:t>
            </w:r>
            <w:proofErr w:type="spellStart"/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Баштечківської</w:t>
            </w:r>
            <w:proofErr w:type="spellEnd"/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ради.</w:t>
            </w:r>
          </w:p>
          <w:p w:rsidR="00DE252A" w:rsidRPr="00AA4D1E" w:rsidRDefault="00DE252A" w:rsidP="006D755E">
            <w:pPr>
              <w:pStyle w:val="TableParagraph"/>
              <w:ind w:left="226" w:right="274"/>
              <w:jc w:val="both"/>
              <w:rPr>
                <w:b/>
                <w:sz w:val="28"/>
                <w:lang w:val="uk-UA"/>
              </w:rPr>
            </w:pP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D1E">
              <w:rPr>
                <w:color w:val="000000"/>
                <w:sz w:val="28"/>
                <w:szCs w:val="28"/>
                <w:lang w:val="uk-UA"/>
              </w:rPr>
              <w:t xml:space="preserve"> Відділ  освіти, культури,  молоді та спорту </w:t>
            </w:r>
            <w:proofErr w:type="spellStart"/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Баштечківської</w:t>
            </w:r>
            <w:proofErr w:type="spellEnd"/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ради.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A4D1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AA4D1E">
              <w:rPr>
                <w:color w:val="000000"/>
                <w:sz w:val="28"/>
                <w:szCs w:val="28"/>
                <w:lang w:val="uk-UA"/>
              </w:rPr>
              <w:t xml:space="preserve">Метою Програми є відведення провідної ролі фізичній культурі і спорту в громаді як важливому фактору здорового способу життя, профілактики захворювань, формування гуманістичних цінностей, створення умов для </w:t>
            </w:r>
            <w:r w:rsidRPr="00AA4D1E">
              <w:rPr>
                <w:color w:val="000000"/>
                <w:sz w:val="28"/>
                <w:szCs w:val="28"/>
                <w:lang w:val="uk-UA"/>
              </w:rPr>
              <w:lastRenderedPageBreak/>
              <w:t>всебічного гармонійного розвитку людини, сприяння досягненню фізичної та духовної досконалості, виявлення резервних можливостей організму, формування патріотичних почуттів у громадян та позитивного іміджу громади.</w:t>
            </w:r>
          </w:p>
          <w:p w:rsidR="00DE252A" w:rsidRPr="00AA4D1E" w:rsidRDefault="00DE252A" w:rsidP="006D755E">
            <w:pPr>
              <w:pStyle w:val="TableParagraph"/>
              <w:ind w:left="226" w:right="274"/>
              <w:jc w:val="both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 xml:space="preserve">       </w:t>
            </w:r>
          </w:p>
          <w:p w:rsidR="00DE252A" w:rsidRPr="00AA4D1E" w:rsidRDefault="00DE252A" w:rsidP="006D755E">
            <w:pPr>
              <w:pStyle w:val="TableParagraph"/>
              <w:ind w:left="226" w:right="274"/>
              <w:jc w:val="both"/>
              <w:rPr>
                <w:sz w:val="28"/>
                <w:lang w:val="uk-UA"/>
              </w:rPr>
            </w:pPr>
            <w:r w:rsidRPr="00AA4D1E">
              <w:rPr>
                <w:sz w:val="28"/>
                <w:lang w:val="uk-UA"/>
              </w:rPr>
              <w:t>2022 – 2025 роки</w:t>
            </w:r>
          </w:p>
          <w:p w:rsidR="00DE252A" w:rsidRPr="00AA4D1E" w:rsidRDefault="00DE252A" w:rsidP="006D755E">
            <w:pPr>
              <w:pStyle w:val="TableParagraph"/>
              <w:ind w:left="226" w:right="274"/>
              <w:jc w:val="both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226" w:right="274"/>
              <w:jc w:val="both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226" w:right="274"/>
              <w:jc w:val="both"/>
              <w:rPr>
                <w:sz w:val="28"/>
                <w:lang w:val="uk-UA"/>
              </w:rPr>
            </w:pP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A4D1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 xml:space="preserve"> з </w:t>
            </w:r>
            <w:r w:rsidRPr="00AA4D1E">
              <w:rPr>
                <w:color w:val="000000"/>
                <w:sz w:val="28"/>
                <w:szCs w:val="28"/>
                <w:lang w:val="uk-UA"/>
              </w:rPr>
              <w:t>місцевого</w:t>
            </w:r>
            <w:r w:rsidRPr="00AA4D1E">
              <w:rPr>
                <w:color w:val="000000"/>
                <w:sz w:val="28"/>
                <w:szCs w:val="28"/>
              </w:rPr>
              <w:t xml:space="preserve"> бюджету в межах 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бюджетних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 xml:space="preserve"> </w:t>
            </w:r>
            <w:r w:rsidRPr="00AA4D1E">
              <w:rPr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призначень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 xml:space="preserve"> та з 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заборонених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D1E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AA4D1E">
              <w:rPr>
                <w:color w:val="000000"/>
                <w:sz w:val="28"/>
                <w:szCs w:val="28"/>
              </w:rPr>
              <w:t>.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A4D1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Виконання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Програми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дасть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можливість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: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spacing w:after="225"/>
              <w:ind w:left="226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збільшити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en-US"/>
              </w:rPr>
              <w:t> 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загальну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en-US"/>
              </w:rPr>
              <w:t> 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чисельність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населення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залученого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en-US"/>
              </w:rPr>
              <w:t> 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до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різних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видів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фізкультурно-оздоровчої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спортивної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ро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боти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;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spacing w:after="225"/>
              <w:ind w:left="226"/>
              <w:textAlignment w:val="baseline"/>
              <w:rPr>
                <w:rFonts w:ascii="ProbaPro" w:hAnsi="ProbaPro"/>
                <w:color w:val="000000"/>
                <w:sz w:val="27"/>
                <w:szCs w:val="27"/>
              </w:rPr>
            </w:pP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-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поліпшити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en-US"/>
              </w:rPr>
              <w:t> 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результати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en-US"/>
              </w:rPr>
              <w:t> 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виступу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en-US"/>
              </w:rPr>
              <w:t> 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спортивних команд та окремих спортсменів в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змаганнх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всіх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рвніів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;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spacing w:after="225"/>
              <w:ind w:left="226"/>
              <w:textAlignment w:val="baseline"/>
              <w:rPr>
                <w:rFonts w:ascii="ProbaPro" w:hAnsi="ProbaPro"/>
                <w:color w:val="000000"/>
                <w:sz w:val="27"/>
                <w:szCs w:val="27"/>
              </w:rPr>
            </w:pP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-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сформувати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систему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підготовки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резерву для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спортивних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команд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громади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забезпечивши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охоплення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школярів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заняття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спортом;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spacing w:after="225"/>
              <w:ind w:left="226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- зменшити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en-US"/>
              </w:rPr>
              <w:t> 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кількість дітей, учнівської та студентської молоді, які віднесені за станом здоров’я до спеціальної медичної групи;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spacing w:after="225"/>
              <w:ind w:left="226"/>
              <w:textAlignment w:val="baseline"/>
              <w:rPr>
                <w:rFonts w:ascii="ProbaPro" w:hAnsi="ProbaPro"/>
                <w:color w:val="000000"/>
                <w:sz w:val="27"/>
                <w:szCs w:val="27"/>
              </w:rPr>
            </w:pP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-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покращ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ити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стан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матеріально-технічної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бази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</w:rPr>
              <w:t>;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spacing w:after="225"/>
              <w:ind w:left="226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- здійснювати якісний підбір кадрів відповідно до освітньо-кваліфікаційного рівня;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rFonts w:ascii="ProbaPro" w:hAnsi="ProbaPro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 w:rsidRPr="00AA4D1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Координація діяльності за виконанням Програми розвитку фізичної культури і спорту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Баштечківської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сільської  ради на 2022-2025 роки  покладається на виконавчий комітет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Баштечківської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сільської ради та відділ освіти, культури, 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en-US"/>
              </w:rPr>
              <w:t> </w:t>
            </w:r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молоді та спорту  </w:t>
            </w:r>
            <w:proofErr w:type="spellStart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Баштечківської</w:t>
            </w:r>
            <w:proofErr w:type="spellEnd"/>
            <w:r w:rsidRPr="00AA4D1E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сільської ради.</w:t>
            </w:r>
            <w:r w:rsidRPr="00AA4D1E">
              <w:rPr>
                <w:rFonts w:ascii="ProbaPro" w:hAnsi="ProbaPro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/>
              </w:rPr>
              <w:t> </w:t>
            </w:r>
          </w:p>
          <w:p w:rsidR="00DE252A" w:rsidRPr="00AA4D1E" w:rsidRDefault="00DE252A" w:rsidP="006D755E">
            <w:pPr>
              <w:widowControl w:val="0"/>
              <w:autoSpaceDE w:val="0"/>
              <w:autoSpaceDN w:val="0"/>
              <w:ind w:left="226"/>
              <w:rPr>
                <w:sz w:val="28"/>
                <w:szCs w:val="28"/>
                <w:lang w:val="uk-UA"/>
              </w:rPr>
            </w:pPr>
            <w:r w:rsidRPr="00AA4D1E">
              <w:rPr>
                <w:rFonts w:ascii="ProbaPro" w:hAnsi="ProbaPro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 xml:space="preserve">Контроль здійснює депутатська комісія </w:t>
            </w:r>
            <w:r w:rsidRPr="00AA4D1E">
              <w:rPr>
                <w:sz w:val="28"/>
                <w:szCs w:val="28"/>
                <w:lang w:val="uk-UA"/>
              </w:rPr>
              <w:t xml:space="preserve"> з питань охорони здоров’я, освіти, культури, релігії, засобів масової інформації, молодіжної політики та спорту.</w:t>
            </w:r>
          </w:p>
          <w:p w:rsidR="00DE252A" w:rsidRPr="00AA4D1E" w:rsidRDefault="00DE252A" w:rsidP="006D755E">
            <w:pPr>
              <w:widowControl w:val="0"/>
              <w:shd w:val="clear" w:color="auto" w:fill="FFFFFF"/>
              <w:autoSpaceDE w:val="0"/>
              <w:autoSpaceDN w:val="0"/>
              <w:ind w:left="226"/>
              <w:textAlignment w:val="baseline"/>
              <w:rPr>
                <w:rFonts w:ascii="ProbaPro" w:hAnsi="ProbaPro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DE252A" w:rsidRPr="00AA4D1E" w:rsidRDefault="00DE252A" w:rsidP="006D755E">
            <w:pPr>
              <w:pStyle w:val="TableParagraph"/>
              <w:ind w:left="146" w:right="274"/>
              <w:jc w:val="both"/>
              <w:rPr>
                <w:sz w:val="28"/>
                <w:lang w:val="uk-UA"/>
              </w:rPr>
            </w:pPr>
          </w:p>
        </w:tc>
      </w:tr>
    </w:tbl>
    <w:p w:rsidR="00DE252A" w:rsidRPr="00B421E3" w:rsidRDefault="00DE252A" w:rsidP="003E5DB4">
      <w:pPr>
        <w:spacing w:line="242" w:lineRule="auto"/>
        <w:rPr>
          <w:sz w:val="28"/>
          <w:lang w:val="uk-UA"/>
        </w:rPr>
        <w:sectPr w:rsidR="00DE252A" w:rsidRPr="00B421E3" w:rsidSect="001B60DC">
          <w:pgSz w:w="11900" w:h="16850"/>
          <w:pgMar w:top="1220" w:right="985" w:bottom="280" w:left="1300" w:header="720" w:footer="720" w:gutter="0"/>
          <w:cols w:space="720"/>
        </w:sectPr>
      </w:pPr>
    </w:p>
    <w:p w:rsidR="00DE252A" w:rsidRDefault="00DE252A" w:rsidP="003E5DB4">
      <w:pPr>
        <w:jc w:val="center"/>
        <w:rPr>
          <w:b/>
          <w:bCs/>
          <w:sz w:val="28"/>
          <w:szCs w:val="28"/>
          <w:lang w:val="uk-UA"/>
        </w:rPr>
      </w:pPr>
    </w:p>
    <w:p w:rsidR="00DE252A" w:rsidRPr="00C62FAC" w:rsidRDefault="00DE252A" w:rsidP="003E5DB4">
      <w:pPr>
        <w:jc w:val="center"/>
        <w:rPr>
          <w:sz w:val="28"/>
          <w:szCs w:val="28"/>
          <w:lang w:val="uk-UA"/>
        </w:rPr>
      </w:pPr>
      <w:r w:rsidRPr="00C62FAC">
        <w:rPr>
          <w:b/>
          <w:bCs/>
          <w:sz w:val="28"/>
          <w:szCs w:val="28"/>
          <w:lang w:val="uk-UA"/>
        </w:rPr>
        <w:t>РОЗДІЛ 1. ЗАГАЛЬНІ ПОЛОЖЕННЯ</w:t>
      </w:r>
    </w:p>
    <w:p w:rsidR="00DE252A" w:rsidRPr="00BF3CB6" w:rsidRDefault="00DE252A" w:rsidP="003E5DB4">
      <w:pPr>
        <w:ind w:firstLine="567"/>
        <w:jc w:val="both"/>
        <w:rPr>
          <w:sz w:val="28"/>
          <w:szCs w:val="28"/>
          <w:lang w:val="uk-UA"/>
        </w:rPr>
      </w:pPr>
    </w:p>
    <w:p w:rsidR="00DE252A" w:rsidRDefault="00DE252A" w:rsidP="003E5DB4">
      <w:pPr>
        <w:ind w:firstLine="567"/>
        <w:jc w:val="both"/>
        <w:rPr>
          <w:sz w:val="28"/>
          <w:szCs w:val="28"/>
          <w:lang w:val="uk-UA"/>
        </w:rPr>
      </w:pPr>
      <w:r w:rsidRPr="00273FCB">
        <w:rPr>
          <w:sz w:val="28"/>
          <w:szCs w:val="28"/>
          <w:lang w:val="uk-UA"/>
        </w:rPr>
        <w:t xml:space="preserve">Розроблення проекту  Програми розвитку фізичної культури та спорту  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Pr="00273FC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273FCB">
        <w:rPr>
          <w:sz w:val="28"/>
          <w:szCs w:val="28"/>
          <w:lang w:val="uk-UA"/>
        </w:rPr>
        <w:t xml:space="preserve">  на 202</w:t>
      </w:r>
      <w:r>
        <w:rPr>
          <w:sz w:val="28"/>
          <w:szCs w:val="28"/>
          <w:lang w:val="uk-UA"/>
        </w:rPr>
        <w:t>2</w:t>
      </w:r>
      <w:r w:rsidRPr="00273FCB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273FCB">
        <w:rPr>
          <w:sz w:val="28"/>
          <w:szCs w:val="28"/>
          <w:lang w:val="uk-UA"/>
        </w:rPr>
        <w:t xml:space="preserve"> роки  (далі – Програма) викликано необхідністю вирішення проблемних питань реалізації державної політики у сфері фізичної культури і спорту у нашій громаді. </w:t>
      </w:r>
    </w:p>
    <w:p w:rsidR="00DE252A" w:rsidRPr="00C62FAC" w:rsidRDefault="00DE252A" w:rsidP="003E5DB4">
      <w:pPr>
        <w:ind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 xml:space="preserve">Фізична культура і спорт є важливою складовою частиною виховного процесу дітей і підлітків, учнівської та студентської молоді і відіграють значну роль у зміцненні здоров’я, підвищенні фізичних і функціональних можливостей організму людини, забезпеченні здорового дозвілля, збереженні тривалості активного життя дорослого населення. </w:t>
      </w:r>
    </w:p>
    <w:p w:rsidR="00DE252A" w:rsidRPr="00C62FAC" w:rsidRDefault="00DE252A" w:rsidP="003E5DB4">
      <w:pPr>
        <w:ind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Світовий досвіт свідчить, що рухова активність людини протягом усього життя сприяє профілактиці захворювань та зміцненню здоров`я. За інтегральним показником здоров`я населення яким є середня очікувана тривалість життя людини, України посідає одне з останніх місць в Європі. Недостатня увага приділяється фізичному вихованню в сім’ях, відбувається згортання фізкультурно-оздоровчої та спортивно-масової роботи у всіх сферах.</w:t>
      </w:r>
    </w:p>
    <w:p w:rsidR="00DE252A" w:rsidRPr="00C62FAC" w:rsidRDefault="00DE252A" w:rsidP="003E5DB4">
      <w:pPr>
        <w:ind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Внаслідок цього основними невирішеними проблемами на сьогодні залишаються:</w:t>
      </w:r>
    </w:p>
    <w:p w:rsidR="00DE252A" w:rsidRPr="00C62FAC" w:rsidRDefault="00DE252A" w:rsidP="003E5DB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негативний вплив низької рухової активності на стан здоров’я населення, насамперед дітей, підлітків та молоді;</w:t>
      </w:r>
    </w:p>
    <w:p w:rsidR="00DE252A" w:rsidRPr="00C62FAC" w:rsidRDefault="00DE252A" w:rsidP="003E5DB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застаріла матеріально-технічна база в загальноосвітніх навчальних закладах;</w:t>
      </w:r>
    </w:p>
    <w:p w:rsidR="00DE252A" w:rsidRPr="00C62FAC" w:rsidRDefault="00DE252A" w:rsidP="003E5DB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відсутність зацікавленості суб’єктів господарської діяльності у сприянні реалізації заходів до зниження професійної захворюваності та зміцнення  здоров’я своїх працівників.</w:t>
      </w:r>
    </w:p>
    <w:p w:rsidR="00DE252A" w:rsidRPr="00C62FAC" w:rsidRDefault="00DE252A" w:rsidP="003E5DB4">
      <w:pPr>
        <w:ind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Звідси випливає гостра потреба у визначенні програмних підходів та пріоритетних напрямів фізичного виховання, фізичної культури і спорту, необхідності формування, насамперед у молоді, позитивного іміджу спортивно-масової роботи, які б забезпечували ефективне функціонування галузі в сучасних умовах.</w:t>
      </w: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  <w:r w:rsidRPr="00273FCB">
        <w:rPr>
          <w:sz w:val="28"/>
          <w:szCs w:val="28"/>
          <w:lang w:val="uk-UA"/>
        </w:rPr>
        <w:t xml:space="preserve">Стратегічною метою розвитку фізичного виховання, фізичної культури і спорту є створення необхідних умов для занять фізкультурно-оздоровчою і спортивною діяльністю сільського населення, які б відповідали вимогам Закону України </w:t>
      </w:r>
      <w:r>
        <w:rPr>
          <w:sz w:val="28"/>
          <w:szCs w:val="28"/>
          <w:lang w:val="uk-UA"/>
        </w:rPr>
        <w:t>«</w:t>
      </w:r>
      <w:r w:rsidRPr="00273FCB">
        <w:rPr>
          <w:sz w:val="28"/>
          <w:szCs w:val="28"/>
          <w:lang w:val="uk-UA"/>
        </w:rPr>
        <w:t>Про фізичну культуру і спорт</w:t>
      </w:r>
      <w:r>
        <w:rPr>
          <w:sz w:val="28"/>
          <w:szCs w:val="28"/>
          <w:lang w:val="uk-UA"/>
        </w:rPr>
        <w:t>».</w:t>
      </w:r>
      <w:r w:rsidRPr="00273FCB">
        <w:rPr>
          <w:sz w:val="28"/>
          <w:szCs w:val="28"/>
          <w:lang w:val="uk-UA"/>
        </w:rPr>
        <w:t xml:space="preserve"> Актуальність Програми  полягає у створенні умов для сучасного формування здорового способу життя дітей та молоді, відповідального ставлення до свого здоров`я та здоров`я оточуючих,  відродженні вікових національних традицій, піднятті рівня інтелекту, моральних і духовних якостей сільського населення, організації фізкультурно-оздоровчої, спортивно-масової роботи за місцем проживання, навчання та в місцях масового відпочинку жителів територіальної громади, реалізації державної політики відродження села. </w:t>
      </w: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  <w:r w:rsidRPr="00273FCB">
        <w:rPr>
          <w:sz w:val="28"/>
          <w:szCs w:val="28"/>
          <w:lang w:val="uk-UA"/>
        </w:rPr>
        <w:t xml:space="preserve">Проект Програми спрямований на задоволення подальших потреб всіх верств населення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273FCB">
        <w:rPr>
          <w:sz w:val="28"/>
          <w:szCs w:val="28"/>
          <w:lang w:val="uk-UA"/>
        </w:rPr>
        <w:t xml:space="preserve">ТГ: </w:t>
      </w: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  <w:r w:rsidRPr="00273FCB">
        <w:rPr>
          <w:sz w:val="28"/>
          <w:szCs w:val="28"/>
          <w:lang w:val="uk-UA"/>
        </w:rPr>
        <w:t>-</w:t>
      </w:r>
      <w:r w:rsidRPr="00273FCB">
        <w:rPr>
          <w:sz w:val="28"/>
          <w:szCs w:val="28"/>
          <w:lang w:val="uk-UA"/>
        </w:rPr>
        <w:tab/>
        <w:t>дітей дошкільного віку;</w:t>
      </w:r>
    </w:p>
    <w:p w:rsidR="00DE252A" w:rsidRDefault="00DE252A" w:rsidP="003E5DB4">
      <w:pPr>
        <w:ind w:firstLine="567"/>
        <w:jc w:val="both"/>
        <w:rPr>
          <w:sz w:val="28"/>
          <w:szCs w:val="28"/>
          <w:lang w:val="uk-UA"/>
        </w:rPr>
      </w:pPr>
    </w:p>
    <w:p w:rsidR="00DE252A" w:rsidRDefault="00DE252A" w:rsidP="003E5DB4">
      <w:pPr>
        <w:ind w:firstLine="567"/>
        <w:jc w:val="both"/>
        <w:rPr>
          <w:sz w:val="28"/>
          <w:szCs w:val="28"/>
          <w:lang w:val="uk-UA"/>
        </w:rPr>
      </w:pP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  <w:r w:rsidRPr="00273FCB">
        <w:rPr>
          <w:sz w:val="28"/>
          <w:szCs w:val="28"/>
          <w:lang w:val="uk-UA"/>
        </w:rPr>
        <w:t>-</w:t>
      </w:r>
      <w:r w:rsidRPr="00273FCB">
        <w:rPr>
          <w:sz w:val="28"/>
          <w:szCs w:val="28"/>
          <w:lang w:val="uk-UA"/>
        </w:rPr>
        <w:tab/>
        <w:t>школярів;</w:t>
      </w: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  <w:r w:rsidRPr="00273FCB">
        <w:rPr>
          <w:sz w:val="28"/>
          <w:szCs w:val="28"/>
          <w:lang w:val="uk-UA"/>
        </w:rPr>
        <w:t>-</w:t>
      </w:r>
      <w:r w:rsidRPr="00273FCB">
        <w:rPr>
          <w:sz w:val="28"/>
          <w:szCs w:val="28"/>
          <w:lang w:val="uk-UA"/>
        </w:rPr>
        <w:tab/>
        <w:t xml:space="preserve">молоді; </w:t>
      </w: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  <w:r w:rsidRPr="00273FCB">
        <w:rPr>
          <w:sz w:val="28"/>
          <w:szCs w:val="28"/>
          <w:lang w:val="uk-UA"/>
        </w:rPr>
        <w:t>-</w:t>
      </w:r>
      <w:r w:rsidRPr="00273FCB">
        <w:rPr>
          <w:sz w:val="28"/>
          <w:szCs w:val="28"/>
          <w:lang w:val="uk-UA"/>
        </w:rPr>
        <w:tab/>
        <w:t>ветеранів спорту та інших вікових категорій.</w:t>
      </w: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  <w:r w:rsidRPr="00273FCB">
        <w:rPr>
          <w:sz w:val="28"/>
          <w:szCs w:val="28"/>
          <w:lang w:val="uk-UA"/>
        </w:rPr>
        <w:t xml:space="preserve">Впровадження  цієї Програми є однією з складових частин, які необхідно виконати для реального підвищення загального рівня життя населення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273FCB">
        <w:rPr>
          <w:sz w:val="28"/>
          <w:szCs w:val="28"/>
          <w:lang w:val="uk-UA"/>
        </w:rPr>
        <w:t xml:space="preserve"> громади.</w:t>
      </w: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</w:p>
    <w:p w:rsidR="00DE252A" w:rsidRDefault="00DE252A" w:rsidP="003E5DB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62FAC">
        <w:rPr>
          <w:b/>
          <w:bCs/>
          <w:sz w:val="28"/>
          <w:szCs w:val="28"/>
          <w:lang w:val="uk-UA"/>
        </w:rPr>
        <w:t>РОЗДІЛ 2. МЕТА І ОСНОВНІ ЗАВДАННЯ ПРОГРАМИ</w:t>
      </w:r>
    </w:p>
    <w:p w:rsidR="00DE252A" w:rsidRPr="00C62FAC" w:rsidRDefault="00DE252A" w:rsidP="003E5DB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DE252A" w:rsidRPr="00273FCB" w:rsidRDefault="00DE252A" w:rsidP="003E5DB4">
      <w:pPr>
        <w:ind w:firstLine="708"/>
        <w:jc w:val="both"/>
        <w:rPr>
          <w:color w:val="000000"/>
          <w:spacing w:val="7"/>
          <w:sz w:val="28"/>
          <w:szCs w:val="28"/>
          <w:lang w:val="uk-UA"/>
        </w:rPr>
      </w:pPr>
      <w:r w:rsidRPr="00273FCB">
        <w:rPr>
          <w:color w:val="000000"/>
          <w:spacing w:val="7"/>
          <w:sz w:val="28"/>
          <w:szCs w:val="28"/>
          <w:lang w:val="uk-UA"/>
        </w:rPr>
        <w:t>Головною метою Програми є:</w:t>
      </w:r>
    </w:p>
    <w:p w:rsidR="00DE252A" w:rsidRPr="00C62FAC" w:rsidRDefault="00DE252A" w:rsidP="003E5DB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створення умов для забезпечення оптимальної рухової активності кожної людини, досягнення нею достатнього рівня фізичної та функціональної підготовленості, задоволення спортивних видовищних запитів населення;</w:t>
      </w:r>
    </w:p>
    <w:p w:rsidR="00DE252A" w:rsidRPr="00C62FAC" w:rsidRDefault="00DE252A" w:rsidP="003E5DB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максимальне залучення дітей, підлітків, юнаків до занять спортом, створення обдарованим особам умов для реалізації їхніх здібностей;</w:t>
      </w:r>
    </w:p>
    <w:p w:rsidR="00DE252A" w:rsidRPr="00C62FAC" w:rsidRDefault="00DE252A" w:rsidP="003E5D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залучення широких верств населення до систематичних занять фізичною культурою і масовим спортом, популяризації здорового способу життя та сприяння розвитку фізкультурно-спортивної реабілітації за допомоги різноманітних інформаційно-просвітницьких інструментів;</w:t>
      </w:r>
    </w:p>
    <w:p w:rsidR="00DE252A" w:rsidRPr="00C62FAC" w:rsidRDefault="00DE252A" w:rsidP="003E5D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максимальна реалізація здібностей обдарованої молоді, у тому числі  молоді з обмеженими фізичними можливостями.</w:t>
      </w:r>
    </w:p>
    <w:p w:rsidR="00DE252A" w:rsidRPr="00C62FAC" w:rsidRDefault="00DE252A" w:rsidP="003E5DB4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 xml:space="preserve">проведення фізкультурно-оздоровчої та спортивно-масової роботи в навчальних закладах, розташованих на території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>
        <w:rPr>
          <w:sz w:val="28"/>
          <w:szCs w:val="28"/>
          <w:lang w:val="uk-UA"/>
        </w:rPr>
        <w:t xml:space="preserve"> сіль</w:t>
      </w:r>
      <w:r w:rsidRPr="00C62FAC">
        <w:rPr>
          <w:sz w:val="28"/>
          <w:szCs w:val="28"/>
          <w:lang w:val="uk-UA"/>
        </w:rPr>
        <w:t>ської ради;</w:t>
      </w:r>
    </w:p>
    <w:p w:rsidR="00DE252A" w:rsidRPr="00C62FAC" w:rsidRDefault="00DE252A" w:rsidP="003E5D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збереження наявної, з подальшим удосконаленням, матеріально-технічної бази, поліпшення умов її функціонування;</w:t>
      </w:r>
    </w:p>
    <w:p w:rsidR="00DE252A" w:rsidRPr="00C62FAC" w:rsidRDefault="00DE252A" w:rsidP="003E5D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 xml:space="preserve">забезпечення розвитку </w:t>
      </w:r>
      <w:proofErr w:type="spellStart"/>
      <w:r w:rsidRPr="00C62FAC">
        <w:rPr>
          <w:sz w:val="28"/>
          <w:szCs w:val="28"/>
          <w:lang w:val="uk-UA"/>
        </w:rPr>
        <w:t>гендерно</w:t>
      </w:r>
      <w:proofErr w:type="spellEnd"/>
      <w:r w:rsidRPr="00C62FAC">
        <w:rPr>
          <w:sz w:val="28"/>
          <w:szCs w:val="28"/>
          <w:lang w:val="uk-UA"/>
        </w:rPr>
        <w:t>-орієнтованих, жіночих видів спорту для різних вікових категорій населення громади;</w:t>
      </w:r>
    </w:p>
    <w:p w:rsidR="00DE252A" w:rsidRPr="00C62FAC" w:rsidRDefault="00DE252A" w:rsidP="003E5D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2FAC">
        <w:rPr>
          <w:sz w:val="28"/>
          <w:szCs w:val="28"/>
          <w:lang w:val="uk-UA"/>
        </w:rPr>
        <w:t>удосконалення системи підготовки футбольни</w:t>
      </w:r>
      <w:r>
        <w:rPr>
          <w:sz w:val="28"/>
          <w:szCs w:val="28"/>
          <w:lang w:val="uk-UA"/>
        </w:rPr>
        <w:t>х та</w:t>
      </w:r>
      <w:r w:rsidRPr="00C62FAC">
        <w:rPr>
          <w:sz w:val="28"/>
          <w:szCs w:val="28"/>
          <w:lang w:val="uk-UA"/>
        </w:rPr>
        <w:t xml:space="preserve"> волейбольних,  команд</w:t>
      </w:r>
      <w:r>
        <w:rPr>
          <w:sz w:val="28"/>
          <w:szCs w:val="28"/>
          <w:lang w:val="uk-UA"/>
        </w:rPr>
        <w:t>,</w:t>
      </w:r>
      <w:r w:rsidRPr="00C62FAC">
        <w:rPr>
          <w:sz w:val="28"/>
          <w:szCs w:val="28"/>
          <w:lang w:val="uk-UA"/>
        </w:rPr>
        <w:t xml:space="preserve"> команд з настільного тенісу</w:t>
      </w:r>
      <w:r>
        <w:rPr>
          <w:sz w:val="28"/>
          <w:szCs w:val="28"/>
          <w:lang w:val="uk-UA"/>
        </w:rPr>
        <w:t xml:space="preserve">, </w:t>
      </w:r>
      <w:r w:rsidRPr="00C62FAC">
        <w:rPr>
          <w:sz w:val="28"/>
          <w:szCs w:val="28"/>
          <w:lang w:val="uk-UA"/>
        </w:rPr>
        <w:t>підвищення якості функціонування гуртків, підтримки ветеранів спорту громади.</w:t>
      </w:r>
    </w:p>
    <w:p w:rsidR="00DE252A" w:rsidRPr="00273FCB" w:rsidRDefault="00DE252A" w:rsidP="003E5DB4">
      <w:pPr>
        <w:ind w:firstLine="708"/>
        <w:jc w:val="both"/>
        <w:rPr>
          <w:color w:val="000000"/>
          <w:spacing w:val="7"/>
          <w:sz w:val="28"/>
          <w:szCs w:val="28"/>
          <w:lang w:val="uk-UA"/>
        </w:rPr>
      </w:pPr>
      <w:r w:rsidRPr="00273FCB">
        <w:rPr>
          <w:color w:val="000000"/>
          <w:spacing w:val="7"/>
          <w:sz w:val="28"/>
          <w:szCs w:val="28"/>
          <w:lang w:val="uk-UA"/>
        </w:rPr>
        <w:t>-  зміцнення матеріально-технічної бази спортивних об’єктів громади.</w:t>
      </w:r>
    </w:p>
    <w:p w:rsidR="00DE252A" w:rsidRPr="00273FCB" w:rsidRDefault="00DE252A" w:rsidP="003E5DB4">
      <w:pPr>
        <w:ind w:firstLine="708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Pr="00273FCB" w:rsidRDefault="00DE252A" w:rsidP="003E5DB4">
      <w:pPr>
        <w:ind w:firstLine="567"/>
        <w:jc w:val="both"/>
        <w:rPr>
          <w:sz w:val="28"/>
          <w:szCs w:val="28"/>
          <w:lang w:val="uk-UA"/>
        </w:rPr>
      </w:pPr>
    </w:p>
    <w:p w:rsidR="00DE252A" w:rsidRPr="000D1A0C" w:rsidRDefault="00DE252A" w:rsidP="003E5DB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D1A0C">
        <w:rPr>
          <w:b/>
          <w:bCs/>
          <w:color w:val="000000"/>
          <w:sz w:val="28"/>
          <w:szCs w:val="28"/>
          <w:lang w:val="uk-UA"/>
        </w:rPr>
        <w:t>РОЗДІЛ 3. НАПРЯМИ РЕАЛІЗАЦІЇ ПРОГРАМИ</w:t>
      </w:r>
    </w:p>
    <w:p w:rsidR="00DE252A" w:rsidRDefault="00DE252A" w:rsidP="003E5DB4">
      <w:pPr>
        <w:shd w:val="clear" w:color="auto" w:fill="FFFFFF"/>
        <w:spacing w:before="77"/>
        <w:ind w:left="14" w:right="34" w:firstLine="802"/>
        <w:jc w:val="both"/>
        <w:rPr>
          <w:sz w:val="28"/>
          <w:szCs w:val="28"/>
          <w:lang w:val="uk-UA"/>
        </w:rPr>
      </w:pPr>
      <w:r w:rsidRPr="00273FCB">
        <w:rPr>
          <w:color w:val="000000"/>
          <w:spacing w:val="7"/>
          <w:sz w:val="28"/>
          <w:szCs w:val="28"/>
          <w:lang w:val="uk-UA"/>
        </w:rPr>
        <w:t>Формування нових підходів до фізичного виховання і спорту, виходячи з існуючих соціально-економічних реалій</w:t>
      </w:r>
      <w:r w:rsidRPr="00177D33">
        <w:rPr>
          <w:sz w:val="28"/>
          <w:szCs w:val="28"/>
          <w:lang w:val="uk-UA"/>
        </w:rPr>
        <w:t>:</w:t>
      </w:r>
    </w:p>
    <w:p w:rsidR="00DE252A" w:rsidRPr="00273FCB" w:rsidRDefault="00DE252A" w:rsidP="003E5DB4">
      <w:pPr>
        <w:shd w:val="clear" w:color="auto" w:fill="FFFFFF"/>
        <w:spacing w:before="77"/>
        <w:ind w:left="14" w:right="34" w:firstLine="802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-</w:t>
      </w:r>
      <w:r w:rsidRPr="00177D33">
        <w:rPr>
          <w:color w:val="000000"/>
          <w:spacing w:val="7"/>
          <w:sz w:val="28"/>
          <w:szCs w:val="28"/>
          <w:lang w:val="uk-UA"/>
        </w:rPr>
        <w:t xml:space="preserve">визначення пріоритетів у діяльності органів влади щодо забезпечення здоров'я дітей, учнівської та студентської молоді, робітників, службовців та інших верств населення; </w:t>
      </w:r>
    </w:p>
    <w:p w:rsidR="00DE252A" w:rsidRPr="00177D33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-</w:t>
      </w:r>
      <w:r w:rsidRPr="00177D33">
        <w:rPr>
          <w:color w:val="000000"/>
          <w:spacing w:val="7"/>
          <w:sz w:val="28"/>
          <w:szCs w:val="28"/>
          <w:lang w:val="uk-UA"/>
        </w:rPr>
        <w:t xml:space="preserve">впровадження ефективних форм, методів і засобів фізкультурно-спортивної діяльності та видів спорту з урахуванням місцевих </w:t>
      </w:r>
      <w:r w:rsidRPr="00177D33">
        <w:rPr>
          <w:color w:val="000000"/>
          <w:spacing w:val="7"/>
          <w:sz w:val="28"/>
          <w:szCs w:val="28"/>
          <w:lang w:val="uk-UA"/>
        </w:rPr>
        <w:lastRenderedPageBreak/>
        <w:t>особливостей, традицій, економічних факторів, умов праці та вільного часу населення;</w:t>
      </w:r>
    </w:p>
    <w:p w:rsidR="00DE252A" w:rsidRPr="00177D33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-</w:t>
      </w:r>
      <w:r w:rsidRPr="00177D33">
        <w:rPr>
          <w:color w:val="000000"/>
          <w:spacing w:val="7"/>
          <w:sz w:val="28"/>
          <w:szCs w:val="28"/>
          <w:lang w:val="uk-UA"/>
        </w:rPr>
        <w:t>забезпечення та збереження наявної матеріально-технічної бази, поліпшення умов її функціонування, визначення стратегічних напрямів подальшого розвитку;</w:t>
      </w:r>
    </w:p>
    <w:p w:rsidR="00DE252A" w:rsidRPr="00177D33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-</w:t>
      </w:r>
      <w:r w:rsidRPr="00177D33">
        <w:rPr>
          <w:color w:val="000000"/>
          <w:spacing w:val="7"/>
          <w:sz w:val="28"/>
          <w:szCs w:val="28"/>
          <w:lang w:val="uk-UA"/>
        </w:rPr>
        <w:t>активно співпрацювати з вчителями фізкультури, директорами шкіл та дитячих садочків які знаходяться на території громади в питаннях раціонального використання спортивних споруд, проведенні спортивних змагань і турнірів та виховання дітей;</w:t>
      </w:r>
    </w:p>
    <w:p w:rsidR="00DE252A" w:rsidRPr="00177D33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-</w:t>
      </w:r>
      <w:r w:rsidRPr="00177D33">
        <w:rPr>
          <w:color w:val="000000"/>
          <w:spacing w:val="7"/>
          <w:sz w:val="28"/>
          <w:szCs w:val="28"/>
          <w:lang w:val="uk-UA"/>
        </w:rPr>
        <w:t>проведення навчально-тренувальних зборів з різних видів спорту;</w:t>
      </w:r>
    </w:p>
    <w:p w:rsidR="00DE252A" w:rsidRPr="00177D33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-з</w:t>
      </w:r>
      <w:r w:rsidRPr="00177D33">
        <w:rPr>
          <w:color w:val="000000"/>
          <w:spacing w:val="7"/>
          <w:sz w:val="28"/>
          <w:szCs w:val="28"/>
          <w:lang w:val="uk-UA"/>
        </w:rPr>
        <w:t>абезпечення фінансової підтримки для заохочення спортсменів до високих спортивних результатів на змаганнях</w:t>
      </w:r>
      <w:r>
        <w:rPr>
          <w:color w:val="000000"/>
          <w:spacing w:val="7"/>
          <w:sz w:val="28"/>
          <w:szCs w:val="28"/>
          <w:lang w:val="uk-UA"/>
        </w:rPr>
        <w:t xml:space="preserve"> різних рівнів</w:t>
      </w:r>
      <w:r w:rsidRPr="00177D33">
        <w:rPr>
          <w:color w:val="000000"/>
          <w:spacing w:val="7"/>
          <w:sz w:val="28"/>
          <w:szCs w:val="28"/>
          <w:lang w:val="uk-UA"/>
        </w:rPr>
        <w:t>;</w:t>
      </w:r>
    </w:p>
    <w:p w:rsidR="00DE252A" w:rsidRPr="00177D33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-</w:t>
      </w:r>
      <w:r w:rsidRPr="00177D33">
        <w:rPr>
          <w:color w:val="000000"/>
          <w:spacing w:val="7"/>
          <w:sz w:val="28"/>
          <w:szCs w:val="28"/>
          <w:lang w:val="uk-UA"/>
        </w:rPr>
        <w:t>залучення благодійної допомоги приватних підприємців та інших інвесторів для спільної реалізації Програми;</w:t>
      </w:r>
    </w:p>
    <w:p w:rsidR="00DE252A" w:rsidRPr="00177D33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000000"/>
          <w:spacing w:val="7"/>
          <w:sz w:val="28"/>
          <w:szCs w:val="28"/>
          <w:lang w:val="uk-UA"/>
        </w:rPr>
      </w:pPr>
    </w:p>
    <w:p w:rsidR="00DE252A" w:rsidRPr="00177D33" w:rsidRDefault="00DE252A" w:rsidP="003E5DB4">
      <w:pPr>
        <w:pStyle w:val="a5"/>
        <w:shd w:val="clear" w:color="auto" w:fill="FFFFFF"/>
        <w:tabs>
          <w:tab w:val="left" w:pos="7934"/>
        </w:tabs>
        <w:ind w:left="1069" w:right="14"/>
        <w:jc w:val="both"/>
        <w:rPr>
          <w:color w:val="auto"/>
          <w:spacing w:val="7"/>
          <w:sz w:val="28"/>
          <w:szCs w:val="28"/>
          <w:lang w:val="uk-UA"/>
        </w:rPr>
      </w:pPr>
      <w:r>
        <w:rPr>
          <w:color w:val="auto"/>
          <w:spacing w:val="7"/>
          <w:sz w:val="28"/>
          <w:szCs w:val="28"/>
          <w:lang w:val="uk-UA"/>
        </w:rPr>
        <w:t>-</w:t>
      </w:r>
      <w:r w:rsidRPr="00177D33">
        <w:rPr>
          <w:color w:val="auto"/>
          <w:spacing w:val="7"/>
          <w:sz w:val="28"/>
          <w:szCs w:val="28"/>
          <w:lang w:val="uk-UA"/>
        </w:rPr>
        <w:t>впровадження ефективні форми організації реабілітаційної та спортивної роботи із особами з обмеженими можливостями.</w:t>
      </w:r>
    </w:p>
    <w:p w:rsidR="00DE252A" w:rsidRPr="00177D33" w:rsidRDefault="00DE252A" w:rsidP="003E5DB4">
      <w:pPr>
        <w:ind w:firstLine="567"/>
        <w:jc w:val="both"/>
        <w:rPr>
          <w:b/>
          <w:sz w:val="28"/>
          <w:szCs w:val="28"/>
          <w:lang w:val="uk-UA"/>
        </w:rPr>
      </w:pPr>
    </w:p>
    <w:p w:rsidR="00DE252A" w:rsidRPr="00177D33" w:rsidRDefault="00DE252A" w:rsidP="003E5DB4">
      <w:pPr>
        <w:rPr>
          <w:b/>
          <w:sz w:val="28"/>
          <w:szCs w:val="28"/>
          <w:lang w:val="uk-UA"/>
        </w:rPr>
      </w:pPr>
      <w:r w:rsidRPr="00177D33">
        <w:rPr>
          <w:b/>
          <w:sz w:val="28"/>
          <w:szCs w:val="28"/>
          <w:lang w:val="uk-UA"/>
        </w:rPr>
        <w:t>Реалізація Програми здійснюються за такими  напрямами: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2666"/>
        <w:gridCol w:w="2519"/>
        <w:gridCol w:w="2318"/>
      </w:tblGrid>
      <w:tr w:rsidR="00DE252A" w:rsidRPr="00177D33" w:rsidTr="006D755E">
        <w:tc>
          <w:tcPr>
            <w:tcW w:w="1794" w:type="dxa"/>
          </w:tcPr>
          <w:p w:rsidR="00DE252A" w:rsidRPr="00177D33" w:rsidRDefault="00DE252A" w:rsidP="006D755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77D33">
              <w:rPr>
                <w:b/>
                <w:bCs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666" w:type="dxa"/>
          </w:tcPr>
          <w:p w:rsidR="00DE252A" w:rsidRPr="00177D33" w:rsidRDefault="00DE252A" w:rsidP="006D755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77D33"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519" w:type="dxa"/>
          </w:tcPr>
          <w:p w:rsidR="00DE252A" w:rsidRPr="00177D33" w:rsidRDefault="00DE252A" w:rsidP="006D755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77D33">
              <w:rPr>
                <w:b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093" w:type="dxa"/>
          </w:tcPr>
          <w:p w:rsidR="00DE252A" w:rsidRPr="00177D33" w:rsidRDefault="00DE252A" w:rsidP="006D755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77D33">
              <w:rPr>
                <w:b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</w:tr>
      <w:tr w:rsidR="00DE252A" w:rsidRPr="00177D33" w:rsidTr="006D755E">
        <w:tc>
          <w:tcPr>
            <w:tcW w:w="1794" w:type="dxa"/>
            <w:vAlign w:val="center"/>
          </w:tcPr>
          <w:p w:rsidR="00DE252A" w:rsidRPr="001D35A5" w:rsidRDefault="00DE252A" w:rsidP="006D755E">
            <w:pPr>
              <w:pStyle w:val="351"/>
              <w:widowControl w:val="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D35A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Фізичне виховання та фізкультурно-оздоровча робота у навчально-виховній сфері</w:t>
            </w:r>
          </w:p>
        </w:tc>
        <w:tc>
          <w:tcPr>
            <w:tcW w:w="2666" w:type="dxa"/>
            <w:vAlign w:val="center"/>
          </w:tcPr>
          <w:p w:rsidR="00DE252A" w:rsidRPr="00177D33" w:rsidRDefault="00DE252A" w:rsidP="006D755E">
            <w:pPr>
              <w:jc w:val="center"/>
              <w:rPr>
                <w:b/>
                <w:lang w:val="uk-UA"/>
              </w:rPr>
            </w:pPr>
            <w:r w:rsidRPr="00177D33">
              <w:rPr>
                <w:b/>
                <w:lang w:val="uk-UA"/>
              </w:rPr>
              <w:t xml:space="preserve">Спортивна діяльність серед населення </w:t>
            </w:r>
            <w:proofErr w:type="spellStart"/>
            <w:r>
              <w:rPr>
                <w:b/>
                <w:lang w:val="uk-UA"/>
              </w:rPr>
              <w:t>Бааштечків</w:t>
            </w:r>
            <w:r w:rsidRPr="00177D33">
              <w:rPr>
                <w:b/>
                <w:lang w:val="uk-UA"/>
              </w:rPr>
              <w:t>ської</w:t>
            </w:r>
            <w:proofErr w:type="spellEnd"/>
            <w:r w:rsidRPr="00177D33">
              <w:rPr>
                <w:b/>
                <w:lang w:val="uk-UA"/>
              </w:rPr>
              <w:t xml:space="preserve"> ТГ</w:t>
            </w:r>
          </w:p>
        </w:tc>
        <w:tc>
          <w:tcPr>
            <w:tcW w:w="2519" w:type="dxa"/>
            <w:vAlign w:val="center"/>
          </w:tcPr>
          <w:p w:rsidR="00DE252A" w:rsidRPr="00177D33" w:rsidRDefault="00DE252A" w:rsidP="006D755E">
            <w:pPr>
              <w:jc w:val="center"/>
              <w:rPr>
                <w:b/>
                <w:lang w:val="uk-UA"/>
              </w:rPr>
            </w:pPr>
            <w:r w:rsidRPr="00177D33">
              <w:rPr>
                <w:b/>
                <w:lang w:val="uk-UA"/>
              </w:rPr>
              <w:t>Матеріально-технічне забезпечення розвитку сфери</w:t>
            </w:r>
            <w:r w:rsidRPr="00177D33">
              <w:rPr>
                <w:b/>
                <w:lang w:val="uk-UA" w:eastAsia="uk-UA"/>
              </w:rPr>
              <w:t xml:space="preserve"> спорту в громаді</w:t>
            </w:r>
          </w:p>
        </w:tc>
        <w:tc>
          <w:tcPr>
            <w:tcW w:w="2093" w:type="dxa"/>
            <w:vAlign w:val="center"/>
          </w:tcPr>
          <w:p w:rsidR="00DE252A" w:rsidRPr="00177D33" w:rsidRDefault="00DE252A" w:rsidP="006D755E">
            <w:pPr>
              <w:jc w:val="center"/>
              <w:rPr>
                <w:b/>
                <w:lang w:val="uk-UA"/>
              </w:rPr>
            </w:pPr>
            <w:r w:rsidRPr="00177D33">
              <w:rPr>
                <w:b/>
                <w:lang w:val="uk-UA"/>
              </w:rPr>
              <w:t>Адміністративне, кадрове та інформаційне забезпечення</w:t>
            </w:r>
          </w:p>
        </w:tc>
      </w:tr>
      <w:tr w:rsidR="00DE252A" w:rsidRPr="00177D33" w:rsidTr="006D755E">
        <w:trPr>
          <w:trHeight w:val="2684"/>
        </w:trPr>
        <w:tc>
          <w:tcPr>
            <w:tcW w:w="1794" w:type="dxa"/>
          </w:tcPr>
          <w:p w:rsidR="00DE252A" w:rsidRPr="001D35A5" w:rsidRDefault="00DE252A" w:rsidP="006D755E">
            <w:pPr>
              <w:pStyle w:val="351"/>
              <w:widowControl w:val="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D35A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Створення умов для фізичного виховання і спорту в навчальних закладах </w:t>
            </w:r>
            <w:proofErr w:type="spellStart"/>
            <w:r w:rsidRPr="001D35A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 w:rsidRPr="001D35A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сільської ради та в місцях відпочинку населення</w:t>
            </w:r>
          </w:p>
        </w:tc>
        <w:tc>
          <w:tcPr>
            <w:tcW w:w="2666" w:type="dxa"/>
          </w:tcPr>
          <w:p w:rsidR="00DE252A" w:rsidRPr="00177D33" w:rsidRDefault="00DE252A" w:rsidP="006D755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  <w:r w:rsidRPr="00177D33">
              <w:rPr>
                <w:lang w:val="uk-UA"/>
              </w:rPr>
              <w:t>Проведення спортивно-масових заходів у громаді та забезпечення участі мешканців громади у районних, обласних та Всеукраїнських змаганнях з різних видів спорту та у галузевих спартакіада (спортивні ігри).</w:t>
            </w:r>
          </w:p>
          <w:p w:rsidR="00DE252A" w:rsidRDefault="00DE252A" w:rsidP="006D755E">
            <w:pPr>
              <w:numPr>
                <w:ilvl w:val="0"/>
                <w:numId w:val="3"/>
              </w:numPr>
              <w:ind w:left="128" w:firstLine="0"/>
              <w:rPr>
                <w:lang w:val="uk-UA"/>
              </w:rPr>
            </w:pPr>
            <w:r w:rsidRPr="00A62B74">
              <w:rPr>
                <w:lang w:val="uk-UA"/>
              </w:rPr>
              <w:t xml:space="preserve">Під час складання проектів бюджету Відділом освіти, культури, молоді та спорту (далі Відділ ОКМС) на </w:t>
            </w:r>
            <w:r w:rsidRPr="00A62B74">
              <w:rPr>
                <w:lang w:val="uk-UA"/>
              </w:rPr>
              <w:lastRenderedPageBreak/>
              <w:t>поточний рік передбачити кошти на фізкультурно-</w:t>
            </w:r>
          </w:p>
          <w:p w:rsidR="00DE252A" w:rsidRDefault="00DE252A" w:rsidP="006D755E">
            <w:pPr>
              <w:rPr>
                <w:lang w:val="uk-UA"/>
              </w:rPr>
            </w:pPr>
          </w:p>
          <w:p w:rsidR="00DE252A" w:rsidRDefault="00DE252A" w:rsidP="006D755E">
            <w:pPr>
              <w:rPr>
                <w:lang w:val="uk-UA"/>
              </w:rPr>
            </w:pPr>
          </w:p>
          <w:p w:rsidR="00DE252A" w:rsidRDefault="00DE252A" w:rsidP="006D755E">
            <w:pPr>
              <w:rPr>
                <w:lang w:val="uk-UA"/>
              </w:rPr>
            </w:pPr>
          </w:p>
          <w:p w:rsidR="00DE252A" w:rsidRDefault="00DE252A" w:rsidP="006D755E">
            <w:pPr>
              <w:ind w:left="360"/>
              <w:rPr>
                <w:lang w:val="uk-UA"/>
              </w:rPr>
            </w:pPr>
          </w:p>
          <w:p w:rsidR="00DE252A" w:rsidRDefault="00DE252A" w:rsidP="006D755E">
            <w:pPr>
              <w:ind w:left="360"/>
              <w:rPr>
                <w:lang w:val="uk-UA"/>
              </w:rPr>
            </w:pPr>
          </w:p>
          <w:p w:rsidR="00DE252A" w:rsidRPr="00177D33" w:rsidRDefault="00DE252A" w:rsidP="006D755E">
            <w:pPr>
              <w:ind w:left="360"/>
              <w:rPr>
                <w:lang w:val="uk-UA"/>
              </w:rPr>
            </w:pPr>
            <w:r w:rsidRPr="00A62B74">
              <w:rPr>
                <w:lang w:val="uk-UA"/>
              </w:rPr>
              <w:t>оздоровчі та спортивні заходи серед широких верст населення, враховуючи</w:t>
            </w:r>
            <w:r w:rsidRPr="00177D33">
              <w:rPr>
                <w:lang w:val="uk-UA"/>
              </w:rPr>
              <w:t xml:space="preserve"> гендерну різноманітність і потреби громади</w:t>
            </w:r>
          </w:p>
        </w:tc>
        <w:tc>
          <w:tcPr>
            <w:tcW w:w="2519" w:type="dxa"/>
          </w:tcPr>
          <w:p w:rsidR="00DE252A" w:rsidRPr="00177D33" w:rsidRDefault="00DE252A" w:rsidP="006D755E">
            <w:pPr>
              <w:jc w:val="center"/>
              <w:rPr>
                <w:lang w:val="uk-UA"/>
              </w:rPr>
            </w:pPr>
            <w:r w:rsidRPr="00177D33">
              <w:rPr>
                <w:lang w:val="uk-UA"/>
              </w:rPr>
              <w:lastRenderedPageBreak/>
              <w:t xml:space="preserve">Здійснення заходів щодо облаштування та поточного ремонту спортивних майданчиків та споруд на території громади за рахунок бюджету </w:t>
            </w:r>
            <w:proofErr w:type="spellStart"/>
            <w:r>
              <w:rPr>
                <w:lang w:val="uk-UA"/>
              </w:rPr>
              <w:t>Баштечківської</w:t>
            </w:r>
            <w:proofErr w:type="spellEnd"/>
            <w:r w:rsidRPr="00177D33">
              <w:rPr>
                <w:lang w:val="uk-UA"/>
              </w:rPr>
              <w:t xml:space="preserve"> сільської ради, позабюджетних коштів, коштів комерційних структур, що не заборонені законодавством України</w:t>
            </w:r>
          </w:p>
        </w:tc>
        <w:tc>
          <w:tcPr>
            <w:tcW w:w="2093" w:type="dxa"/>
          </w:tcPr>
          <w:p w:rsidR="00DE252A" w:rsidRPr="00177D33" w:rsidRDefault="00DE252A" w:rsidP="006D755E">
            <w:pPr>
              <w:numPr>
                <w:ilvl w:val="0"/>
                <w:numId w:val="4"/>
              </w:numPr>
              <w:ind w:left="98" w:firstLine="244"/>
              <w:jc w:val="center"/>
              <w:rPr>
                <w:lang w:val="uk-UA"/>
              </w:rPr>
            </w:pPr>
            <w:r w:rsidRPr="00177D33">
              <w:rPr>
                <w:lang w:val="uk-UA"/>
              </w:rPr>
              <w:t>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спорту.</w:t>
            </w:r>
          </w:p>
          <w:p w:rsidR="00DE252A" w:rsidRPr="00177D33" w:rsidRDefault="00DE252A" w:rsidP="006D755E">
            <w:pPr>
              <w:numPr>
                <w:ilvl w:val="0"/>
                <w:numId w:val="4"/>
              </w:numPr>
              <w:ind w:left="98" w:firstLine="244"/>
              <w:jc w:val="center"/>
              <w:rPr>
                <w:lang w:val="uk-UA"/>
              </w:rPr>
            </w:pPr>
            <w:r w:rsidRPr="00177D33">
              <w:rPr>
                <w:lang w:val="uk-UA"/>
              </w:rPr>
              <w:t xml:space="preserve">Введення </w:t>
            </w:r>
            <w:r>
              <w:rPr>
                <w:lang w:val="uk-UA"/>
              </w:rPr>
              <w:t xml:space="preserve">посади </w:t>
            </w:r>
            <w:r w:rsidRPr="00177D33">
              <w:rPr>
                <w:lang w:val="uk-UA"/>
              </w:rPr>
              <w:t>інструктор</w:t>
            </w:r>
            <w:r>
              <w:rPr>
                <w:lang w:val="uk-UA"/>
              </w:rPr>
              <w:t>а</w:t>
            </w:r>
            <w:r w:rsidRPr="00177D33">
              <w:rPr>
                <w:lang w:val="uk-UA"/>
              </w:rPr>
              <w:t xml:space="preserve"> </w:t>
            </w:r>
            <w:r w:rsidRPr="00177D33">
              <w:rPr>
                <w:lang w:val="uk-UA"/>
              </w:rPr>
              <w:lastRenderedPageBreak/>
              <w:t xml:space="preserve">з фізкультурно-оздоровчої та спортивно-масової роботи </w:t>
            </w:r>
          </w:p>
        </w:tc>
      </w:tr>
    </w:tbl>
    <w:p w:rsidR="00DE252A" w:rsidRDefault="00DE252A" w:rsidP="003E5DB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DE252A" w:rsidRPr="009C19CE" w:rsidRDefault="00DE252A" w:rsidP="003E5DB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C19CE">
        <w:rPr>
          <w:b/>
          <w:bCs/>
          <w:sz w:val="28"/>
          <w:szCs w:val="28"/>
          <w:lang w:val="uk-UA"/>
        </w:rPr>
        <w:t>РОЗДІЛ 4. ОЧІКУВАНІ РЕЗУЛЬТАТИ ВИКОНАННЯ ПРОГРАМИ</w:t>
      </w:r>
    </w:p>
    <w:p w:rsidR="00DE252A" w:rsidRPr="009C19CE" w:rsidRDefault="00DE252A" w:rsidP="003E5DB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>Реалізація Програми дозволить забезпечити:</w:t>
      </w:r>
    </w:p>
    <w:p w:rsidR="00DE252A" w:rsidRPr="009C19CE" w:rsidRDefault="00DE252A" w:rsidP="003E5DB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 xml:space="preserve"> розвиток фізичної культури та спорту на основі нових економічних перетворень і ринкових відносин;</w:t>
      </w:r>
    </w:p>
    <w:p w:rsidR="00DE252A" w:rsidRPr="009C19CE" w:rsidRDefault="00DE252A" w:rsidP="003E5DB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>залучення дітей, підлітків і молоді до регулярних занять фізичною культурою та спортом до 25 – 30 відсотків від загальної кількості учнівської молоді;</w:t>
      </w:r>
    </w:p>
    <w:p w:rsidR="00DE252A" w:rsidRPr="009C19CE" w:rsidRDefault="00DE252A" w:rsidP="003E5DB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>підвищення рівня залучення громадян до занять фізичною культурою та спортом на 50%</w:t>
      </w:r>
      <w:r w:rsidRPr="009C19CE">
        <w:t xml:space="preserve"> </w:t>
      </w:r>
      <w:r w:rsidRPr="009C19CE">
        <w:rPr>
          <w:sz w:val="28"/>
          <w:szCs w:val="28"/>
          <w:lang w:val="uk-UA"/>
        </w:rPr>
        <w:t>(відсоток населення, яке бере участь у спортивних заходах, відвідує спортивні зали, спортивні майданчики тощо, до загальної кількості населення);</w:t>
      </w:r>
    </w:p>
    <w:p w:rsidR="00DE252A" w:rsidRPr="009C19CE" w:rsidRDefault="00DE252A" w:rsidP="003E5DB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 xml:space="preserve">створення умов для </w:t>
      </w:r>
      <w:r>
        <w:rPr>
          <w:sz w:val="28"/>
          <w:szCs w:val="28"/>
          <w:lang w:val="uk-UA"/>
        </w:rPr>
        <w:t>безперешкодного</w:t>
      </w:r>
      <w:r w:rsidRPr="009C19CE">
        <w:rPr>
          <w:sz w:val="28"/>
          <w:szCs w:val="28"/>
          <w:lang w:val="uk-UA"/>
        </w:rPr>
        <w:t xml:space="preserve"> зайняття спортом </w:t>
      </w:r>
      <w:r>
        <w:rPr>
          <w:sz w:val="28"/>
          <w:szCs w:val="28"/>
          <w:lang w:val="uk-UA"/>
        </w:rPr>
        <w:t>осіб з обмеженими можливостями</w:t>
      </w:r>
      <w:r w:rsidRPr="009C19CE">
        <w:rPr>
          <w:sz w:val="28"/>
          <w:szCs w:val="28"/>
          <w:lang w:val="uk-UA"/>
        </w:rPr>
        <w:t>;</w:t>
      </w:r>
    </w:p>
    <w:p w:rsidR="00DE252A" w:rsidRPr="009C19CE" w:rsidRDefault="00DE252A" w:rsidP="003E5DB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 xml:space="preserve">підвищення рівня задоволеності населення громади від отримання  послуг </w:t>
      </w:r>
      <w:r>
        <w:rPr>
          <w:sz w:val="28"/>
          <w:szCs w:val="28"/>
          <w:lang w:val="uk-UA"/>
        </w:rPr>
        <w:t xml:space="preserve">щодо занять </w:t>
      </w:r>
      <w:r w:rsidRPr="009C19CE">
        <w:rPr>
          <w:sz w:val="28"/>
          <w:szCs w:val="28"/>
          <w:lang w:val="uk-UA"/>
        </w:rPr>
        <w:t>спорт</w:t>
      </w:r>
      <w:r>
        <w:rPr>
          <w:sz w:val="28"/>
          <w:szCs w:val="28"/>
          <w:lang w:val="uk-UA"/>
        </w:rPr>
        <w:t>ом</w:t>
      </w:r>
      <w:r w:rsidRPr="009C19CE">
        <w:rPr>
          <w:sz w:val="28"/>
          <w:szCs w:val="28"/>
          <w:lang w:val="uk-UA"/>
        </w:rPr>
        <w:t>;</w:t>
      </w:r>
    </w:p>
    <w:p w:rsidR="00DE252A" w:rsidRPr="009C19CE" w:rsidRDefault="00DE252A" w:rsidP="003E5DB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>покращення стану матеріально-технічної бази спортивних об’єктів;</w:t>
      </w:r>
    </w:p>
    <w:p w:rsidR="00DE252A" w:rsidRPr="009C19CE" w:rsidRDefault="00DE252A" w:rsidP="003E5DB4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>якісний підбір кадрів у відповідності з освітньо-кваліфікаційним рівнем;</w:t>
      </w:r>
    </w:p>
    <w:p w:rsidR="00DE252A" w:rsidRPr="009C19CE" w:rsidRDefault="00DE252A" w:rsidP="003E5DB4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>належні умови для більш ефективної підготовки спортсменів високої майстерності.</w:t>
      </w:r>
    </w:p>
    <w:p w:rsidR="00DE252A" w:rsidRPr="009C19CE" w:rsidRDefault="00DE252A" w:rsidP="003E5DB4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E252A" w:rsidRPr="009C19CE" w:rsidRDefault="00DE252A" w:rsidP="003E5DB4">
      <w:pPr>
        <w:jc w:val="center"/>
        <w:rPr>
          <w:sz w:val="28"/>
          <w:szCs w:val="28"/>
          <w:lang w:val="uk-UA"/>
        </w:rPr>
      </w:pPr>
      <w:r w:rsidRPr="009C19CE">
        <w:rPr>
          <w:b/>
          <w:bCs/>
          <w:sz w:val="28"/>
          <w:szCs w:val="28"/>
          <w:lang w:val="uk-UA"/>
        </w:rPr>
        <w:t xml:space="preserve">РОЗДІЛ 5. МЕДИЧНЕ ЗАБЕЗПЕЧЕННЯ ПРОГРАМИ </w:t>
      </w:r>
    </w:p>
    <w:p w:rsidR="00DE252A" w:rsidRPr="009C19CE" w:rsidRDefault="00DE252A" w:rsidP="003E5DB4">
      <w:pPr>
        <w:ind w:firstLine="709"/>
        <w:jc w:val="both"/>
        <w:rPr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 xml:space="preserve">Планується залучати </w:t>
      </w:r>
      <w:r>
        <w:rPr>
          <w:sz w:val="28"/>
          <w:szCs w:val="28"/>
          <w:lang w:val="uk-UA"/>
        </w:rPr>
        <w:t xml:space="preserve">медичних </w:t>
      </w:r>
      <w:r w:rsidRPr="009C19CE">
        <w:rPr>
          <w:sz w:val="28"/>
          <w:szCs w:val="28"/>
          <w:lang w:val="uk-UA"/>
        </w:rPr>
        <w:t>працівників під час проведення спортивних змагань на території громади для забезпечення надання кваліфікованої невідкладної медичної допомоги учасникам змагань.</w:t>
      </w:r>
    </w:p>
    <w:p w:rsidR="00DE252A" w:rsidRPr="009C19CE" w:rsidRDefault="00DE252A" w:rsidP="003E5DB4">
      <w:pPr>
        <w:shd w:val="clear" w:color="auto" w:fill="FFFFFF"/>
        <w:ind w:firstLine="709"/>
        <w:rPr>
          <w:sz w:val="28"/>
          <w:szCs w:val="28"/>
          <w:lang w:val="uk-UA"/>
        </w:rPr>
      </w:pPr>
    </w:p>
    <w:p w:rsidR="00DE252A" w:rsidRPr="009C19CE" w:rsidRDefault="00DE252A" w:rsidP="003E5DB4">
      <w:pPr>
        <w:jc w:val="center"/>
        <w:rPr>
          <w:b/>
          <w:bCs/>
          <w:sz w:val="28"/>
          <w:szCs w:val="28"/>
          <w:lang w:val="uk-UA"/>
        </w:rPr>
      </w:pPr>
      <w:r w:rsidRPr="009C19CE">
        <w:rPr>
          <w:b/>
          <w:bCs/>
          <w:sz w:val="28"/>
          <w:szCs w:val="28"/>
          <w:lang w:val="uk-UA"/>
        </w:rPr>
        <w:t>РОЗДІЛ 6. ФІНАНСУВАННЯ ПРОГРАМИ</w:t>
      </w:r>
    </w:p>
    <w:p w:rsidR="00DE252A" w:rsidRPr="009C19CE" w:rsidRDefault="00DE252A" w:rsidP="003E5DB4">
      <w:pPr>
        <w:ind w:firstLine="709"/>
        <w:jc w:val="both"/>
        <w:rPr>
          <w:bCs/>
          <w:sz w:val="28"/>
          <w:szCs w:val="28"/>
          <w:lang w:val="uk-UA"/>
        </w:rPr>
      </w:pPr>
      <w:r w:rsidRPr="009C19CE">
        <w:rPr>
          <w:bCs/>
          <w:sz w:val="28"/>
          <w:szCs w:val="28"/>
          <w:lang w:val="uk-UA"/>
        </w:rPr>
        <w:t xml:space="preserve">Фінансування заходів, передбачених Програмою, здійснюватиметься за рахунок коштів бюджету </w:t>
      </w:r>
      <w:proofErr w:type="spellStart"/>
      <w:r>
        <w:rPr>
          <w:bCs/>
          <w:sz w:val="28"/>
          <w:szCs w:val="28"/>
          <w:lang w:val="uk-UA"/>
        </w:rPr>
        <w:t>Баштечківської</w:t>
      </w:r>
      <w:proofErr w:type="spellEnd"/>
      <w:r w:rsidRPr="009C19CE">
        <w:rPr>
          <w:bCs/>
          <w:sz w:val="28"/>
          <w:szCs w:val="28"/>
          <w:lang w:val="uk-UA"/>
        </w:rPr>
        <w:t xml:space="preserve"> сільської ради та інших джерел, не заборонених чинним законодавством.</w:t>
      </w:r>
    </w:p>
    <w:p w:rsidR="00DE252A" w:rsidRPr="009C19CE" w:rsidRDefault="00DE252A" w:rsidP="003E5DB4">
      <w:pPr>
        <w:ind w:firstLine="709"/>
        <w:jc w:val="both"/>
        <w:rPr>
          <w:bCs/>
          <w:sz w:val="28"/>
          <w:szCs w:val="28"/>
          <w:lang w:val="uk-UA"/>
        </w:rPr>
      </w:pPr>
      <w:r w:rsidRPr="009C19CE">
        <w:rPr>
          <w:bCs/>
          <w:sz w:val="28"/>
          <w:szCs w:val="28"/>
          <w:lang w:val="uk-UA"/>
        </w:rPr>
        <w:t xml:space="preserve">Щорічно під час формування бюджету сільської ради, при внесенні змін до затвердженого бюджету, виходячи із фінансових можливостей, планується передбачати цільові кошти на забезпечення виконання заходів Програми. </w:t>
      </w:r>
    </w:p>
    <w:p w:rsidR="00DE252A" w:rsidRPr="003E5DB4" w:rsidRDefault="00DE252A" w:rsidP="003E5DB4">
      <w:pPr>
        <w:ind w:firstLine="709"/>
        <w:jc w:val="both"/>
        <w:rPr>
          <w:bCs/>
          <w:sz w:val="28"/>
          <w:szCs w:val="28"/>
          <w:lang w:val="uk-UA"/>
        </w:rPr>
      </w:pPr>
      <w:r w:rsidRPr="009C19CE">
        <w:rPr>
          <w:bCs/>
          <w:sz w:val="28"/>
          <w:szCs w:val="28"/>
          <w:lang w:val="uk-UA"/>
        </w:rPr>
        <w:lastRenderedPageBreak/>
        <w:t>Для реалізації заходів Програми передбачається також залучення благодійних коштів і гуманітарної допомоги.</w:t>
      </w:r>
    </w:p>
    <w:p w:rsidR="00DE252A" w:rsidRPr="00CB551E" w:rsidRDefault="00DE252A" w:rsidP="003E5DB4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r w:rsidRPr="00B05922">
        <w:rPr>
          <w:b/>
          <w:bCs/>
          <w:color w:val="000000"/>
          <w:sz w:val="28"/>
          <w:szCs w:val="28"/>
        </w:rPr>
        <w:t> </w:t>
      </w:r>
      <w:r w:rsidRPr="00B05922">
        <w:rPr>
          <w:b/>
          <w:bCs/>
          <w:color w:val="000000"/>
          <w:sz w:val="28"/>
          <w:szCs w:val="28"/>
          <w:lang w:val="uk-UA"/>
        </w:rPr>
        <w:t>Загальні обсяги фінансування</w:t>
      </w:r>
      <w:r w:rsidRPr="00CB551E">
        <w:rPr>
          <w:b/>
          <w:bCs/>
          <w:color w:val="000000"/>
          <w:lang w:val="uk-UA"/>
        </w:rPr>
        <w:t>:</w:t>
      </w:r>
    </w:p>
    <w:tbl>
      <w:tblPr>
        <w:tblW w:w="1017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1984"/>
        <w:gridCol w:w="1417"/>
        <w:gridCol w:w="1418"/>
        <w:gridCol w:w="1560"/>
        <w:gridCol w:w="1559"/>
        <w:gridCol w:w="70"/>
        <w:gridCol w:w="70"/>
      </w:tblGrid>
      <w:tr w:rsidR="00DE252A" w:rsidRPr="00F40550" w:rsidTr="006D755E">
        <w:trPr>
          <w:trHeight w:val="33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proofErr w:type="spellStart"/>
            <w:r w:rsidRPr="00F40550">
              <w:rPr>
                <w:b/>
                <w:bCs/>
              </w:rPr>
              <w:t>Джерела</w:t>
            </w:r>
            <w:proofErr w:type="spellEnd"/>
            <w:r w:rsidRPr="00F40550">
              <w:rPr>
                <w:b/>
                <w:bCs/>
              </w:rPr>
              <w:t xml:space="preserve"> </w:t>
            </w:r>
            <w:proofErr w:type="spellStart"/>
            <w:r w:rsidRPr="00F40550">
              <w:rPr>
                <w:b/>
                <w:bCs/>
              </w:rPr>
              <w:t>фінансування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proofErr w:type="spellStart"/>
            <w:r w:rsidRPr="00F40550">
              <w:rPr>
                <w:b/>
                <w:bCs/>
              </w:rPr>
              <w:t>Обсяг</w:t>
            </w:r>
            <w:proofErr w:type="spellEnd"/>
            <w:r w:rsidRPr="00F40550">
              <w:rPr>
                <w:b/>
                <w:bCs/>
              </w:rPr>
              <w:t xml:space="preserve"> </w:t>
            </w:r>
            <w:proofErr w:type="spellStart"/>
            <w:r w:rsidRPr="00F40550">
              <w:rPr>
                <w:b/>
                <w:bCs/>
              </w:rPr>
              <w:t>фінансування</w:t>
            </w:r>
            <w:proofErr w:type="spellEnd"/>
            <w:r w:rsidRPr="00F40550">
              <w:rPr>
                <w:b/>
                <w:bCs/>
              </w:rPr>
              <w:t xml:space="preserve"> </w:t>
            </w:r>
            <w:proofErr w:type="spellStart"/>
            <w:r w:rsidRPr="00F40550">
              <w:rPr>
                <w:b/>
                <w:bCs/>
              </w:rPr>
              <w:t>усього</w:t>
            </w:r>
            <w:proofErr w:type="spellEnd"/>
            <w:r w:rsidRPr="00F40550">
              <w:rPr>
                <w:b/>
                <w:bCs/>
              </w:rPr>
              <w:t>, тис</w:t>
            </w:r>
            <w:proofErr w:type="gramStart"/>
            <w:r w:rsidRPr="00F40550">
              <w:rPr>
                <w:b/>
                <w:bCs/>
              </w:rPr>
              <w:t>.</w:t>
            </w:r>
            <w:proofErr w:type="gramEnd"/>
            <w:r w:rsidRPr="00F4055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40550">
              <w:rPr>
                <w:b/>
                <w:bCs/>
              </w:rPr>
              <w:t>г</w:t>
            </w:r>
            <w:proofErr w:type="gramEnd"/>
            <w:r w:rsidRPr="00F40550">
              <w:rPr>
                <w:b/>
                <w:bCs/>
              </w:rPr>
              <w:t>рн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center"/>
            </w:pPr>
            <w:r w:rsidRPr="00F40550">
              <w:rPr>
                <w:b/>
                <w:bCs/>
              </w:rPr>
              <w:t xml:space="preserve">За роками </w:t>
            </w:r>
            <w:proofErr w:type="spellStart"/>
            <w:r w:rsidRPr="00F40550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52A" w:rsidRPr="00F40550" w:rsidRDefault="00DE252A" w:rsidP="006D755E">
            <w:pPr>
              <w:spacing w:before="100" w:beforeAutospacing="1" w:after="100" w:afterAutospacing="1"/>
            </w:pPr>
            <w:r w:rsidRPr="00F40550">
              <w:t> </w:t>
            </w:r>
          </w:p>
        </w:tc>
      </w:tr>
      <w:tr w:rsidR="00DE252A" w:rsidRPr="00F40550" w:rsidTr="006D755E">
        <w:trPr>
          <w:trHeight w:val="49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52A" w:rsidRPr="00F40550" w:rsidRDefault="00DE252A" w:rsidP="006D755E"/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52A" w:rsidRPr="00F40550" w:rsidRDefault="00DE252A" w:rsidP="006D755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40550">
              <w:rPr>
                <w:b/>
                <w:bCs/>
              </w:rPr>
              <w:t>20</w:t>
            </w:r>
            <w:r w:rsidRPr="00F40550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B05922" w:rsidRDefault="00DE252A" w:rsidP="006D755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40550">
              <w:rPr>
                <w:b/>
                <w:bCs/>
              </w:rPr>
              <w:t>202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B05922" w:rsidRDefault="00DE252A" w:rsidP="006D755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40550">
              <w:rPr>
                <w:b/>
                <w:bCs/>
              </w:rPr>
              <w:t>202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F40550">
              <w:rPr>
                <w:b/>
                <w:lang w:val="uk-UA"/>
              </w:rPr>
              <w:t>202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52A" w:rsidRPr="00F40550" w:rsidRDefault="00DE252A" w:rsidP="006D755E">
            <w:pPr>
              <w:spacing w:before="100" w:beforeAutospacing="1" w:after="100" w:afterAutospacing="1"/>
            </w:pPr>
            <w:r w:rsidRPr="00F40550">
              <w:t> </w:t>
            </w:r>
          </w:p>
        </w:tc>
      </w:tr>
      <w:tr w:rsidR="00DE252A" w:rsidRPr="00F40550" w:rsidTr="006D755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</w:pPr>
            <w:proofErr w:type="spellStart"/>
            <w:r w:rsidRPr="00F40550">
              <w:rPr>
                <w:b/>
                <w:bCs/>
              </w:rPr>
              <w:t>Державний</w:t>
            </w:r>
            <w:proofErr w:type="spellEnd"/>
            <w:r w:rsidRPr="00F40550">
              <w:rPr>
                <w:b/>
                <w:bCs/>
              </w:rPr>
              <w:t xml:space="preserve">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r w:rsidRPr="00F4055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r w:rsidRPr="00F4055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r w:rsidRPr="00F40550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r w:rsidRPr="00F4055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52A" w:rsidRPr="00F40550" w:rsidRDefault="00DE252A" w:rsidP="006D755E">
            <w:pPr>
              <w:spacing w:before="100" w:beforeAutospacing="1" w:after="100" w:afterAutospacing="1"/>
            </w:pPr>
            <w:r w:rsidRPr="00F40550">
              <w:t> </w:t>
            </w:r>
          </w:p>
        </w:tc>
      </w:tr>
      <w:tr w:rsidR="00DE252A" w:rsidRPr="00F40550" w:rsidTr="006D755E">
        <w:trPr>
          <w:trHeight w:val="688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proofErr w:type="spellStart"/>
            <w:r w:rsidRPr="00F40550">
              <w:rPr>
                <w:b/>
                <w:bCs/>
              </w:rPr>
              <w:t>Обласний</w:t>
            </w:r>
            <w:proofErr w:type="spellEnd"/>
            <w:r w:rsidRPr="00F40550">
              <w:rPr>
                <w:b/>
                <w:bCs/>
              </w:rPr>
              <w:t xml:space="preserve">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r w:rsidRPr="00F4055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r w:rsidRPr="00F4055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r w:rsidRPr="00F40550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r w:rsidRPr="00F4055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52A" w:rsidRPr="00F40550" w:rsidRDefault="00DE252A" w:rsidP="006D755E">
            <w:pPr>
              <w:spacing w:before="100" w:beforeAutospacing="1" w:after="100" w:afterAutospacing="1"/>
            </w:pPr>
            <w:r w:rsidRPr="00F40550">
              <w:t> </w:t>
            </w:r>
          </w:p>
        </w:tc>
      </w:tr>
      <w:tr w:rsidR="00DE252A" w:rsidRPr="00F40550" w:rsidTr="006D755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F40550">
              <w:rPr>
                <w:b/>
                <w:bCs/>
                <w:lang w:val="uk-UA"/>
              </w:rPr>
              <w:t>Місцевий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325592" w:rsidRDefault="00DE252A" w:rsidP="006D755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173D3F" w:rsidRDefault="00DE252A" w:rsidP="006D755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6279B5" w:rsidRDefault="00DE252A" w:rsidP="006D755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6279B5" w:rsidRDefault="00DE252A" w:rsidP="006D755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252A" w:rsidRPr="006279B5" w:rsidRDefault="00DE252A" w:rsidP="006D755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52A" w:rsidRPr="00F40550" w:rsidRDefault="00DE252A" w:rsidP="006D755E">
            <w:pPr>
              <w:spacing w:before="100" w:beforeAutospacing="1" w:after="100" w:afterAutospacing="1"/>
            </w:pPr>
            <w:r w:rsidRPr="00F40550">
              <w:t> </w:t>
            </w:r>
          </w:p>
        </w:tc>
      </w:tr>
      <w:tr w:rsidR="00DE252A" w:rsidRPr="00F40550" w:rsidTr="006D755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proofErr w:type="spellStart"/>
            <w:r w:rsidRPr="00F40550">
              <w:rPr>
                <w:b/>
                <w:bCs/>
              </w:rPr>
              <w:t>Інші</w:t>
            </w:r>
            <w:proofErr w:type="spellEnd"/>
            <w:r w:rsidRPr="00F40550">
              <w:rPr>
                <w:b/>
                <w:bCs/>
              </w:rPr>
              <w:t xml:space="preserve"> </w:t>
            </w:r>
            <w:proofErr w:type="spellStart"/>
            <w:r w:rsidRPr="00F40550">
              <w:rPr>
                <w:b/>
                <w:bCs/>
              </w:rPr>
              <w:t>джерела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6279B5" w:rsidRDefault="00DE252A" w:rsidP="006D755E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6279B5" w:rsidRDefault="00DE252A" w:rsidP="006D755E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6279B5" w:rsidRDefault="00DE252A" w:rsidP="006D755E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6279B5" w:rsidRDefault="00DE252A" w:rsidP="006D755E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252A" w:rsidRPr="006279B5" w:rsidRDefault="00DE252A" w:rsidP="006D755E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52A" w:rsidRPr="00F40550" w:rsidRDefault="00DE252A" w:rsidP="006D755E">
            <w:pPr>
              <w:spacing w:before="100" w:beforeAutospacing="1" w:after="100" w:afterAutospacing="1"/>
            </w:pPr>
            <w:r w:rsidRPr="00F40550">
              <w:t> </w:t>
            </w:r>
          </w:p>
        </w:tc>
      </w:tr>
      <w:tr w:rsidR="00DE252A" w:rsidRPr="00F40550" w:rsidTr="006D755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F40550" w:rsidRDefault="00DE252A" w:rsidP="006D755E">
            <w:pPr>
              <w:spacing w:before="100" w:beforeAutospacing="1" w:after="100" w:afterAutospacing="1"/>
              <w:jc w:val="both"/>
            </w:pPr>
            <w:proofErr w:type="spellStart"/>
            <w:r w:rsidRPr="00F40550">
              <w:rPr>
                <w:b/>
                <w:bCs/>
              </w:rPr>
              <w:t>Усього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325592" w:rsidRDefault="00DE252A" w:rsidP="006D755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173D3F" w:rsidRDefault="00DE252A" w:rsidP="006D755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6279B5" w:rsidRDefault="00DE252A" w:rsidP="006D755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2A" w:rsidRPr="006279B5" w:rsidRDefault="00DE252A" w:rsidP="006D755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252A" w:rsidRPr="006279B5" w:rsidRDefault="00DE252A" w:rsidP="006D755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252A" w:rsidRPr="00F40550" w:rsidRDefault="00DE252A" w:rsidP="006D755E">
            <w:pPr>
              <w:spacing w:before="100" w:beforeAutospacing="1" w:after="100" w:afterAutospacing="1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52A" w:rsidRPr="00F40550" w:rsidRDefault="00DE252A" w:rsidP="006D755E">
            <w:pPr>
              <w:spacing w:before="100" w:beforeAutospacing="1" w:after="100" w:afterAutospacing="1"/>
            </w:pPr>
            <w:r w:rsidRPr="00F40550">
              <w:t> </w:t>
            </w:r>
          </w:p>
        </w:tc>
      </w:tr>
    </w:tbl>
    <w:p w:rsidR="00DE252A" w:rsidRPr="00F40550" w:rsidRDefault="00DE252A" w:rsidP="003E5DB4">
      <w:pPr>
        <w:shd w:val="clear" w:color="auto" w:fill="FFFFFF"/>
        <w:textAlignment w:val="baseline"/>
        <w:rPr>
          <w:rFonts w:ascii="ProbaPro" w:hAnsi="ProbaPro"/>
          <w:sz w:val="27"/>
          <w:szCs w:val="27"/>
          <w:lang w:val="uk-UA"/>
        </w:rPr>
      </w:pPr>
    </w:p>
    <w:p w:rsidR="00DE252A" w:rsidRDefault="00DE252A" w:rsidP="003E5DB4">
      <w:pPr>
        <w:rPr>
          <w:lang w:val="uk-UA"/>
        </w:rPr>
      </w:pPr>
    </w:p>
    <w:p w:rsidR="00DE252A" w:rsidRPr="009C19CE" w:rsidRDefault="00DE252A" w:rsidP="003E5DB4">
      <w:pPr>
        <w:jc w:val="center"/>
        <w:rPr>
          <w:b/>
          <w:bCs/>
          <w:sz w:val="28"/>
          <w:szCs w:val="28"/>
          <w:lang w:val="uk-UA"/>
        </w:rPr>
      </w:pPr>
      <w:r w:rsidRPr="009C19CE">
        <w:rPr>
          <w:b/>
          <w:bCs/>
          <w:sz w:val="28"/>
          <w:szCs w:val="28"/>
          <w:lang w:val="uk-UA"/>
        </w:rPr>
        <w:t>РОЗДІЛ 7. ОРГАНІЗАЦІЯ УПРАВЛІННЯ ТА КОНТРОЛЮ ЗА ВИКОНАННЯМ ПРОГРАМИ</w:t>
      </w:r>
    </w:p>
    <w:p w:rsidR="00DE252A" w:rsidRPr="009C19CE" w:rsidRDefault="00DE252A" w:rsidP="003E5DB4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 w:rsidRPr="009C19CE">
        <w:rPr>
          <w:sz w:val="28"/>
          <w:szCs w:val="28"/>
          <w:lang w:val="uk-UA"/>
        </w:rPr>
        <w:t xml:space="preserve">Управління виконання Програми покладається на Відділ освіти, культури,  молоді та спорту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9C19CE">
        <w:rPr>
          <w:sz w:val="28"/>
          <w:szCs w:val="28"/>
          <w:lang w:val="uk-UA"/>
        </w:rPr>
        <w:t xml:space="preserve"> сільської ради, який несе відповідальність за виконання і кінцеві результати Програми, раціональне використання фінансових ресурсів, визначає форми і методи управління виконання Програми.</w:t>
      </w:r>
    </w:p>
    <w:p w:rsidR="00DE252A" w:rsidRPr="00F15372" w:rsidRDefault="00DE252A" w:rsidP="003E5DB4">
      <w:pPr>
        <w:rPr>
          <w:sz w:val="28"/>
          <w:szCs w:val="28"/>
          <w:lang w:val="uk-UA"/>
        </w:rPr>
        <w:sectPr w:rsidR="00DE252A" w:rsidRPr="00F15372" w:rsidSect="00A62B74">
          <w:pgSz w:w="11900" w:h="16850"/>
          <w:pgMar w:top="993" w:right="1127" w:bottom="280" w:left="1300" w:header="720" w:footer="720" w:gutter="0"/>
          <w:cols w:space="720"/>
        </w:sectPr>
      </w:pPr>
      <w:r w:rsidRPr="009C19CE">
        <w:rPr>
          <w:bCs/>
          <w:sz w:val="28"/>
          <w:szCs w:val="28"/>
          <w:lang w:val="uk-UA"/>
        </w:rPr>
        <w:t xml:space="preserve">Контроль за виконанням програми покласти на постійну комісію </w:t>
      </w:r>
      <w:r w:rsidRPr="00626224">
        <w:rPr>
          <w:sz w:val="28"/>
          <w:szCs w:val="28"/>
          <w:lang w:val="uk-UA"/>
        </w:rPr>
        <w:t xml:space="preserve"> з питань охорони здоров’я, освіти, культури, релігії, засобів масової інформації, молодіжної політики та спорту.</w:t>
      </w:r>
    </w:p>
    <w:p w:rsidR="00DE252A" w:rsidRPr="00BF3CB6" w:rsidRDefault="00DE252A" w:rsidP="003E5DB4">
      <w:pPr>
        <w:jc w:val="both"/>
        <w:rPr>
          <w:sz w:val="28"/>
          <w:lang w:val="uk-UA"/>
        </w:rPr>
        <w:sectPr w:rsidR="00DE252A" w:rsidRPr="00BF3CB6">
          <w:pgSz w:w="11900" w:h="16850"/>
          <w:pgMar w:top="560" w:right="280" w:bottom="280" w:left="1300" w:header="720" w:footer="720" w:gutter="0"/>
          <w:cols w:space="720"/>
        </w:sectPr>
      </w:pPr>
    </w:p>
    <w:p w:rsidR="00DE252A" w:rsidRDefault="00DE252A" w:rsidP="003E5DB4">
      <w:pPr>
        <w:rPr>
          <w:lang w:val="uk-UA"/>
        </w:rPr>
      </w:pPr>
    </w:p>
    <w:p w:rsidR="00DE252A" w:rsidRDefault="00DE252A" w:rsidP="003E5DB4">
      <w:pPr>
        <w:rPr>
          <w:lang w:val="uk-UA"/>
        </w:rPr>
      </w:pPr>
    </w:p>
    <w:p w:rsidR="00DE252A" w:rsidRDefault="00DE252A" w:rsidP="003E5DB4">
      <w:pPr>
        <w:rPr>
          <w:lang w:val="uk-UA"/>
        </w:rPr>
      </w:pPr>
    </w:p>
    <w:p w:rsidR="00DE252A" w:rsidRDefault="00DE252A" w:rsidP="003E5DB4">
      <w:pPr>
        <w:ind w:firstLine="567"/>
        <w:jc w:val="center"/>
        <w:rPr>
          <w:b/>
          <w:sz w:val="28"/>
          <w:szCs w:val="28"/>
          <w:lang w:val="uk-UA"/>
        </w:rPr>
      </w:pPr>
    </w:p>
    <w:p w:rsidR="00DE252A" w:rsidRDefault="00DE252A" w:rsidP="003E5DB4">
      <w:pPr>
        <w:ind w:firstLine="567"/>
        <w:jc w:val="center"/>
        <w:rPr>
          <w:b/>
          <w:sz w:val="28"/>
          <w:szCs w:val="28"/>
          <w:lang w:val="uk-UA"/>
        </w:rPr>
      </w:pPr>
    </w:p>
    <w:p w:rsidR="00DE252A" w:rsidRDefault="00DE252A" w:rsidP="003E5DB4">
      <w:pPr>
        <w:ind w:firstLine="567"/>
        <w:jc w:val="center"/>
        <w:rPr>
          <w:b/>
          <w:sz w:val="28"/>
          <w:szCs w:val="28"/>
          <w:lang w:val="uk-UA"/>
        </w:rPr>
      </w:pPr>
    </w:p>
    <w:p w:rsidR="00DE252A" w:rsidRDefault="00DE252A"/>
    <w:sectPr w:rsidR="00DE252A" w:rsidSect="0026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84F"/>
    <w:multiLevelType w:val="hybridMultilevel"/>
    <w:tmpl w:val="B100FFB8"/>
    <w:lvl w:ilvl="0" w:tplc="E28CB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0063EE"/>
    <w:multiLevelType w:val="hybridMultilevel"/>
    <w:tmpl w:val="B84A6A20"/>
    <w:lvl w:ilvl="0" w:tplc="B93A53D8">
      <w:numFmt w:val="bullet"/>
      <w:lvlText w:val="−"/>
      <w:lvlJc w:val="left"/>
      <w:pPr>
        <w:ind w:left="145" w:hanging="670"/>
      </w:pPr>
      <w:rPr>
        <w:rFonts w:ascii="Arial" w:eastAsia="Times New Roman" w:hAnsi="Arial" w:hint="default"/>
        <w:w w:val="100"/>
        <w:sz w:val="28"/>
      </w:rPr>
    </w:lvl>
    <w:lvl w:ilvl="1" w:tplc="1B0CDCC4">
      <w:numFmt w:val="bullet"/>
      <w:lvlText w:val="•"/>
      <w:lvlJc w:val="left"/>
      <w:pPr>
        <w:ind w:left="834" w:hanging="670"/>
      </w:pPr>
      <w:rPr>
        <w:rFonts w:hint="default"/>
      </w:rPr>
    </w:lvl>
    <w:lvl w:ilvl="2" w:tplc="DEDEB00A">
      <w:numFmt w:val="bullet"/>
      <w:lvlText w:val="•"/>
      <w:lvlJc w:val="left"/>
      <w:pPr>
        <w:ind w:left="1528" w:hanging="670"/>
      </w:pPr>
      <w:rPr>
        <w:rFonts w:hint="default"/>
      </w:rPr>
    </w:lvl>
    <w:lvl w:ilvl="3" w:tplc="E87683CE">
      <w:numFmt w:val="bullet"/>
      <w:lvlText w:val="•"/>
      <w:lvlJc w:val="left"/>
      <w:pPr>
        <w:ind w:left="2222" w:hanging="670"/>
      </w:pPr>
      <w:rPr>
        <w:rFonts w:hint="default"/>
      </w:rPr>
    </w:lvl>
    <w:lvl w:ilvl="4" w:tplc="F38A8680">
      <w:numFmt w:val="bullet"/>
      <w:lvlText w:val="•"/>
      <w:lvlJc w:val="left"/>
      <w:pPr>
        <w:ind w:left="2916" w:hanging="670"/>
      </w:pPr>
      <w:rPr>
        <w:rFonts w:hint="default"/>
      </w:rPr>
    </w:lvl>
    <w:lvl w:ilvl="5" w:tplc="774C3FCC">
      <w:numFmt w:val="bullet"/>
      <w:lvlText w:val="•"/>
      <w:lvlJc w:val="left"/>
      <w:pPr>
        <w:ind w:left="3610" w:hanging="670"/>
      </w:pPr>
      <w:rPr>
        <w:rFonts w:hint="default"/>
      </w:rPr>
    </w:lvl>
    <w:lvl w:ilvl="6" w:tplc="EC6EE530">
      <w:numFmt w:val="bullet"/>
      <w:lvlText w:val="•"/>
      <w:lvlJc w:val="left"/>
      <w:pPr>
        <w:ind w:left="4304" w:hanging="670"/>
      </w:pPr>
      <w:rPr>
        <w:rFonts w:hint="default"/>
      </w:rPr>
    </w:lvl>
    <w:lvl w:ilvl="7" w:tplc="EAF08818">
      <w:numFmt w:val="bullet"/>
      <w:lvlText w:val="•"/>
      <w:lvlJc w:val="left"/>
      <w:pPr>
        <w:ind w:left="4998" w:hanging="670"/>
      </w:pPr>
      <w:rPr>
        <w:rFonts w:hint="default"/>
      </w:rPr>
    </w:lvl>
    <w:lvl w:ilvl="8" w:tplc="86D07CF8">
      <w:numFmt w:val="bullet"/>
      <w:lvlText w:val="•"/>
      <w:lvlJc w:val="left"/>
      <w:pPr>
        <w:ind w:left="5692" w:hanging="670"/>
      </w:pPr>
      <w:rPr>
        <w:rFonts w:hint="default"/>
      </w:rPr>
    </w:lvl>
  </w:abstractNum>
  <w:abstractNum w:abstractNumId="2">
    <w:nsid w:val="0ACC583A"/>
    <w:multiLevelType w:val="hybridMultilevel"/>
    <w:tmpl w:val="D402E696"/>
    <w:lvl w:ilvl="0" w:tplc="9EF47CF4">
      <w:numFmt w:val="bullet"/>
      <w:lvlText w:val="-"/>
      <w:lvlJc w:val="left"/>
      <w:pPr>
        <w:ind w:left="146" w:hanging="351"/>
      </w:pPr>
      <w:rPr>
        <w:rFonts w:ascii="Arial" w:eastAsia="Times New Roman" w:hAnsi="Arial" w:hint="default"/>
        <w:w w:val="100"/>
        <w:sz w:val="28"/>
      </w:rPr>
    </w:lvl>
    <w:lvl w:ilvl="1" w:tplc="0344A26C">
      <w:numFmt w:val="bullet"/>
      <w:lvlText w:val="•"/>
      <w:lvlJc w:val="left"/>
      <w:pPr>
        <w:ind w:left="787" w:hanging="351"/>
      </w:pPr>
      <w:rPr>
        <w:rFonts w:hint="default"/>
      </w:rPr>
    </w:lvl>
    <w:lvl w:ilvl="2" w:tplc="8C9A56BC">
      <w:numFmt w:val="bullet"/>
      <w:lvlText w:val="•"/>
      <w:lvlJc w:val="left"/>
      <w:pPr>
        <w:ind w:left="1434" w:hanging="351"/>
      </w:pPr>
      <w:rPr>
        <w:rFonts w:hint="default"/>
      </w:rPr>
    </w:lvl>
    <w:lvl w:ilvl="3" w:tplc="CDF00AD4">
      <w:numFmt w:val="bullet"/>
      <w:lvlText w:val="•"/>
      <w:lvlJc w:val="left"/>
      <w:pPr>
        <w:ind w:left="2081" w:hanging="351"/>
      </w:pPr>
      <w:rPr>
        <w:rFonts w:hint="default"/>
      </w:rPr>
    </w:lvl>
    <w:lvl w:ilvl="4" w:tplc="D88627DE">
      <w:numFmt w:val="bullet"/>
      <w:lvlText w:val="•"/>
      <w:lvlJc w:val="left"/>
      <w:pPr>
        <w:ind w:left="2729" w:hanging="351"/>
      </w:pPr>
      <w:rPr>
        <w:rFonts w:hint="default"/>
      </w:rPr>
    </w:lvl>
    <w:lvl w:ilvl="5" w:tplc="E886E5DA">
      <w:numFmt w:val="bullet"/>
      <w:lvlText w:val="•"/>
      <w:lvlJc w:val="left"/>
      <w:pPr>
        <w:ind w:left="3376" w:hanging="351"/>
      </w:pPr>
      <w:rPr>
        <w:rFonts w:hint="default"/>
      </w:rPr>
    </w:lvl>
    <w:lvl w:ilvl="6" w:tplc="6B728878">
      <w:numFmt w:val="bullet"/>
      <w:lvlText w:val="•"/>
      <w:lvlJc w:val="left"/>
      <w:pPr>
        <w:ind w:left="4023" w:hanging="351"/>
      </w:pPr>
      <w:rPr>
        <w:rFonts w:hint="default"/>
      </w:rPr>
    </w:lvl>
    <w:lvl w:ilvl="7" w:tplc="F3384396">
      <w:numFmt w:val="bullet"/>
      <w:lvlText w:val="•"/>
      <w:lvlJc w:val="left"/>
      <w:pPr>
        <w:ind w:left="4671" w:hanging="351"/>
      </w:pPr>
      <w:rPr>
        <w:rFonts w:hint="default"/>
      </w:rPr>
    </w:lvl>
    <w:lvl w:ilvl="8" w:tplc="226E238E">
      <w:numFmt w:val="bullet"/>
      <w:lvlText w:val="•"/>
      <w:lvlJc w:val="left"/>
      <w:pPr>
        <w:ind w:left="5318" w:hanging="351"/>
      </w:pPr>
      <w:rPr>
        <w:rFonts w:hint="default"/>
      </w:rPr>
    </w:lvl>
  </w:abstractNum>
  <w:abstractNum w:abstractNumId="3">
    <w:nsid w:val="10640191"/>
    <w:multiLevelType w:val="hybridMultilevel"/>
    <w:tmpl w:val="B1E8B642"/>
    <w:lvl w:ilvl="0" w:tplc="9A264D0C">
      <w:numFmt w:val="bullet"/>
      <w:lvlText w:val="-"/>
      <w:lvlJc w:val="left"/>
      <w:pPr>
        <w:ind w:left="146" w:hanging="852"/>
      </w:pPr>
      <w:rPr>
        <w:rFonts w:ascii="Times New Roman" w:eastAsia="Times New Roman" w:hAnsi="Times New Roman" w:hint="default"/>
        <w:w w:val="100"/>
        <w:sz w:val="28"/>
      </w:rPr>
    </w:lvl>
    <w:lvl w:ilvl="1" w:tplc="4686EEE2">
      <w:numFmt w:val="bullet"/>
      <w:lvlText w:val="•"/>
      <w:lvlJc w:val="left"/>
      <w:pPr>
        <w:ind w:left="831" w:hanging="852"/>
      </w:pPr>
      <w:rPr>
        <w:rFonts w:hint="default"/>
      </w:rPr>
    </w:lvl>
    <w:lvl w:ilvl="2" w:tplc="E304ADEA">
      <w:numFmt w:val="bullet"/>
      <w:lvlText w:val="•"/>
      <w:lvlJc w:val="left"/>
      <w:pPr>
        <w:ind w:left="1522" w:hanging="852"/>
      </w:pPr>
      <w:rPr>
        <w:rFonts w:hint="default"/>
      </w:rPr>
    </w:lvl>
    <w:lvl w:ilvl="3" w:tplc="7080589E">
      <w:numFmt w:val="bullet"/>
      <w:lvlText w:val="•"/>
      <w:lvlJc w:val="left"/>
      <w:pPr>
        <w:ind w:left="2213" w:hanging="852"/>
      </w:pPr>
      <w:rPr>
        <w:rFonts w:hint="default"/>
      </w:rPr>
    </w:lvl>
    <w:lvl w:ilvl="4" w:tplc="2F32E154">
      <w:numFmt w:val="bullet"/>
      <w:lvlText w:val="•"/>
      <w:lvlJc w:val="left"/>
      <w:pPr>
        <w:ind w:left="2904" w:hanging="852"/>
      </w:pPr>
      <w:rPr>
        <w:rFonts w:hint="default"/>
      </w:rPr>
    </w:lvl>
    <w:lvl w:ilvl="5" w:tplc="0B2AB278">
      <w:numFmt w:val="bullet"/>
      <w:lvlText w:val="•"/>
      <w:lvlJc w:val="left"/>
      <w:pPr>
        <w:ind w:left="3596" w:hanging="852"/>
      </w:pPr>
      <w:rPr>
        <w:rFonts w:hint="default"/>
      </w:rPr>
    </w:lvl>
    <w:lvl w:ilvl="6" w:tplc="2AD47A64">
      <w:numFmt w:val="bullet"/>
      <w:lvlText w:val="•"/>
      <w:lvlJc w:val="left"/>
      <w:pPr>
        <w:ind w:left="4287" w:hanging="852"/>
      </w:pPr>
      <w:rPr>
        <w:rFonts w:hint="default"/>
      </w:rPr>
    </w:lvl>
    <w:lvl w:ilvl="7" w:tplc="BE2E9A34">
      <w:numFmt w:val="bullet"/>
      <w:lvlText w:val="•"/>
      <w:lvlJc w:val="left"/>
      <w:pPr>
        <w:ind w:left="4978" w:hanging="852"/>
      </w:pPr>
      <w:rPr>
        <w:rFonts w:hint="default"/>
      </w:rPr>
    </w:lvl>
    <w:lvl w:ilvl="8" w:tplc="4F061E18">
      <w:numFmt w:val="bullet"/>
      <w:lvlText w:val="•"/>
      <w:lvlJc w:val="left"/>
      <w:pPr>
        <w:ind w:left="5669" w:hanging="852"/>
      </w:pPr>
      <w:rPr>
        <w:rFonts w:hint="default"/>
      </w:rPr>
    </w:lvl>
  </w:abstractNum>
  <w:abstractNum w:abstractNumId="4">
    <w:nsid w:val="2BB320DC"/>
    <w:multiLevelType w:val="hybridMultilevel"/>
    <w:tmpl w:val="91EC7540"/>
    <w:lvl w:ilvl="0" w:tplc="95C67A36">
      <w:numFmt w:val="bullet"/>
      <w:lvlText w:val=""/>
      <w:lvlJc w:val="left"/>
      <w:pPr>
        <w:ind w:left="4" w:hanging="812"/>
      </w:pPr>
      <w:rPr>
        <w:rFonts w:ascii="Symbol" w:eastAsia="Times New Roman" w:hAnsi="Symbol" w:hint="default"/>
        <w:w w:val="100"/>
        <w:sz w:val="28"/>
      </w:rPr>
    </w:lvl>
    <w:lvl w:ilvl="1" w:tplc="D9D67C7E">
      <w:numFmt w:val="bullet"/>
      <w:lvlText w:val="•"/>
      <w:lvlJc w:val="left"/>
      <w:pPr>
        <w:ind w:left="694" w:hanging="812"/>
      </w:pPr>
      <w:rPr>
        <w:rFonts w:hint="default"/>
      </w:rPr>
    </w:lvl>
    <w:lvl w:ilvl="2" w:tplc="8FD080BA">
      <w:numFmt w:val="bullet"/>
      <w:lvlText w:val="•"/>
      <w:lvlJc w:val="left"/>
      <w:pPr>
        <w:ind w:left="1389" w:hanging="812"/>
      </w:pPr>
      <w:rPr>
        <w:rFonts w:hint="default"/>
      </w:rPr>
    </w:lvl>
    <w:lvl w:ilvl="3" w:tplc="BD96A47E">
      <w:numFmt w:val="bullet"/>
      <w:lvlText w:val="•"/>
      <w:lvlJc w:val="left"/>
      <w:pPr>
        <w:ind w:left="2083" w:hanging="812"/>
      </w:pPr>
      <w:rPr>
        <w:rFonts w:hint="default"/>
      </w:rPr>
    </w:lvl>
    <w:lvl w:ilvl="4" w:tplc="EA9C1BEA">
      <w:numFmt w:val="bullet"/>
      <w:lvlText w:val="•"/>
      <w:lvlJc w:val="left"/>
      <w:pPr>
        <w:ind w:left="2778" w:hanging="812"/>
      </w:pPr>
      <w:rPr>
        <w:rFonts w:hint="default"/>
      </w:rPr>
    </w:lvl>
    <w:lvl w:ilvl="5" w:tplc="49887E36">
      <w:numFmt w:val="bullet"/>
      <w:lvlText w:val="•"/>
      <w:lvlJc w:val="left"/>
      <w:pPr>
        <w:ind w:left="3472" w:hanging="812"/>
      </w:pPr>
      <w:rPr>
        <w:rFonts w:hint="default"/>
      </w:rPr>
    </w:lvl>
    <w:lvl w:ilvl="6" w:tplc="802C9ADA">
      <w:numFmt w:val="bullet"/>
      <w:lvlText w:val="•"/>
      <w:lvlJc w:val="left"/>
      <w:pPr>
        <w:ind w:left="4167" w:hanging="812"/>
      </w:pPr>
      <w:rPr>
        <w:rFonts w:hint="default"/>
      </w:rPr>
    </w:lvl>
    <w:lvl w:ilvl="7" w:tplc="15F6CFF2">
      <w:numFmt w:val="bullet"/>
      <w:lvlText w:val="•"/>
      <w:lvlJc w:val="left"/>
      <w:pPr>
        <w:ind w:left="4861" w:hanging="812"/>
      </w:pPr>
      <w:rPr>
        <w:rFonts w:hint="default"/>
      </w:rPr>
    </w:lvl>
    <w:lvl w:ilvl="8" w:tplc="FF9C8AA6">
      <w:numFmt w:val="bullet"/>
      <w:lvlText w:val="•"/>
      <w:lvlJc w:val="left"/>
      <w:pPr>
        <w:ind w:left="5556" w:hanging="812"/>
      </w:pPr>
      <w:rPr>
        <w:rFonts w:hint="default"/>
      </w:rPr>
    </w:lvl>
  </w:abstractNum>
  <w:abstractNum w:abstractNumId="5">
    <w:nsid w:val="2E7874D3"/>
    <w:multiLevelType w:val="hybridMultilevel"/>
    <w:tmpl w:val="24785BAE"/>
    <w:lvl w:ilvl="0" w:tplc="8CC0100A">
      <w:numFmt w:val="bullet"/>
      <w:lvlText w:val="-"/>
      <w:lvlJc w:val="left"/>
      <w:pPr>
        <w:ind w:left="146" w:hanging="852"/>
      </w:pPr>
      <w:rPr>
        <w:rFonts w:ascii="Times New Roman" w:eastAsia="Times New Roman" w:hAnsi="Times New Roman" w:hint="default"/>
        <w:w w:val="100"/>
        <w:sz w:val="28"/>
      </w:rPr>
    </w:lvl>
    <w:lvl w:ilvl="1" w:tplc="A0123B6E">
      <w:numFmt w:val="bullet"/>
      <w:lvlText w:val="•"/>
      <w:lvlJc w:val="left"/>
      <w:pPr>
        <w:ind w:left="831" w:hanging="852"/>
      </w:pPr>
      <w:rPr>
        <w:rFonts w:hint="default"/>
      </w:rPr>
    </w:lvl>
    <w:lvl w:ilvl="2" w:tplc="5BC07230">
      <w:numFmt w:val="bullet"/>
      <w:lvlText w:val="•"/>
      <w:lvlJc w:val="left"/>
      <w:pPr>
        <w:ind w:left="1522" w:hanging="852"/>
      </w:pPr>
      <w:rPr>
        <w:rFonts w:hint="default"/>
      </w:rPr>
    </w:lvl>
    <w:lvl w:ilvl="3" w:tplc="1D360A28">
      <w:numFmt w:val="bullet"/>
      <w:lvlText w:val="•"/>
      <w:lvlJc w:val="left"/>
      <w:pPr>
        <w:ind w:left="2213" w:hanging="852"/>
      </w:pPr>
      <w:rPr>
        <w:rFonts w:hint="default"/>
      </w:rPr>
    </w:lvl>
    <w:lvl w:ilvl="4" w:tplc="03E6090A">
      <w:numFmt w:val="bullet"/>
      <w:lvlText w:val="•"/>
      <w:lvlJc w:val="left"/>
      <w:pPr>
        <w:ind w:left="2904" w:hanging="852"/>
      </w:pPr>
      <w:rPr>
        <w:rFonts w:hint="default"/>
      </w:rPr>
    </w:lvl>
    <w:lvl w:ilvl="5" w:tplc="23980562">
      <w:numFmt w:val="bullet"/>
      <w:lvlText w:val="•"/>
      <w:lvlJc w:val="left"/>
      <w:pPr>
        <w:ind w:left="3596" w:hanging="852"/>
      </w:pPr>
      <w:rPr>
        <w:rFonts w:hint="default"/>
      </w:rPr>
    </w:lvl>
    <w:lvl w:ilvl="6" w:tplc="E0C8155A">
      <w:numFmt w:val="bullet"/>
      <w:lvlText w:val="•"/>
      <w:lvlJc w:val="left"/>
      <w:pPr>
        <w:ind w:left="4287" w:hanging="852"/>
      </w:pPr>
      <w:rPr>
        <w:rFonts w:hint="default"/>
      </w:rPr>
    </w:lvl>
    <w:lvl w:ilvl="7" w:tplc="92124C2E">
      <w:numFmt w:val="bullet"/>
      <w:lvlText w:val="•"/>
      <w:lvlJc w:val="left"/>
      <w:pPr>
        <w:ind w:left="4978" w:hanging="852"/>
      </w:pPr>
      <w:rPr>
        <w:rFonts w:hint="default"/>
      </w:rPr>
    </w:lvl>
    <w:lvl w:ilvl="8" w:tplc="D88E7028">
      <w:numFmt w:val="bullet"/>
      <w:lvlText w:val="•"/>
      <w:lvlJc w:val="left"/>
      <w:pPr>
        <w:ind w:left="5669" w:hanging="852"/>
      </w:pPr>
      <w:rPr>
        <w:rFonts w:hint="default"/>
      </w:rPr>
    </w:lvl>
  </w:abstractNum>
  <w:abstractNum w:abstractNumId="6">
    <w:nsid w:val="30252A85"/>
    <w:multiLevelType w:val="hybridMultilevel"/>
    <w:tmpl w:val="F0908D40"/>
    <w:lvl w:ilvl="0" w:tplc="F860107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8C2D9C"/>
    <w:multiLevelType w:val="hybridMultilevel"/>
    <w:tmpl w:val="F35EE206"/>
    <w:lvl w:ilvl="0" w:tplc="FDC4D538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CE2AFB"/>
    <w:multiLevelType w:val="hybridMultilevel"/>
    <w:tmpl w:val="4A40FDEC"/>
    <w:lvl w:ilvl="0" w:tplc="F86010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54346"/>
    <w:multiLevelType w:val="hybridMultilevel"/>
    <w:tmpl w:val="F4B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0576E"/>
    <w:multiLevelType w:val="hybridMultilevel"/>
    <w:tmpl w:val="CFBE5CE4"/>
    <w:lvl w:ilvl="0" w:tplc="1F9CF3A8">
      <w:numFmt w:val="bullet"/>
      <w:lvlText w:val=""/>
      <w:lvlJc w:val="left"/>
      <w:pPr>
        <w:ind w:left="816" w:hanging="670"/>
      </w:pPr>
      <w:rPr>
        <w:rFonts w:ascii="Symbol" w:eastAsia="Times New Roman" w:hAnsi="Symbol" w:hint="default"/>
        <w:w w:val="100"/>
        <w:sz w:val="28"/>
      </w:rPr>
    </w:lvl>
    <w:lvl w:ilvl="1" w:tplc="35EACAEA">
      <w:numFmt w:val="bullet"/>
      <w:lvlText w:val="•"/>
      <w:lvlJc w:val="left"/>
      <w:pPr>
        <w:ind w:left="1399" w:hanging="670"/>
      </w:pPr>
      <w:rPr>
        <w:rFonts w:hint="default"/>
      </w:rPr>
    </w:lvl>
    <w:lvl w:ilvl="2" w:tplc="10D6418A">
      <w:numFmt w:val="bullet"/>
      <w:lvlText w:val="•"/>
      <w:lvlJc w:val="left"/>
      <w:pPr>
        <w:ind w:left="1978" w:hanging="670"/>
      </w:pPr>
      <w:rPr>
        <w:rFonts w:hint="default"/>
      </w:rPr>
    </w:lvl>
    <w:lvl w:ilvl="3" w:tplc="A85C5B94">
      <w:numFmt w:val="bullet"/>
      <w:lvlText w:val="•"/>
      <w:lvlJc w:val="left"/>
      <w:pPr>
        <w:ind w:left="2557" w:hanging="670"/>
      </w:pPr>
      <w:rPr>
        <w:rFonts w:hint="default"/>
      </w:rPr>
    </w:lvl>
    <w:lvl w:ilvl="4" w:tplc="9E0254E6">
      <w:numFmt w:val="bullet"/>
      <w:lvlText w:val="•"/>
      <w:lvlJc w:val="left"/>
      <w:pPr>
        <w:ind w:left="3137" w:hanging="670"/>
      </w:pPr>
      <w:rPr>
        <w:rFonts w:hint="default"/>
      </w:rPr>
    </w:lvl>
    <w:lvl w:ilvl="5" w:tplc="607E60AA">
      <w:numFmt w:val="bullet"/>
      <w:lvlText w:val="•"/>
      <w:lvlJc w:val="left"/>
      <w:pPr>
        <w:ind w:left="3716" w:hanging="670"/>
      </w:pPr>
      <w:rPr>
        <w:rFonts w:hint="default"/>
      </w:rPr>
    </w:lvl>
    <w:lvl w:ilvl="6" w:tplc="DF88FDE0">
      <w:numFmt w:val="bullet"/>
      <w:lvlText w:val="•"/>
      <w:lvlJc w:val="left"/>
      <w:pPr>
        <w:ind w:left="4295" w:hanging="670"/>
      </w:pPr>
      <w:rPr>
        <w:rFonts w:hint="default"/>
      </w:rPr>
    </w:lvl>
    <w:lvl w:ilvl="7" w:tplc="278EF564">
      <w:numFmt w:val="bullet"/>
      <w:lvlText w:val="•"/>
      <w:lvlJc w:val="left"/>
      <w:pPr>
        <w:ind w:left="4875" w:hanging="670"/>
      </w:pPr>
      <w:rPr>
        <w:rFonts w:hint="default"/>
      </w:rPr>
    </w:lvl>
    <w:lvl w:ilvl="8" w:tplc="BAFCC486">
      <w:numFmt w:val="bullet"/>
      <w:lvlText w:val="•"/>
      <w:lvlJc w:val="left"/>
      <w:pPr>
        <w:ind w:left="5454" w:hanging="670"/>
      </w:pPr>
      <w:rPr>
        <w:rFonts w:hint="default"/>
      </w:rPr>
    </w:lvl>
  </w:abstractNum>
  <w:abstractNum w:abstractNumId="11">
    <w:nsid w:val="4EDF0A46"/>
    <w:multiLevelType w:val="hybridMultilevel"/>
    <w:tmpl w:val="805A7C36"/>
    <w:lvl w:ilvl="0" w:tplc="90325774">
      <w:numFmt w:val="bullet"/>
      <w:lvlText w:val=""/>
      <w:lvlJc w:val="left"/>
      <w:pPr>
        <w:ind w:left="145" w:hanging="670"/>
      </w:pPr>
      <w:rPr>
        <w:rFonts w:ascii="Symbol" w:eastAsia="Times New Roman" w:hAnsi="Symbol" w:hint="default"/>
        <w:w w:val="100"/>
        <w:sz w:val="28"/>
      </w:rPr>
    </w:lvl>
    <w:lvl w:ilvl="1" w:tplc="50183A28">
      <w:numFmt w:val="bullet"/>
      <w:lvlText w:val="•"/>
      <w:lvlJc w:val="left"/>
      <w:pPr>
        <w:ind w:left="834" w:hanging="670"/>
      </w:pPr>
      <w:rPr>
        <w:rFonts w:hint="default"/>
      </w:rPr>
    </w:lvl>
    <w:lvl w:ilvl="2" w:tplc="A342B442">
      <w:numFmt w:val="bullet"/>
      <w:lvlText w:val="•"/>
      <w:lvlJc w:val="left"/>
      <w:pPr>
        <w:ind w:left="1528" w:hanging="670"/>
      </w:pPr>
      <w:rPr>
        <w:rFonts w:hint="default"/>
      </w:rPr>
    </w:lvl>
    <w:lvl w:ilvl="3" w:tplc="EFB482B2">
      <w:numFmt w:val="bullet"/>
      <w:lvlText w:val="•"/>
      <w:lvlJc w:val="left"/>
      <w:pPr>
        <w:ind w:left="2222" w:hanging="670"/>
      </w:pPr>
      <w:rPr>
        <w:rFonts w:hint="default"/>
      </w:rPr>
    </w:lvl>
    <w:lvl w:ilvl="4" w:tplc="7160F2CA">
      <w:numFmt w:val="bullet"/>
      <w:lvlText w:val="•"/>
      <w:lvlJc w:val="left"/>
      <w:pPr>
        <w:ind w:left="2916" w:hanging="670"/>
      </w:pPr>
      <w:rPr>
        <w:rFonts w:hint="default"/>
      </w:rPr>
    </w:lvl>
    <w:lvl w:ilvl="5" w:tplc="CD7A3D6C">
      <w:numFmt w:val="bullet"/>
      <w:lvlText w:val="•"/>
      <w:lvlJc w:val="left"/>
      <w:pPr>
        <w:ind w:left="3610" w:hanging="670"/>
      </w:pPr>
      <w:rPr>
        <w:rFonts w:hint="default"/>
      </w:rPr>
    </w:lvl>
    <w:lvl w:ilvl="6" w:tplc="E0048480">
      <w:numFmt w:val="bullet"/>
      <w:lvlText w:val="•"/>
      <w:lvlJc w:val="left"/>
      <w:pPr>
        <w:ind w:left="4304" w:hanging="670"/>
      </w:pPr>
      <w:rPr>
        <w:rFonts w:hint="default"/>
      </w:rPr>
    </w:lvl>
    <w:lvl w:ilvl="7" w:tplc="BC024BDC">
      <w:numFmt w:val="bullet"/>
      <w:lvlText w:val="•"/>
      <w:lvlJc w:val="left"/>
      <w:pPr>
        <w:ind w:left="4998" w:hanging="670"/>
      </w:pPr>
      <w:rPr>
        <w:rFonts w:hint="default"/>
      </w:rPr>
    </w:lvl>
    <w:lvl w:ilvl="8" w:tplc="A57653B8">
      <w:numFmt w:val="bullet"/>
      <w:lvlText w:val="•"/>
      <w:lvlJc w:val="left"/>
      <w:pPr>
        <w:ind w:left="5692" w:hanging="670"/>
      </w:pPr>
      <w:rPr>
        <w:rFonts w:hint="default"/>
      </w:rPr>
    </w:lvl>
  </w:abstractNum>
  <w:abstractNum w:abstractNumId="12">
    <w:nsid w:val="61665733"/>
    <w:multiLevelType w:val="hybridMultilevel"/>
    <w:tmpl w:val="9E50CE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E69F1"/>
    <w:multiLevelType w:val="hybridMultilevel"/>
    <w:tmpl w:val="00A4D700"/>
    <w:lvl w:ilvl="0" w:tplc="DA8EF876">
      <w:numFmt w:val="bullet"/>
      <w:lvlText w:val=""/>
      <w:lvlJc w:val="left"/>
      <w:pPr>
        <w:ind w:left="146" w:hanging="670"/>
      </w:pPr>
      <w:rPr>
        <w:rFonts w:ascii="Symbol" w:eastAsia="Times New Roman" w:hAnsi="Symbol" w:hint="default"/>
        <w:w w:val="100"/>
        <w:sz w:val="28"/>
      </w:rPr>
    </w:lvl>
    <w:lvl w:ilvl="1" w:tplc="82DCB144">
      <w:numFmt w:val="bullet"/>
      <w:lvlText w:val="•"/>
      <w:lvlJc w:val="left"/>
      <w:pPr>
        <w:ind w:left="787" w:hanging="670"/>
      </w:pPr>
      <w:rPr>
        <w:rFonts w:hint="default"/>
      </w:rPr>
    </w:lvl>
    <w:lvl w:ilvl="2" w:tplc="1BF63412">
      <w:numFmt w:val="bullet"/>
      <w:lvlText w:val="•"/>
      <w:lvlJc w:val="left"/>
      <w:pPr>
        <w:ind w:left="1434" w:hanging="670"/>
      </w:pPr>
      <w:rPr>
        <w:rFonts w:hint="default"/>
      </w:rPr>
    </w:lvl>
    <w:lvl w:ilvl="3" w:tplc="EDD241C6">
      <w:numFmt w:val="bullet"/>
      <w:lvlText w:val="•"/>
      <w:lvlJc w:val="left"/>
      <w:pPr>
        <w:ind w:left="2081" w:hanging="670"/>
      </w:pPr>
      <w:rPr>
        <w:rFonts w:hint="default"/>
      </w:rPr>
    </w:lvl>
    <w:lvl w:ilvl="4" w:tplc="C6948E3E">
      <w:numFmt w:val="bullet"/>
      <w:lvlText w:val="•"/>
      <w:lvlJc w:val="left"/>
      <w:pPr>
        <w:ind w:left="2729" w:hanging="670"/>
      </w:pPr>
      <w:rPr>
        <w:rFonts w:hint="default"/>
      </w:rPr>
    </w:lvl>
    <w:lvl w:ilvl="5" w:tplc="43DA7030">
      <w:numFmt w:val="bullet"/>
      <w:lvlText w:val="•"/>
      <w:lvlJc w:val="left"/>
      <w:pPr>
        <w:ind w:left="3376" w:hanging="670"/>
      </w:pPr>
      <w:rPr>
        <w:rFonts w:hint="default"/>
      </w:rPr>
    </w:lvl>
    <w:lvl w:ilvl="6" w:tplc="7CB23704">
      <w:numFmt w:val="bullet"/>
      <w:lvlText w:val="•"/>
      <w:lvlJc w:val="left"/>
      <w:pPr>
        <w:ind w:left="4023" w:hanging="670"/>
      </w:pPr>
      <w:rPr>
        <w:rFonts w:hint="default"/>
      </w:rPr>
    </w:lvl>
    <w:lvl w:ilvl="7" w:tplc="E1947E16">
      <w:numFmt w:val="bullet"/>
      <w:lvlText w:val="•"/>
      <w:lvlJc w:val="left"/>
      <w:pPr>
        <w:ind w:left="4671" w:hanging="670"/>
      </w:pPr>
      <w:rPr>
        <w:rFonts w:hint="default"/>
      </w:rPr>
    </w:lvl>
    <w:lvl w:ilvl="8" w:tplc="A8925804">
      <w:numFmt w:val="bullet"/>
      <w:lvlText w:val="•"/>
      <w:lvlJc w:val="left"/>
      <w:pPr>
        <w:ind w:left="5318" w:hanging="670"/>
      </w:pPr>
      <w:rPr>
        <w:rFonts w:hint="default"/>
      </w:rPr>
    </w:lvl>
  </w:abstractNum>
  <w:abstractNum w:abstractNumId="14">
    <w:nsid w:val="63A916D4"/>
    <w:multiLevelType w:val="hybridMultilevel"/>
    <w:tmpl w:val="EC96D54E"/>
    <w:lvl w:ilvl="0" w:tplc="C4D0DAEA">
      <w:numFmt w:val="bullet"/>
      <w:lvlText w:val=""/>
      <w:lvlJc w:val="left"/>
      <w:pPr>
        <w:ind w:left="188" w:hanging="670"/>
      </w:pPr>
      <w:rPr>
        <w:rFonts w:ascii="Symbol" w:eastAsia="Times New Roman" w:hAnsi="Symbol" w:hint="default"/>
        <w:w w:val="100"/>
        <w:sz w:val="28"/>
      </w:rPr>
    </w:lvl>
    <w:lvl w:ilvl="1" w:tplc="01D479DA">
      <w:numFmt w:val="bullet"/>
      <w:lvlText w:val="•"/>
      <w:lvlJc w:val="left"/>
      <w:pPr>
        <w:ind w:left="870" w:hanging="670"/>
      </w:pPr>
      <w:rPr>
        <w:rFonts w:hint="default"/>
      </w:rPr>
    </w:lvl>
    <w:lvl w:ilvl="2" w:tplc="314C8A9C">
      <w:numFmt w:val="bullet"/>
      <w:lvlText w:val="•"/>
      <w:lvlJc w:val="left"/>
      <w:pPr>
        <w:ind w:left="1560" w:hanging="670"/>
      </w:pPr>
      <w:rPr>
        <w:rFonts w:hint="default"/>
      </w:rPr>
    </w:lvl>
    <w:lvl w:ilvl="3" w:tplc="F8905D7E">
      <w:numFmt w:val="bullet"/>
      <w:lvlText w:val="•"/>
      <w:lvlJc w:val="left"/>
      <w:pPr>
        <w:ind w:left="2250" w:hanging="670"/>
      </w:pPr>
      <w:rPr>
        <w:rFonts w:hint="default"/>
      </w:rPr>
    </w:lvl>
    <w:lvl w:ilvl="4" w:tplc="0E52B37E">
      <w:numFmt w:val="bullet"/>
      <w:lvlText w:val="•"/>
      <w:lvlJc w:val="left"/>
      <w:pPr>
        <w:ind w:left="2940" w:hanging="670"/>
      </w:pPr>
      <w:rPr>
        <w:rFonts w:hint="default"/>
      </w:rPr>
    </w:lvl>
    <w:lvl w:ilvl="5" w:tplc="5EB6EF5A">
      <w:numFmt w:val="bullet"/>
      <w:lvlText w:val="•"/>
      <w:lvlJc w:val="left"/>
      <w:pPr>
        <w:ind w:left="3630" w:hanging="670"/>
      </w:pPr>
      <w:rPr>
        <w:rFonts w:hint="default"/>
      </w:rPr>
    </w:lvl>
    <w:lvl w:ilvl="6" w:tplc="FA648030">
      <w:numFmt w:val="bullet"/>
      <w:lvlText w:val="•"/>
      <w:lvlJc w:val="left"/>
      <w:pPr>
        <w:ind w:left="4320" w:hanging="670"/>
      </w:pPr>
      <w:rPr>
        <w:rFonts w:hint="default"/>
      </w:rPr>
    </w:lvl>
    <w:lvl w:ilvl="7" w:tplc="13A85404">
      <w:numFmt w:val="bullet"/>
      <w:lvlText w:val="•"/>
      <w:lvlJc w:val="left"/>
      <w:pPr>
        <w:ind w:left="5010" w:hanging="670"/>
      </w:pPr>
      <w:rPr>
        <w:rFonts w:hint="default"/>
      </w:rPr>
    </w:lvl>
    <w:lvl w:ilvl="8" w:tplc="AF389088">
      <w:numFmt w:val="bullet"/>
      <w:lvlText w:val="•"/>
      <w:lvlJc w:val="left"/>
      <w:pPr>
        <w:ind w:left="5700" w:hanging="67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61F"/>
    <w:rsid w:val="00005E53"/>
    <w:rsid w:val="00061F70"/>
    <w:rsid w:val="000C2700"/>
    <w:rsid w:val="000D1A0C"/>
    <w:rsid w:val="00136E0E"/>
    <w:rsid w:val="00173D3F"/>
    <w:rsid w:val="00177D33"/>
    <w:rsid w:val="00183172"/>
    <w:rsid w:val="001B60DC"/>
    <w:rsid w:val="001D35A5"/>
    <w:rsid w:val="001E4377"/>
    <w:rsid w:val="002403FE"/>
    <w:rsid w:val="0026534F"/>
    <w:rsid w:val="00267C58"/>
    <w:rsid w:val="00273FCB"/>
    <w:rsid w:val="002B7140"/>
    <w:rsid w:val="002D25F1"/>
    <w:rsid w:val="002F7E88"/>
    <w:rsid w:val="00325592"/>
    <w:rsid w:val="00376FAA"/>
    <w:rsid w:val="00377892"/>
    <w:rsid w:val="003E5DB4"/>
    <w:rsid w:val="00420EF6"/>
    <w:rsid w:val="0049478F"/>
    <w:rsid w:val="004E0B7D"/>
    <w:rsid w:val="005061AD"/>
    <w:rsid w:val="005C0586"/>
    <w:rsid w:val="00626224"/>
    <w:rsid w:val="006279B5"/>
    <w:rsid w:val="006D755E"/>
    <w:rsid w:val="0078661F"/>
    <w:rsid w:val="00797571"/>
    <w:rsid w:val="007D7071"/>
    <w:rsid w:val="00802456"/>
    <w:rsid w:val="00822C26"/>
    <w:rsid w:val="008D03F9"/>
    <w:rsid w:val="00984653"/>
    <w:rsid w:val="009C19CE"/>
    <w:rsid w:val="00A16B20"/>
    <w:rsid w:val="00A30232"/>
    <w:rsid w:val="00A62B74"/>
    <w:rsid w:val="00A92007"/>
    <w:rsid w:val="00AA4D1E"/>
    <w:rsid w:val="00AD4CA5"/>
    <w:rsid w:val="00B05922"/>
    <w:rsid w:val="00B07AB6"/>
    <w:rsid w:val="00B14C1B"/>
    <w:rsid w:val="00B421E3"/>
    <w:rsid w:val="00B71E9A"/>
    <w:rsid w:val="00BC5333"/>
    <w:rsid w:val="00BF3CB6"/>
    <w:rsid w:val="00C10BFB"/>
    <w:rsid w:val="00C1673C"/>
    <w:rsid w:val="00C62FAC"/>
    <w:rsid w:val="00C7575B"/>
    <w:rsid w:val="00C75EF5"/>
    <w:rsid w:val="00CA195A"/>
    <w:rsid w:val="00CB1EFD"/>
    <w:rsid w:val="00CB551E"/>
    <w:rsid w:val="00CD66C2"/>
    <w:rsid w:val="00D24F06"/>
    <w:rsid w:val="00D4421D"/>
    <w:rsid w:val="00D84DBC"/>
    <w:rsid w:val="00D85AE4"/>
    <w:rsid w:val="00D90929"/>
    <w:rsid w:val="00D91901"/>
    <w:rsid w:val="00D95E9B"/>
    <w:rsid w:val="00DC50E7"/>
    <w:rsid w:val="00DE252A"/>
    <w:rsid w:val="00E638BD"/>
    <w:rsid w:val="00E75D53"/>
    <w:rsid w:val="00F03D5C"/>
    <w:rsid w:val="00F15372"/>
    <w:rsid w:val="00F2743C"/>
    <w:rsid w:val="00F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661F"/>
    <w:rPr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78661F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78661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78661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8661F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78661F"/>
    <w:pPr>
      <w:widowControl w:val="0"/>
      <w:autoSpaceDE w:val="0"/>
      <w:autoSpaceDN w:val="0"/>
      <w:adjustRightInd w:val="0"/>
      <w:spacing w:line="317" w:lineRule="exact"/>
      <w:ind w:firstLine="758"/>
    </w:pPr>
  </w:style>
  <w:style w:type="character" w:customStyle="1" w:styleId="FontStyle14">
    <w:name w:val="Font Style14"/>
    <w:uiPriority w:val="99"/>
    <w:rsid w:val="0078661F"/>
    <w:rPr>
      <w:rFonts w:ascii="Times New Roman" w:hAnsi="Times New Roman"/>
      <w:b/>
      <w:sz w:val="26"/>
    </w:rPr>
  </w:style>
  <w:style w:type="character" w:customStyle="1" w:styleId="FontStyle21">
    <w:name w:val="Font Style21"/>
    <w:uiPriority w:val="99"/>
    <w:rsid w:val="0078661F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78661F"/>
    <w:rPr>
      <w:rFonts w:ascii="Times New Roman" w:hAnsi="Times New Roman"/>
      <w:i/>
      <w:sz w:val="14"/>
    </w:rPr>
  </w:style>
  <w:style w:type="paragraph" w:styleId="a5">
    <w:name w:val="List Paragraph"/>
    <w:basedOn w:val="a"/>
    <w:uiPriority w:val="99"/>
    <w:qFormat/>
    <w:rsid w:val="003E5DB4"/>
    <w:pPr>
      <w:ind w:left="720"/>
      <w:contextualSpacing/>
    </w:pPr>
    <w:rPr>
      <w:color w:val="C0C0C0"/>
      <w:szCs w:val="20"/>
    </w:rPr>
  </w:style>
  <w:style w:type="character" w:customStyle="1" w:styleId="35">
    <w:name w:val="Основний текст (35)_"/>
    <w:link w:val="351"/>
    <w:uiPriority w:val="99"/>
    <w:locked/>
    <w:rsid w:val="003E5DB4"/>
    <w:rPr>
      <w:sz w:val="26"/>
      <w:shd w:val="clear" w:color="auto" w:fill="FFFFFF"/>
    </w:rPr>
  </w:style>
  <w:style w:type="paragraph" w:customStyle="1" w:styleId="351">
    <w:name w:val="Основний текст (35)1"/>
    <w:basedOn w:val="a"/>
    <w:link w:val="35"/>
    <w:uiPriority w:val="99"/>
    <w:rsid w:val="003E5DB4"/>
    <w:pPr>
      <w:shd w:val="clear" w:color="auto" w:fill="FFFFFF"/>
      <w:spacing w:before="300" w:line="317" w:lineRule="exact"/>
      <w:ind w:hanging="112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table" w:customStyle="1" w:styleId="TableNormal1">
    <w:name w:val="Table Normal1"/>
    <w:uiPriority w:val="99"/>
    <w:semiHidden/>
    <w:rsid w:val="003E5D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E5DB4"/>
    <w:pPr>
      <w:widowControl w:val="0"/>
      <w:autoSpaceDE w:val="0"/>
      <w:autoSpaceDN w:val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E5DB4"/>
    <w:rPr>
      <w:rFonts w:ascii="Segoe UI" w:hAnsi="Segoe UI" w:cs="Segoe UI"/>
      <w:color w:val="C0C0C0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E5DB4"/>
    <w:rPr>
      <w:rFonts w:ascii="Segoe UI" w:hAnsi="Segoe UI" w:cs="Segoe UI"/>
      <w:color w:val="C0C0C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Пользователь</dc:creator>
  <cp:keywords/>
  <dc:description/>
  <cp:lastModifiedBy>Майя Назаренко</cp:lastModifiedBy>
  <cp:revision>13</cp:revision>
  <dcterms:created xsi:type="dcterms:W3CDTF">2022-02-15T06:57:00Z</dcterms:created>
  <dcterms:modified xsi:type="dcterms:W3CDTF">2022-03-16T10:49:00Z</dcterms:modified>
</cp:coreProperties>
</file>