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BE" w:rsidRPr="009166D2" w:rsidRDefault="009A75BE" w:rsidP="00C34073">
      <w:pPr>
        <w:spacing w:after="0" w:line="240" w:lineRule="auto"/>
        <w:ind w:right="-142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810192">
        <w:rPr>
          <w:rFonts w:ascii="Times New Roman" w:hAnsi="Times New Roman"/>
          <w:b/>
          <w:noProof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gerb" style="width:33pt;height:45pt;visibility:visible">
            <v:imagedata r:id="rId5" o:title=""/>
          </v:shape>
        </w:pict>
      </w:r>
    </w:p>
    <w:p w:rsidR="009A75BE" w:rsidRPr="009166D2" w:rsidRDefault="009A75BE" w:rsidP="00C34073">
      <w:pPr>
        <w:spacing w:after="0" w:line="240" w:lineRule="auto"/>
        <w:ind w:right="-142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166D2">
        <w:rPr>
          <w:rFonts w:ascii="Times New Roman" w:hAnsi="Times New Roman"/>
          <w:color w:val="000000"/>
          <w:sz w:val="28"/>
          <w:szCs w:val="28"/>
          <w:lang w:val="uk-UA" w:eastAsia="uk-UA"/>
        </w:rPr>
        <w:t>БАШТЕЧКІВСЬКА СІЛЬСЬКА РАДА</w:t>
      </w:r>
    </w:p>
    <w:p w:rsidR="009A75BE" w:rsidRPr="009166D2" w:rsidRDefault="009A75BE" w:rsidP="00C34073">
      <w:pPr>
        <w:spacing w:after="0" w:line="240" w:lineRule="auto"/>
        <w:ind w:right="-142"/>
        <w:jc w:val="center"/>
        <w:rPr>
          <w:rFonts w:ascii="Times New Roman" w:hAnsi="Times New Roman"/>
          <w:sz w:val="24"/>
          <w:szCs w:val="24"/>
          <w:lang w:val="uk-UA" w:eastAsia="uk-UA"/>
        </w:rPr>
      </w:pPr>
    </w:p>
    <w:p w:rsidR="009A75BE" w:rsidRPr="001249C0" w:rsidRDefault="009A75BE" w:rsidP="00C3407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166D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1249C0">
        <w:rPr>
          <w:rFonts w:ascii="Times New Roman" w:hAnsi="Times New Roman"/>
          <w:color w:val="000000"/>
          <w:sz w:val="28"/>
          <w:szCs w:val="28"/>
          <w:lang w:val="uk-UA"/>
        </w:rPr>
        <w:t>РІШЕННЯ</w:t>
      </w:r>
    </w:p>
    <w:p w:rsidR="009A75BE" w:rsidRPr="009166D2" w:rsidRDefault="009A75BE" w:rsidP="00C34073">
      <w:pPr>
        <w:spacing w:after="0" w:line="240" w:lineRule="auto"/>
        <w:ind w:right="-142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605" w:type="dxa"/>
        <w:jc w:val="center"/>
        <w:tblLook w:val="01E0"/>
      </w:tblPr>
      <w:tblGrid>
        <w:gridCol w:w="3095"/>
        <w:gridCol w:w="3096"/>
        <w:gridCol w:w="3414"/>
      </w:tblGrid>
      <w:tr w:rsidR="009A75BE" w:rsidRPr="00CA4D06" w:rsidTr="00D404D2">
        <w:trPr>
          <w:jc w:val="center"/>
        </w:trPr>
        <w:tc>
          <w:tcPr>
            <w:tcW w:w="3095" w:type="dxa"/>
          </w:tcPr>
          <w:p w:rsidR="009A75BE" w:rsidRPr="00CA4D06" w:rsidRDefault="009A75BE" w:rsidP="00C34073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Pr="00CA4D06">
              <w:rPr>
                <w:rFonts w:ascii="Times New Roman" w:hAnsi="Times New Roman"/>
                <w:sz w:val="28"/>
                <w:szCs w:val="28"/>
                <w:lang w:val="uk-UA"/>
              </w:rPr>
              <w:t>.12.2021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096" w:type="dxa"/>
          </w:tcPr>
          <w:p w:rsidR="009A75BE" w:rsidRPr="00CA4D06" w:rsidRDefault="009A75BE" w:rsidP="00C34073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ind w:right="-142"/>
              <w:jc w:val="center"/>
              <w:rPr>
                <w:rFonts w:ascii="Times New Roman" w:hAnsi="Times New Roman"/>
                <w:kern w:val="2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  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val="uk-UA" w:eastAsia="ar-SA"/>
              </w:rPr>
              <w:t>с.Баштечки</w:t>
            </w:r>
          </w:p>
        </w:tc>
        <w:tc>
          <w:tcPr>
            <w:tcW w:w="3414" w:type="dxa"/>
          </w:tcPr>
          <w:p w:rsidR="009A75BE" w:rsidRPr="00843CE8" w:rsidRDefault="009A75BE" w:rsidP="00C34073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ind w:right="-142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A4D06">
              <w:rPr>
                <w:rFonts w:ascii="Times New Roman" w:hAnsi="Times New Roman"/>
                <w:kern w:val="2"/>
                <w:sz w:val="28"/>
                <w:szCs w:val="28"/>
                <w:lang w:val="uk-UA" w:eastAsia="ar-SA"/>
              </w:rPr>
              <w:t xml:space="preserve">                        №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val="uk-UA" w:eastAsia="ar-SA"/>
              </w:rPr>
              <w:t>15-6/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VIII</w:t>
            </w:r>
          </w:p>
        </w:tc>
      </w:tr>
    </w:tbl>
    <w:p w:rsidR="009A75BE" w:rsidRPr="009166D2" w:rsidRDefault="009A75BE" w:rsidP="00C34073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75BE" w:rsidRPr="009166D2" w:rsidRDefault="009A75BE" w:rsidP="00D91B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166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Порядок надання грошової компенсації н</w:t>
      </w:r>
      <w:r w:rsidRPr="009166D2">
        <w:rPr>
          <w:rFonts w:ascii="Times New Roman" w:hAnsi="Times New Roman"/>
          <w:sz w:val="28"/>
          <w:szCs w:val="28"/>
          <w:lang w:val="uk-UA"/>
        </w:rPr>
        <w:t>а придбання шкільного одягу та спортивної форми дітям-сиротам і дітям, позбавленим батьківського піклування, які навчаються у закладах загальної середньої освіти  Баштечківської сільської ради</w:t>
      </w:r>
    </w:p>
    <w:p w:rsidR="009A75BE" w:rsidRPr="009166D2" w:rsidRDefault="009A75BE" w:rsidP="00D91B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A75BE" w:rsidRPr="009166D2" w:rsidRDefault="009A75BE" w:rsidP="00D91B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A75BE" w:rsidRPr="009166D2" w:rsidRDefault="009A75BE" w:rsidP="008B67ED">
      <w:pPr>
        <w:spacing w:after="0" w:line="240" w:lineRule="auto"/>
        <w:ind w:right="-142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166D2">
        <w:rPr>
          <w:rFonts w:ascii="Times New Roman" w:hAnsi="Times New Roman"/>
          <w:sz w:val="28"/>
          <w:szCs w:val="28"/>
          <w:lang w:val="uk-UA"/>
        </w:rPr>
        <w:tab/>
      </w:r>
      <w:r w:rsidRPr="009166D2">
        <w:rPr>
          <w:rFonts w:ascii="Times New Roman" w:hAnsi="Times New Roman"/>
          <w:bCs/>
          <w:sz w:val="28"/>
          <w:szCs w:val="28"/>
          <w:lang w:val="uk-UA"/>
        </w:rPr>
        <w:t>Згідно з п.п. 1. п. «а» ст. 32. Закону України «Про місцеве самоврядування в Україні», п.п. 5. п.13 постанови Кабінету Міністрів України від 05.04.1994 р. № 226 «Про поліпшення виховання, навчання, соціального захисту та матеріального забезпечення дітей-сиріт і дітей, позбавлен</w:t>
      </w:r>
      <w:r>
        <w:rPr>
          <w:rFonts w:ascii="Times New Roman" w:hAnsi="Times New Roman"/>
          <w:bCs/>
          <w:sz w:val="28"/>
          <w:szCs w:val="28"/>
          <w:lang w:val="uk-UA"/>
        </w:rPr>
        <w:t>их батьківського піклування», п. 2.9</w:t>
      </w:r>
      <w:r w:rsidRPr="009166D2">
        <w:rPr>
          <w:rFonts w:ascii="Times New Roman" w:hAnsi="Times New Roman"/>
          <w:bCs/>
          <w:sz w:val="28"/>
          <w:szCs w:val="28"/>
          <w:lang w:val="uk-UA"/>
        </w:rPr>
        <w:t xml:space="preserve"> програми «Комплексна Програма розвитку системи освіти Баштечківської ТГ на 2021-2023 роки», затвердженої рішенням сесії Баштечківської сільської ради         від 13.04.2021 № 7-7/VIII з метою поліпшення умов  навчання, соціального захисту та матеріального забезпечення дітей-сиріт і дітей, позбавлених батьківського піклування, Баштечківська сільська рада</w:t>
      </w:r>
    </w:p>
    <w:p w:rsidR="009A75BE" w:rsidRPr="009166D2" w:rsidRDefault="009A75BE" w:rsidP="00C34073">
      <w:pPr>
        <w:spacing w:after="0" w:line="240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A75BE" w:rsidRPr="009166D2" w:rsidRDefault="009A75BE" w:rsidP="00C34073">
      <w:pPr>
        <w:spacing w:after="0"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166D2">
        <w:rPr>
          <w:rFonts w:ascii="Times New Roman" w:hAnsi="Times New Roman"/>
          <w:color w:val="000000"/>
          <w:sz w:val="28"/>
          <w:szCs w:val="28"/>
          <w:lang w:val="uk-UA"/>
        </w:rPr>
        <w:t>ВИРІШИЛА:</w:t>
      </w:r>
    </w:p>
    <w:p w:rsidR="009A75BE" w:rsidRPr="009166D2" w:rsidRDefault="009A75BE" w:rsidP="00C34073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75BE" w:rsidRPr="009166D2" w:rsidRDefault="009A75BE" w:rsidP="0061462B">
      <w:pPr>
        <w:pStyle w:val="ListParagraph"/>
        <w:numPr>
          <w:ilvl w:val="0"/>
          <w:numId w:val="2"/>
        </w:numPr>
        <w:tabs>
          <w:tab w:val="left" w:pos="851"/>
        </w:tabs>
        <w:ind w:left="0" w:right="-142" w:firstLine="567"/>
        <w:jc w:val="both"/>
        <w:rPr>
          <w:sz w:val="28"/>
          <w:szCs w:val="28"/>
          <w:lang w:val="uk-UA"/>
        </w:rPr>
      </w:pPr>
      <w:r w:rsidRPr="009166D2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Порядок</w:t>
      </w:r>
      <w:r w:rsidRPr="009166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надання грошової компенсації н</w:t>
      </w:r>
      <w:r w:rsidRPr="009166D2">
        <w:rPr>
          <w:sz w:val="28"/>
          <w:szCs w:val="28"/>
          <w:lang w:val="uk-UA"/>
        </w:rPr>
        <w:t>а придбання шкільного одягу та спортивної форми дітям-сиротам і дітям, позбавленим батьківського піклування, які навчаються у закладах загальної середньої освіти  Баштечківської сільської ради</w:t>
      </w:r>
      <w:r>
        <w:rPr>
          <w:sz w:val="28"/>
          <w:szCs w:val="28"/>
          <w:lang w:val="uk-UA"/>
        </w:rPr>
        <w:t xml:space="preserve"> згідно з додатком</w:t>
      </w:r>
      <w:r w:rsidRPr="009166D2">
        <w:rPr>
          <w:sz w:val="28"/>
          <w:szCs w:val="28"/>
          <w:lang w:val="uk-UA"/>
        </w:rPr>
        <w:t>.</w:t>
      </w:r>
    </w:p>
    <w:p w:rsidR="009A75BE" w:rsidRPr="009166D2" w:rsidRDefault="009A75BE" w:rsidP="0061462B">
      <w:pPr>
        <w:pStyle w:val="ListParagraph"/>
        <w:numPr>
          <w:ilvl w:val="0"/>
          <w:numId w:val="2"/>
        </w:numPr>
        <w:tabs>
          <w:tab w:val="left" w:pos="851"/>
        </w:tabs>
        <w:ind w:left="0" w:right="-142" w:firstLine="567"/>
        <w:jc w:val="both"/>
        <w:rPr>
          <w:sz w:val="28"/>
          <w:szCs w:val="28"/>
          <w:lang w:val="uk-UA"/>
        </w:rPr>
      </w:pPr>
      <w:r w:rsidRPr="009166D2">
        <w:rPr>
          <w:sz w:val="28"/>
          <w:szCs w:val="28"/>
          <w:lang w:val="uk-UA"/>
        </w:rPr>
        <w:t>Установити розмір грошової компенсації для дітей-сиріт і дітей, позбавлених батьківського піклування, які навчаються у закладах загальної середньої освіти Баштечківської сільської ради,  на придбання шкільного одягу</w:t>
      </w:r>
      <w:r>
        <w:rPr>
          <w:sz w:val="28"/>
          <w:szCs w:val="28"/>
          <w:lang w:val="uk-UA"/>
        </w:rPr>
        <w:t xml:space="preserve">  та спортивної форми у сумі 2 0</w:t>
      </w:r>
      <w:r w:rsidRPr="009166D2">
        <w:rPr>
          <w:sz w:val="28"/>
          <w:szCs w:val="28"/>
          <w:lang w:val="uk-UA"/>
        </w:rPr>
        <w:t>00,00 гривень на кожну дитину.</w:t>
      </w:r>
    </w:p>
    <w:p w:rsidR="009A75BE" w:rsidRPr="009166D2" w:rsidRDefault="009A75BE" w:rsidP="0061462B">
      <w:pPr>
        <w:pStyle w:val="ListParagraph"/>
        <w:numPr>
          <w:ilvl w:val="0"/>
          <w:numId w:val="2"/>
        </w:numPr>
        <w:tabs>
          <w:tab w:val="left" w:pos="851"/>
        </w:tabs>
        <w:ind w:left="0" w:right="-142" w:firstLine="567"/>
        <w:jc w:val="both"/>
        <w:rPr>
          <w:sz w:val="28"/>
          <w:szCs w:val="28"/>
          <w:lang w:val="uk-UA"/>
        </w:rPr>
      </w:pPr>
      <w:r w:rsidRPr="009166D2">
        <w:rPr>
          <w:sz w:val="28"/>
          <w:szCs w:val="28"/>
          <w:lang w:val="uk-UA"/>
        </w:rPr>
        <w:t xml:space="preserve">Фінансовому відділу Баштечківської сільської ради здійснити фінансування відділу освіти, </w:t>
      </w:r>
      <w:r w:rsidRPr="009166D2">
        <w:rPr>
          <w:color w:val="000000"/>
          <w:sz w:val="28"/>
          <w:szCs w:val="28"/>
          <w:lang w:val="uk-UA"/>
        </w:rPr>
        <w:t>молоді та спорту Баштечківської сільської ради</w:t>
      </w:r>
      <w:r w:rsidRPr="009166D2">
        <w:rPr>
          <w:sz w:val="28"/>
          <w:szCs w:val="28"/>
          <w:lang w:val="uk-UA"/>
        </w:rPr>
        <w:t xml:space="preserve"> на виплату грошової компенсації для придбання шкільної та спортивної форми дітям-сиротам і дітям, позбавленим батьківського піклування, які навчаються у закладах загальної середньої освіти</w:t>
      </w:r>
      <w:r>
        <w:rPr>
          <w:sz w:val="28"/>
          <w:szCs w:val="28"/>
          <w:lang w:val="uk-UA"/>
        </w:rPr>
        <w:t xml:space="preserve"> Баштечківської сільської ради</w:t>
      </w:r>
      <w:r w:rsidRPr="009166D2">
        <w:rPr>
          <w:sz w:val="28"/>
          <w:szCs w:val="28"/>
          <w:lang w:val="uk-UA"/>
        </w:rPr>
        <w:t>.</w:t>
      </w:r>
    </w:p>
    <w:p w:rsidR="009A75BE" w:rsidRPr="009166D2" w:rsidRDefault="009A75BE" w:rsidP="0061462B">
      <w:pPr>
        <w:pStyle w:val="ListParagraph"/>
        <w:numPr>
          <w:ilvl w:val="0"/>
          <w:numId w:val="2"/>
        </w:numPr>
        <w:tabs>
          <w:tab w:val="left" w:pos="851"/>
        </w:tabs>
        <w:ind w:left="0" w:right="-142" w:firstLine="567"/>
        <w:jc w:val="both"/>
        <w:outlineLvl w:val="0"/>
        <w:rPr>
          <w:sz w:val="28"/>
          <w:szCs w:val="28"/>
          <w:lang w:val="uk-UA"/>
        </w:rPr>
      </w:pPr>
      <w:r w:rsidRPr="009166D2">
        <w:rPr>
          <w:sz w:val="28"/>
          <w:szCs w:val="28"/>
          <w:lang w:val="uk-UA"/>
        </w:rPr>
        <w:t>Відділу освіти, молоді та спорту Баштечківської сільської ради нада</w:t>
      </w:r>
      <w:r>
        <w:rPr>
          <w:sz w:val="28"/>
          <w:szCs w:val="28"/>
          <w:lang w:val="uk-UA"/>
        </w:rPr>
        <w:t xml:space="preserve">вати </w:t>
      </w:r>
      <w:r w:rsidRPr="009166D2">
        <w:rPr>
          <w:sz w:val="28"/>
          <w:szCs w:val="28"/>
          <w:lang w:val="uk-UA"/>
        </w:rPr>
        <w:t xml:space="preserve">опікунам (піклувальникам) відповідно встановленого розміру грошову компенсацію на придбання шкільної та спортивної форми для дітей-сиріт та дітей, позбавлених батьківського піклування, які навчаються у закладах загальної середньої освіти </w:t>
      </w:r>
      <w:r>
        <w:rPr>
          <w:sz w:val="28"/>
          <w:szCs w:val="28"/>
          <w:lang w:val="uk-UA"/>
        </w:rPr>
        <w:t>Баштечківської сільської ради</w:t>
      </w:r>
      <w:r w:rsidRPr="009166D2">
        <w:rPr>
          <w:sz w:val="28"/>
          <w:szCs w:val="28"/>
          <w:lang w:val="uk-UA"/>
        </w:rPr>
        <w:t>.</w:t>
      </w:r>
    </w:p>
    <w:p w:rsidR="009A75BE" w:rsidRPr="0098103B" w:rsidRDefault="009A75BE" w:rsidP="00C34073">
      <w:pPr>
        <w:pStyle w:val="ListParagraph"/>
        <w:numPr>
          <w:ilvl w:val="0"/>
          <w:numId w:val="2"/>
        </w:numPr>
        <w:tabs>
          <w:tab w:val="left" w:pos="851"/>
        </w:tabs>
        <w:ind w:left="0" w:right="-142" w:firstLine="567"/>
        <w:jc w:val="both"/>
        <w:outlineLvl w:val="0"/>
        <w:rPr>
          <w:sz w:val="28"/>
          <w:szCs w:val="28"/>
          <w:lang w:val="uk-UA"/>
        </w:rPr>
      </w:pPr>
      <w:r w:rsidRPr="00D9457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Контроль за виконанням даного рішення покласти на </w:t>
      </w:r>
      <w:r>
        <w:rPr>
          <w:sz w:val="28"/>
          <w:szCs w:val="28"/>
          <w:lang w:val="uk-UA"/>
        </w:rPr>
        <w:t>постійну комісію</w:t>
      </w:r>
      <w:r w:rsidRPr="00410A15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>питань охорони здоров’я, освіти</w:t>
      </w:r>
      <w:r w:rsidRPr="00410A1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культури релігії</w:t>
      </w:r>
      <w:r w:rsidRPr="00410A1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10A15">
        <w:rPr>
          <w:sz w:val="28"/>
          <w:szCs w:val="28"/>
          <w:lang w:val="uk-UA"/>
        </w:rPr>
        <w:t>засобів масової інформації,</w:t>
      </w:r>
      <w:r>
        <w:rPr>
          <w:sz w:val="28"/>
          <w:szCs w:val="28"/>
          <w:lang w:val="uk-UA"/>
        </w:rPr>
        <w:t xml:space="preserve"> </w:t>
      </w:r>
      <w:r w:rsidRPr="00410A15">
        <w:rPr>
          <w:sz w:val="28"/>
          <w:szCs w:val="28"/>
          <w:lang w:val="uk-UA"/>
        </w:rPr>
        <w:t>молодіжної політики та спорту</w:t>
      </w:r>
    </w:p>
    <w:p w:rsidR="009A75BE" w:rsidRPr="009166D2" w:rsidRDefault="009A75BE" w:rsidP="00C34073">
      <w:pPr>
        <w:spacing w:after="0" w:line="240" w:lineRule="auto"/>
        <w:ind w:right="-142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9A75BE" w:rsidRPr="009166D2" w:rsidRDefault="009A75BE" w:rsidP="00C34073">
      <w:pPr>
        <w:spacing w:after="0" w:line="240" w:lineRule="auto"/>
        <w:ind w:right="-142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9A75BE" w:rsidRPr="009166D2" w:rsidRDefault="009A75BE" w:rsidP="00C34073">
      <w:pPr>
        <w:spacing w:after="0" w:line="240" w:lineRule="auto"/>
        <w:ind w:right="-142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9A75BE" w:rsidRPr="009166D2" w:rsidRDefault="009A75BE" w:rsidP="00C34073">
      <w:pPr>
        <w:spacing w:after="0" w:line="240" w:lineRule="auto"/>
        <w:ind w:right="-142"/>
        <w:jc w:val="both"/>
        <w:rPr>
          <w:rFonts w:ascii="Times New Roman" w:hAnsi="Times New Roman"/>
          <w:bCs/>
          <w:sz w:val="28"/>
          <w:szCs w:val="28"/>
          <w:lang w:val="uk-UA" w:bidi="sd-Deva-IN"/>
        </w:rPr>
      </w:pPr>
      <w:r w:rsidRPr="009166D2">
        <w:rPr>
          <w:rFonts w:ascii="Times New Roman" w:hAnsi="Times New Roman"/>
          <w:bCs/>
          <w:sz w:val="28"/>
          <w:szCs w:val="28"/>
          <w:lang w:val="uk-UA" w:bidi="sd-Deva-IN"/>
        </w:rPr>
        <w:t xml:space="preserve">Сільський голова                                                                           Сергій МЕЛЬНИК </w:t>
      </w:r>
    </w:p>
    <w:p w:rsidR="009A75BE" w:rsidRPr="009166D2" w:rsidRDefault="009A75BE" w:rsidP="00C34073">
      <w:pPr>
        <w:spacing w:after="0" w:line="240" w:lineRule="auto"/>
        <w:ind w:right="-142"/>
        <w:jc w:val="both"/>
        <w:rPr>
          <w:rFonts w:ascii="Times New Roman" w:hAnsi="Times New Roman"/>
          <w:bCs/>
          <w:sz w:val="28"/>
          <w:szCs w:val="28"/>
          <w:lang w:val="uk-UA" w:bidi="sd-Deva-IN"/>
        </w:rPr>
      </w:pPr>
    </w:p>
    <w:p w:rsidR="009A75BE" w:rsidRPr="009166D2" w:rsidRDefault="009A75BE" w:rsidP="00C34073">
      <w:pPr>
        <w:spacing w:after="0" w:line="240" w:lineRule="auto"/>
        <w:ind w:right="-142"/>
        <w:jc w:val="both"/>
        <w:rPr>
          <w:rFonts w:ascii="Times New Roman" w:hAnsi="Times New Roman"/>
          <w:bCs/>
          <w:sz w:val="28"/>
          <w:szCs w:val="28"/>
          <w:lang w:val="uk-UA" w:bidi="sd-Deva-IN"/>
        </w:rPr>
      </w:pPr>
    </w:p>
    <w:p w:rsidR="009A75BE" w:rsidRPr="009166D2" w:rsidRDefault="009A75BE" w:rsidP="00C34073">
      <w:pPr>
        <w:spacing w:after="0" w:line="240" w:lineRule="auto"/>
        <w:ind w:right="-142"/>
        <w:jc w:val="both"/>
        <w:rPr>
          <w:rFonts w:ascii="Times New Roman" w:hAnsi="Times New Roman"/>
          <w:bCs/>
          <w:sz w:val="28"/>
          <w:szCs w:val="28"/>
          <w:lang w:val="uk-UA" w:bidi="sd-Deva-IN"/>
        </w:rPr>
      </w:pPr>
    </w:p>
    <w:p w:rsidR="009A75BE" w:rsidRPr="009166D2" w:rsidRDefault="009A75BE" w:rsidP="00C34073">
      <w:pPr>
        <w:spacing w:after="0" w:line="240" w:lineRule="auto"/>
        <w:ind w:right="-142"/>
        <w:jc w:val="both"/>
        <w:rPr>
          <w:rFonts w:ascii="Times New Roman" w:hAnsi="Times New Roman"/>
          <w:bCs/>
          <w:sz w:val="28"/>
          <w:szCs w:val="28"/>
          <w:lang w:val="uk-UA" w:bidi="sd-Deva-IN"/>
        </w:rPr>
      </w:pPr>
    </w:p>
    <w:p w:rsidR="009A75BE" w:rsidRPr="009166D2" w:rsidRDefault="009A75BE" w:rsidP="00C34073">
      <w:pPr>
        <w:spacing w:after="0" w:line="240" w:lineRule="auto"/>
        <w:ind w:right="-142"/>
        <w:jc w:val="both"/>
        <w:rPr>
          <w:rFonts w:ascii="Times New Roman" w:hAnsi="Times New Roman"/>
          <w:bCs/>
          <w:sz w:val="28"/>
          <w:szCs w:val="28"/>
          <w:lang w:val="uk-UA" w:bidi="sd-Deva-IN"/>
        </w:rPr>
      </w:pPr>
    </w:p>
    <w:p w:rsidR="009A75BE" w:rsidRPr="009166D2" w:rsidRDefault="009A75BE" w:rsidP="00C34073">
      <w:pPr>
        <w:spacing w:after="0" w:line="240" w:lineRule="auto"/>
        <w:ind w:right="-142"/>
        <w:jc w:val="both"/>
        <w:rPr>
          <w:rFonts w:ascii="Times New Roman" w:hAnsi="Times New Roman"/>
          <w:bCs/>
          <w:sz w:val="28"/>
          <w:szCs w:val="28"/>
          <w:lang w:val="uk-UA" w:bidi="sd-Deva-IN"/>
        </w:rPr>
      </w:pPr>
    </w:p>
    <w:p w:rsidR="009A75BE" w:rsidRPr="009166D2" w:rsidRDefault="009A75BE" w:rsidP="00C34073">
      <w:pPr>
        <w:spacing w:after="0" w:line="240" w:lineRule="auto"/>
        <w:ind w:right="-142"/>
        <w:jc w:val="both"/>
        <w:rPr>
          <w:rFonts w:ascii="Times New Roman" w:hAnsi="Times New Roman"/>
          <w:bCs/>
          <w:sz w:val="28"/>
          <w:szCs w:val="28"/>
          <w:lang w:val="uk-UA" w:bidi="sd-Deva-IN"/>
        </w:rPr>
      </w:pPr>
    </w:p>
    <w:p w:rsidR="009A75BE" w:rsidRPr="009166D2" w:rsidRDefault="009A75BE" w:rsidP="00C34073">
      <w:pPr>
        <w:spacing w:after="0" w:line="240" w:lineRule="auto"/>
        <w:ind w:right="-142"/>
        <w:jc w:val="both"/>
        <w:rPr>
          <w:rFonts w:ascii="Times New Roman" w:hAnsi="Times New Roman"/>
          <w:bCs/>
          <w:sz w:val="28"/>
          <w:szCs w:val="28"/>
          <w:lang w:val="uk-UA" w:bidi="sd-Deva-IN"/>
        </w:rPr>
      </w:pPr>
    </w:p>
    <w:p w:rsidR="009A75BE" w:rsidRPr="009166D2" w:rsidRDefault="009A75BE" w:rsidP="00C34073">
      <w:pPr>
        <w:spacing w:after="0" w:line="240" w:lineRule="auto"/>
        <w:ind w:right="-142"/>
        <w:jc w:val="both"/>
        <w:rPr>
          <w:rFonts w:ascii="Times New Roman" w:hAnsi="Times New Roman"/>
          <w:bCs/>
          <w:sz w:val="28"/>
          <w:szCs w:val="28"/>
          <w:lang w:val="uk-UA" w:bidi="sd-Deva-IN"/>
        </w:rPr>
      </w:pPr>
    </w:p>
    <w:p w:rsidR="009A75BE" w:rsidRPr="009166D2" w:rsidRDefault="009A75BE" w:rsidP="00C34073">
      <w:pPr>
        <w:spacing w:after="0" w:line="240" w:lineRule="auto"/>
        <w:ind w:right="-142"/>
        <w:jc w:val="both"/>
        <w:rPr>
          <w:rFonts w:ascii="Times New Roman" w:hAnsi="Times New Roman"/>
          <w:bCs/>
          <w:sz w:val="28"/>
          <w:szCs w:val="28"/>
          <w:lang w:val="uk-UA" w:bidi="sd-Deva-IN"/>
        </w:rPr>
      </w:pPr>
    </w:p>
    <w:p w:rsidR="009A75BE" w:rsidRPr="009166D2" w:rsidRDefault="009A75BE" w:rsidP="00C34073">
      <w:pPr>
        <w:spacing w:after="0" w:line="240" w:lineRule="auto"/>
        <w:ind w:right="-142"/>
        <w:jc w:val="both"/>
        <w:rPr>
          <w:rFonts w:ascii="Times New Roman" w:hAnsi="Times New Roman"/>
          <w:bCs/>
          <w:sz w:val="28"/>
          <w:szCs w:val="28"/>
          <w:lang w:val="uk-UA" w:bidi="sd-Deva-IN"/>
        </w:rPr>
      </w:pPr>
    </w:p>
    <w:p w:rsidR="009A75BE" w:rsidRPr="009166D2" w:rsidRDefault="009A75BE" w:rsidP="00C34073">
      <w:pPr>
        <w:spacing w:after="0" w:line="240" w:lineRule="auto"/>
        <w:ind w:right="-142"/>
        <w:jc w:val="both"/>
        <w:rPr>
          <w:rFonts w:ascii="Times New Roman" w:hAnsi="Times New Roman"/>
          <w:bCs/>
          <w:sz w:val="28"/>
          <w:szCs w:val="28"/>
          <w:lang w:val="uk-UA" w:bidi="sd-Deva-IN"/>
        </w:rPr>
      </w:pPr>
    </w:p>
    <w:p w:rsidR="009A75BE" w:rsidRPr="009166D2" w:rsidRDefault="009A75BE" w:rsidP="00C34073">
      <w:pPr>
        <w:spacing w:after="0" w:line="240" w:lineRule="auto"/>
        <w:ind w:right="-142"/>
        <w:jc w:val="both"/>
        <w:rPr>
          <w:rFonts w:ascii="Times New Roman" w:hAnsi="Times New Roman"/>
          <w:bCs/>
          <w:sz w:val="28"/>
          <w:szCs w:val="28"/>
          <w:lang w:val="uk-UA" w:bidi="sd-Deva-IN"/>
        </w:rPr>
      </w:pPr>
    </w:p>
    <w:p w:rsidR="009A75BE" w:rsidRPr="009166D2" w:rsidRDefault="009A75BE" w:rsidP="00C34073">
      <w:pPr>
        <w:spacing w:after="0" w:line="240" w:lineRule="auto"/>
        <w:ind w:right="-142"/>
        <w:jc w:val="both"/>
        <w:rPr>
          <w:rFonts w:ascii="Times New Roman" w:hAnsi="Times New Roman"/>
          <w:bCs/>
          <w:sz w:val="28"/>
          <w:szCs w:val="28"/>
          <w:lang w:val="uk-UA" w:bidi="sd-Deva-IN"/>
        </w:rPr>
      </w:pPr>
    </w:p>
    <w:p w:rsidR="009A75BE" w:rsidRPr="009166D2" w:rsidRDefault="009A75BE" w:rsidP="00C34073">
      <w:pPr>
        <w:spacing w:after="0" w:line="240" w:lineRule="auto"/>
        <w:ind w:right="-142"/>
        <w:jc w:val="both"/>
        <w:rPr>
          <w:rFonts w:ascii="Times New Roman" w:hAnsi="Times New Roman"/>
          <w:bCs/>
          <w:sz w:val="28"/>
          <w:szCs w:val="28"/>
          <w:lang w:val="uk-UA" w:bidi="sd-Deva-IN"/>
        </w:rPr>
      </w:pPr>
    </w:p>
    <w:p w:rsidR="009A75BE" w:rsidRPr="009166D2" w:rsidRDefault="009A75BE" w:rsidP="00C34073">
      <w:pPr>
        <w:spacing w:after="0" w:line="240" w:lineRule="auto"/>
        <w:ind w:right="-142"/>
        <w:jc w:val="both"/>
        <w:rPr>
          <w:rFonts w:ascii="Times New Roman" w:hAnsi="Times New Roman"/>
          <w:bCs/>
          <w:sz w:val="28"/>
          <w:szCs w:val="28"/>
          <w:lang w:val="uk-UA" w:bidi="sd-Deva-IN"/>
        </w:rPr>
      </w:pPr>
    </w:p>
    <w:p w:rsidR="009A75BE" w:rsidRPr="009166D2" w:rsidRDefault="009A75BE" w:rsidP="00C34073">
      <w:pPr>
        <w:spacing w:after="0" w:line="240" w:lineRule="auto"/>
        <w:ind w:right="-142"/>
        <w:jc w:val="both"/>
        <w:rPr>
          <w:rFonts w:ascii="Times New Roman" w:hAnsi="Times New Roman"/>
          <w:bCs/>
          <w:sz w:val="28"/>
          <w:szCs w:val="28"/>
          <w:lang w:val="uk-UA" w:bidi="sd-Deva-IN"/>
        </w:rPr>
      </w:pPr>
    </w:p>
    <w:p w:rsidR="009A75BE" w:rsidRPr="009166D2" w:rsidRDefault="009A75BE" w:rsidP="00C34073">
      <w:pPr>
        <w:spacing w:after="0" w:line="240" w:lineRule="auto"/>
        <w:ind w:right="-142"/>
        <w:jc w:val="both"/>
        <w:rPr>
          <w:rFonts w:ascii="Times New Roman" w:hAnsi="Times New Roman"/>
          <w:bCs/>
          <w:sz w:val="28"/>
          <w:szCs w:val="28"/>
          <w:lang w:val="uk-UA" w:bidi="sd-Deva-IN"/>
        </w:rPr>
      </w:pPr>
    </w:p>
    <w:p w:rsidR="009A75BE" w:rsidRPr="009166D2" w:rsidRDefault="009A75BE" w:rsidP="00C34073">
      <w:pPr>
        <w:spacing w:after="0" w:line="240" w:lineRule="auto"/>
        <w:ind w:right="-142"/>
        <w:jc w:val="both"/>
        <w:rPr>
          <w:rFonts w:ascii="Times New Roman" w:hAnsi="Times New Roman"/>
          <w:bCs/>
          <w:sz w:val="28"/>
          <w:szCs w:val="28"/>
          <w:lang w:val="uk-UA" w:bidi="sd-Deva-IN"/>
        </w:rPr>
      </w:pPr>
    </w:p>
    <w:p w:rsidR="009A75BE" w:rsidRPr="009166D2" w:rsidRDefault="009A75BE" w:rsidP="00C34073">
      <w:pPr>
        <w:spacing w:after="0" w:line="240" w:lineRule="auto"/>
        <w:ind w:right="-142"/>
        <w:jc w:val="both"/>
        <w:rPr>
          <w:rFonts w:ascii="Times New Roman" w:hAnsi="Times New Roman"/>
          <w:bCs/>
          <w:sz w:val="28"/>
          <w:szCs w:val="28"/>
          <w:lang w:val="uk-UA" w:bidi="sd-Deva-IN"/>
        </w:rPr>
      </w:pPr>
    </w:p>
    <w:p w:rsidR="009A75BE" w:rsidRPr="009166D2" w:rsidRDefault="009A75BE" w:rsidP="00C34073">
      <w:pPr>
        <w:spacing w:after="0" w:line="240" w:lineRule="auto"/>
        <w:ind w:right="-142"/>
        <w:jc w:val="both"/>
        <w:rPr>
          <w:rFonts w:ascii="Times New Roman" w:hAnsi="Times New Roman"/>
          <w:bCs/>
          <w:sz w:val="28"/>
          <w:szCs w:val="28"/>
          <w:lang w:val="uk-UA" w:bidi="sd-Deva-IN"/>
        </w:rPr>
      </w:pPr>
    </w:p>
    <w:p w:rsidR="009A75BE" w:rsidRPr="009166D2" w:rsidRDefault="009A75BE" w:rsidP="00C34073">
      <w:pPr>
        <w:spacing w:after="0" w:line="240" w:lineRule="auto"/>
        <w:ind w:right="-142"/>
        <w:jc w:val="both"/>
        <w:rPr>
          <w:rFonts w:ascii="Times New Roman" w:hAnsi="Times New Roman"/>
          <w:bCs/>
          <w:sz w:val="28"/>
          <w:szCs w:val="28"/>
          <w:lang w:val="uk-UA" w:bidi="sd-Deva-IN"/>
        </w:rPr>
      </w:pPr>
    </w:p>
    <w:p w:rsidR="009A75BE" w:rsidRPr="009166D2" w:rsidRDefault="009A75BE" w:rsidP="00C34073">
      <w:pPr>
        <w:spacing w:after="0" w:line="240" w:lineRule="auto"/>
        <w:ind w:right="-142"/>
        <w:jc w:val="both"/>
        <w:rPr>
          <w:rFonts w:ascii="Times New Roman" w:hAnsi="Times New Roman"/>
          <w:bCs/>
          <w:sz w:val="28"/>
          <w:szCs w:val="28"/>
          <w:lang w:val="uk-UA" w:bidi="sd-Deva-IN"/>
        </w:rPr>
      </w:pPr>
    </w:p>
    <w:p w:rsidR="009A75BE" w:rsidRPr="009166D2" w:rsidRDefault="009A75BE" w:rsidP="00C34073">
      <w:pPr>
        <w:spacing w:after="0" w:line="240" w:lineRule="auto"/>
        <w:ind w:right="-142"/>
        <w:jc w:val="both"/>
        <w:rPr>
          <w:rFonts w:ascii="Times New Roman" w:hAnsi="Times New Roman"/>
          <w:bCs/>
          <w:sz w:val="28"/>
          <w:szCs w:val="28"/>
          <w:lang w:val="uk-UA" w:bidi="sd-Deva-IN"/>
        </w:rPr>
      </w:pPr>
    </w:p>
    <w:p w:rsidR="009A75BE" w:rsidRPr="009166D2" w:rsidRDefault="009A75BE" w:rsidP="00C34073">
      <w:pPr>
        <w:spacing w:after="0" w:line="240" w:lineRule="auto"/>
        <w:ind w:right="-142"/>
        <w:jc w:val="both"/>
        <w:rPr>
          <w:rFonts w:ascii="Times New Roman" w:hAnsi="Times New Roman"/>
          <w:bCs/>
          <w:sz w:val="28"/>
          <w:szCs w:val="28"/>
          <w:lang w:val="uk-UA" w:bidi="sd-Deva-IN"/>
        </w:rPr>
      </w:pPr>
    </w:p>
    <w:p w:rsidR="009A75BE" w:rsidRPr="009166D2" w:rsidRDefault="009A75BE" w:rsidP="00C34073">
      <w:pPr>
        <w:spacing w:after="0" w:line="240" w:lineRule="auto"/>
        <w:ind w:right="-142"/>
        <w:jc w:val="both"/>
        <w:rPr>
          <w:rFonts w:ascii="Times New Roman" w:hAnsi="Times New Roman"/>
          <w:bCs/>
          <w:sz w:val="28"/>
          <w:szCs w:val="28"/>
          <w:lang w:val="uk-UA" w:bidi="sd-Deva-IN"/>
        </w:rPr>
      </w:pPr>
    </w:p>
    <w:p w:rsidR="009A75BE" w:rsidRPr="009166D2" w:rsidRDefault="009A75BE" w:rsidP="00C34073">
      <w:pPr>
        <w:spacing w:after="0" w:line="240" w:lineRule="auto"/>
        <w:ind w:right="-142"/>
        <w:jc w:val="both"/>
        <w:rPr>
          <w:rFonts w:ascii="Times New Roman" w:hAnsi="Times New Roman"/>
          <w:bCs/>
          <w:sz w:val="28"/>
          <w:szCs w:val="28"/>
          <w:lang w:val="uk-UA" w:bidi="sd-Deva-IN"/>
        </w:rPr>
      </w:pPr>
    </w:p>
    <w:p w:rsidR="009A75BE" w:rsidRPr="009166D2" w:rsidRDefault="009A75BE" w:rsidP="00C34073">
      <w:pPr>
        <w:spacing w:after="0" w:line="240" w:lineRule="auto"/>
        <w:ind w:right="-142"/>
        <w:jc w:val="both"/>
        <w:rPr>
          <w:rFonts w:ascii="Times New Roman" w:hAnsi="Times New Roman"/>
          <w:bCs/>
          <w:sz w:val="28"/>
          <w:szCs w:val="28"/>
          <w:lang w:val="uk-UA" w:bidi="sd-Deva-IN"/>
        </w:rPr>
      </w:pPr>
    </w:p>
    <w:p w:rsidR="009A75BE" w:rsidRPr="009166D2" w:rsidRDefault="009A75BE" w:rsidP="00C34073">
      <w:pPr>
        <w:spacing w:after="0" w:line="240" w:lineRule="auto"/>
        <w:rPr>
          <w:rFonts w:ascii="Times New Roman" w:hAnsi="Times New Roman"/>
          <w:lang w:val="uk-UA"/>
        </w:rPr>
      </w:pPr>
    </w:p>
    <w:p w:rsidR="009A75BE" w:rsidRPr="009166D2" w:rsidRDefault="009A75BE" w:rsidP="00C34073">
      <w:pPr>
        <w:spacing w:after="0" w:line="240" w:lineRule="auto"/>
        <w:rPr>
          <w:rFonts w:ascii="Times New Roman" w:hAnsi="Times New Roman"/>
          <w:lang w:val="uk-UA"/>
        </w:rPr>
      </w:pPr>
    </w:p>
    <w:p w:rsidR="009A75BE" w:rsidRPr="009166D2" w:rsidRDefault="009A75BE" w:rsidP="00C34073">
      <w:pPr>
        <w:spacing w:after="0" w:line="240" w:lineRule="auto"/>
        <w:rPr>
          <w:rFonts w:ascii="Times New Roman" w:hAnsi="Times New Roman"/>
          <w:lang w:val="uk-UA"/>
        </w:rPr>
      </w:pPr>
    </w:p>
    <w:tbl>
      <w:tblPr>
        <w:tblW w:w="0" w:type="auto"/>
        <w:jc w:val="right"/>
        <w:tblLook w:val="00A0"/>
      </w:tblPr>
      <w:tblGrid>
        <w:gridCol w:w="4131"/>
      </w:tblGrid>
      <w:tr w:rsidR="009A75BE" w:rsidRPr="008669C2" w:rsidTr="00CA4D06">
        <w:trPr>
          <w:trHeight w:val="1507"/>
          <w:jc w:val="right"/>
        </w:trPr>
        <w:tc>
          <w:tcPr>
            <w:tcW w:w="4131" w:type="dxa"/>
          </w:tcPr>
          <w:p w:rsidR="009A75BE" w:rsidRDefault="009A75BE" w:rsidP="00CA4D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Додаток </w:t>
            </w:r>
          </w:p>
          <w:p w:rsidR="009A75BE" w:rsidRPr="00CA4D06" w:rsidRDefault="009A75BE" w:rsidP="00CA4D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рішення </w:t>
            </w:r>
          </w:p>
          <w:p w:rsidR="009A75BE" w:rsidRPr="00CA4D06" w:rsidRDefault="009A75BE" w:rsidP="00CA4D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Баштечківської сільської ради </w:t>
            </w:r>
          </w:p>
          <w:p w:rsidR="009A75BE" w:rsidRPr="00CA4D06" w:rsidRDefault="009A75BE" w:rsidP="00CA4D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 22.12.</w:t>
            </w:r>
            <w:r w:rsidRPr="00CA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2021 року</w:t>
            </w:r>
          </w:p>
          <w:p w:rsidR="009A75BE" w:rsidRPr="00CA4D06" w:rsidRDefault="009A75BE" w:rsidP="00CA4D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CA4D0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6/</w:t>
            </w:r>
            <w:r w:rsidRPr="00CA4D06">
              <w:rPr>
                <w:rFonts w:ascii="Times New Roman" w:hAnsi="Times New Roman"/>
                <w:sz w:val="28"/>
                <w:szCs w:val="28"/>
                <w:lang w:val="uk-UA"/>
              </w:rPr>
              <w:t>VІІI</w:t>
            </w:r>
          </w:p>
          <w:p w:rsidR="009A75BE" w:rsidRPr="00CA4D06" w:rsidRDefault="009A75BE" w:rsidP="00CA4D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A75BE" w:rsidRPr="009166D2" w:rsidRDefault="009A75BE" w:rsidP="00C340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A75BE" w:rsidRPr="009166D2" w:rsidRDefault="009A75BE" w:rsidP="00916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66D2">
        <w:rPr>
          <w:rFonts w:ascii="Times New Roman" w:hAnsi="Times New Roman"/>
          <w:b/>
          <w:sz w:val="28"/>
          <w:szCs w:val="28"/>
          <w:lang w:val="uk-UA"/>
        </w:rPr>
        <w:t xml:space="preserve">ПОРЯДОК </w:t>
      </w:r>
    </w:p>
    <w:p w:rsidR="009A75BE" w:rsidRPr="0098103B" w:rsidRDefault="009A75BE" w:rsidP="009810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8103B">
        <w:rPr>
          <w:rFonts w:ascii="Times New Roman" w:hAnsi="Times New Roman"/>
          <w:b/>
          <w:sz w:val="28"/>
          <w:szCs w:val="28"/>
          <w:lang w:val="uk-UA"/>
        </w:rPr>
        <w:t>надання грошової компенсації на придбання шкільного одягу та спортивної форми дітям-сиротам і дітям, позбавленим батьківського піклування, які навчаються у закладах загальної середньої освіти  Баштечківської сільської ради</w:t>
      </w:r>
    </w:p>
    <w:p w:rsidR="009A75BE" w:rsidRPr="009166D2" w:rsidRDefault="009A75BE" w:rsidP="00C34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75BE" w:rsidRPr="009166D2" w:rsidRDefault="009A75BE" w:rsidP="00C340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66D2">
        <w:rPr>
          <w:rFonts w:ascii="Times New Roman" w:hAnsi="Times New Roman"/>
          <w:sz w:val="28"/>
          <w:szCs w:val="28"/>
          <w:lang w:val="uk-UA"/>
        </w:rPr>
        <w:t xml:space="preserve">1. Цей Порядок визначає механізм надання грошової компенсації на придбання шкільної та спортивної форми дітям-сиротам і дітям, позбавленим батьківського піклування, які навчаються у закладах загальної середньої освіти Баштечківської сільської ради (далі - Порядок) розроблено на виконання підпункту 5 пункту 13 постанови Кабінету Міністрів України від 05.04.1994р. № 226 «Про поліпшення виховання, навчання, соціального захисту та матеріального забезпечення дітей-сиріт і дітей, позбавлених батьківського піклування». </w:t>
      </w:r>
    </w:p>
    <w:p w:rsidR="009A75BE" w:rsidRPr="009166D2" w:rsidRDefault="009A75BE" w:rsidP="00C727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66D2">
        <w:rPr>
          <w:rFonts w:ascii="Times New Roman" w:hAnsi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>Керівники закладів</w:t>
      </w:r>
      <w:r w:rsidRPr="009166D2">
        <w:rPr>
          <w:rFonts w:ascii="Times New Roman" w:hAnsi="Times New Roman"/>
          <w:sz w:val="28"/>
          <w:szCs w:val="28"/>
          <w:lang w:val="uk-UA"/>
        </w:rPr>
        <w:t xml:space="preserve"> загальної середньої освіти Баштечківської сільської ради подають до відділу</w:t>
      </w:r>
      <w:r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Pr="009166D2">
        <w:rPr>
          <w:rFonts w:ascii="Times New Roman" w:hAnsi="Times New Roman"/>
          <w:sz w:val="28"/>
          <w:szCs w:val="28"/>
          <w:lang w:val="uk-UA"/>
        </w:rPr>
        <w:t xml:space="preserve">, молоді та спорту Баштечківської сільської ради списки дітей-сиріт і дітей, позбавлених батьківського піклування, які навчаються у </w:t>
      </w:r>
      <w:r>
        <w:rPr>
          <w:rFonts w:ascii="Times New Roman" w:hAnsi="Times New Roman"/>
          <w:sz w:val="28"/>
          <w:szCs w:val="28"/>
          <w:lang w:val="uk-UA"/>
        </w:rPr>
        <w:t>закладах</w:t>
      </w:r>
      <w:r w:rsidRPr="009166D2">
        <w:rPr>
          <w:rFonts w:ascii="Times New Roman" w:hAnsi="Times New Roman"/>
          <w:sz w:val="28"/>
          <w:szCs w:val="28"/>
          <w:lang w:val="uk-UA"/>
        </w:rPr>
        <w:t xml:space="preserve"> загальної середньої освіти Баштечківської сільської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A75BE" w:rsidRPr="009166D2" w:rsidRDefault="009A75BE" w:rsidP="00C340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66D2">
        <w:rPr>
          <w:rFonts w:ascii="Times New Roman" w:hAnsi="Times New Roman"/>
          <w:sz w:val="28"/>
          <w:szCs w:val="28"/>
          <w:lang w:val="uk-UA"/>
        </w:rPr>
        <w:t xml:space="preserve">3. Законні представники дітей-сиріт і дітей, позбавлених батьківського піклування, які навчаються у </w:t>
      </w:r>
      <w:r>
        <w:rPr>
          <w:rFonts w:ascii="Times New Roman" w:hAnsi="Times New Roman"/>
          <w:sz w:val="28"/>
          <w:szCs w:val="28"/>
          <w:lang w:val="uk-UA"/>
        </w:rPr>
        <w:t>закладах</w:t>
      </w:r>
      <w:r w:rsidRPr="009166D2">
        <w:rPr>
          <w:rFonts w:ascii="Times New Roman" w:hAnsi="Times New Roman"/>
          <w:sz w:val="28"/>
          <w:szCs w:val="28"/>
          <w:lang w:val="uk-UA"/>
        </w:rPr>
        <w:t xml:space="preserve"> загальної середньої освіти Баштечківської сільської ради подають заяву на ім’я начальника відділу освіти, молоді та спорту Баштечківської сільської ради про надання грошової компенсації на придбання шкільного одягу та спортивної форми.</w:t>
      </w:r>
    </w:p>
    <w:p w:rsidR="009A75BE" w:rsidRPr="00A1373E" w:rsidRDefault="009A75BE" w:rsidP="00A137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373E">
        <w:rPr>
          <w:rFonts w:ascii="Times New Roman" w:hAnsi="Times New Roman"/>
          <w:sz w:val="28"/>
          <w:szCs w:val="28"/>
          <w:lang w:val="uk-UA"/>
        </w:rPr>
        <w:t>У  заяві  зазначаються  прізвище,  ім’я,  по  батькові,  місце  реєстрації  проживання законного  представника  дитини,  прізвище,  ім’я  та  по  батькові,  число,  місяць,  рік народження,  статус  дитини-сироти  чи  дитини,  позбавленої  батьківського  піклування,  а також реквізити рахунку в уповноваженому банку, на який перераховується компенсація.</w:t>
      </w:r>
    </w:p>
    <w:p w:rsidR="009A75BE" w:rsidRPr="00A1373E" w:rsidRDefault="009A75BE" w:rsidP="00A137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373E">
        <w:rPr>
          <w:rFonts w:ascii="Times New Roman" w:hAnsi="Times New Roman"/>
          <w:sz w:val="28"/>
          <w:szCs w:val="28"/>
          <w:lang w:val="uk-UA"/>
        </w:rPr>
        <w:t>До заяви додаються:</w:t>
      </w:r>
    </w:p>
    <w:p w:rsidR="009A75BE" w:rsidRPr="00A1373E" w:rsidRDefault="009A75BE" w:rsidP="00A137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373E">
        <w:rPr>
          <w:rFonts w:ascii="Times New Roman" w:hAnsi="Times New Roman"/>
          <w:sz w:val="28"/>
          <w:szCs w:val="28"/>
          <w:lang w:val="uk-UA"/>
        </w:rPr>
        <w:t>-  копія  свідоцтва  про  народження  (паспорта)  дитини-си</w:t>
      </w:r>
      <w:r>
        <w:rPr>
          <w:rFonts w:ascii="Times New Roman" w:hAnsi="Times New Roman"/>
          <w:sz w:val="28"/>
          <w:szCs w:val="28"/>
          <w:lang w:val="uk-UA"/>
        </w:rPr>
        <w:t xml:space="preserve">роти  чи  дитини,  позбавленої </w:t>
      </w:r>
      <w:r w:rsidRPr="00A1373E">
        <w:rPr>
          <w:rFonts w:ascii="Times New Roman" w:hAnsi="Times New Roman"/>
          <w:sz w:val="28"/>
          <w:szCs w:val="28"/>
          <w:lang w:val="uk-UA"/>
        </w:rPr>
        <w:t>батьківського піклування;</w:t>
      </w:r>
    </w:p>
    <w:p w:rsidR="009A75BE" w:rsidRPr="00A1373E" w:rsidRDefault="009A75BE" w:rsidP="00A137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373E">
        <w:rPr>
          <w:rFonts w:ascii="Times New Roman" w:hAnsi="Times New Roman"/>
          <w:sz w:val="28"/>
          <w:szCs w:val="28"/>
          <w:lang w:val="uk-UA"/>
        </w:rPr>
        <w:t>-  копії  паспорта  та  реєстраційного  номера  облікової  картки  платника  податків  (ІНН) законного  представника  дитини,  реквізити  рахунка  в  уповноваженому  банку,  на  який перераховується компенсація, документ (транспортна накладна, товарний чек тощо), який підтверджує  придбання  шкільної  та  спортивної  форми  (тільки  нового  одягу,  який  не перебував у вжитку).</w:t>
      </w:r>
    </w:p>
    <w:p w:rsidR="009A75BE" w:rsidRPr="00A1373E" w:rsidRDefault="009A75BE" w:rsidP="00A137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A1373E">
        <w:rPr>
          <w:rFonts w:ascii="Times New Roman" w:hAnsi="Times New Roman"/>
          <w:sz w:val="28"/>
          <w:szCs w:val="28"/>
          <w:lang w:val="uk-UA"/>
        </w:rPr>
        <w:t>Грошова компенсація перераховується на підставі пред’явлених документів про фактичне придбання шкільної та спортивної форми,</w:t>
      </w:r>
      <w:r>
        <w:rPr>
          <w:rFonts w:ascii="Times New Roman" w:hAnsi="Times New Roman"/>
          <w:sz w:val="28"/>
          <w:szCs w:val="28"/>
          <w:lang w:val="uk-UA"/>
        </w:rPr>
        <w:t xml:space="preserve"> які надаються до 15 серпня відповідного року</w:t>
      </w:r>
      <w:r w:rsidRPr="00A1373E">
        <w:rPr>
          <w:rFonts w:ascii="Times New Roman" w:hAnsi="Times New Roman"/>
          <w:sz w:val="28"/>
          <w:szCs w:val="28"/>
          <w:lang w:val="uk-UA"/>
        </w:rPr>
        <w:t>. Грошова компенсації надається в розмірі зазначеному в документах про фактичне придбання шкільної та спортивної форми, але не може бути більшим зазначеного в п.2 даного рішення.</w:t>
      </w:r>
    </w:p>
    <w:p w:rsidR="009A75BE" w:rsidRPr="00A1373E" w:rsidRDefault="009A75BE" w:rsidP="00A137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373E">
        <w:rPr>
          <w:rFonts w:ascii="Times New Roman" w:hAnsi="Times New Roman"/>
          <w:sz w:val="28"/>
          <w:szCs w:val="28"/>
          <w:lang w:val="uk-UA"/>
        </w:rPr>
        <w:t xml:space="preserve">5. Грошова компенсація на придбання шкільної та спортивної форми дітям-сиротам і дітям, позбавленим  батьківського  піклування,  які  навчаються  у  закладах  загальної  середньої освіти </w:t>
      </w:r>
      <w:r w:rsidRPr="009166D2">
        <w:rPr>
          <w:rFonts w:ascii="Times New Roman" w:hAnsi="Times New Roman"/>
          <w:sz w:val="28"/>
          <w:szCs w:val="28"/>
          <w:lang w:val="uk-UA"/>
        </w:rPr>
        <w:t>Баштечківської сільської ради</w:t>
      </w:r>
      <w:r w:rsidRPr="00A1373E">
        <w:rPr>
          <w:rFonts w:ascii="Times New Roman" w:hAnsi="Times New Roman"/>
          <w:sz w:val="28"/>
          <w:szCs w:val="28"/>
          <w:lang w:val="uk-UA"/>
        </w:rPr>
        <w:t>, виплачується один раз на рік.</w:t>
      </w:r>
    </w:p>
    <w:p w:rsidR="009A75BE" w:rsidRPr="009166D2" w:rsidRDefault="009A75BE" w:rsidP="00A137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373E">
        <w:rPr>
          <w:rFonts w:ascii="Times New Roman" w:hAnsi="Times New Roman"/>
          <w:sz w:val="28"/>
          <w:szCs w:val="28"/>
          <w:lang w:val="uk-UA"/>
        </w:rPr>
        <w:t>6.  Контроль  за цільовим  і  ефективним  використанням  бюджетних  коштів  здійснюється  в установленому законодавством порядку.</w:t>
      </w:r>
    </w:p>
    <w:p w:rsidR="009A75BE" w:rsidRPr="009166D2" w:rsidRDefault="009A75BE" w:rsidP="00C340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75BE" w:rsidRPr="009166D2" w:rsidRDefault="009A75BE" w:rsidP="00C340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75BE" w:rsidRPr="009166D2" w:rsidRDefault="009A75BE" w:rsidP="00C340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75BE" w:rsidRPr="009166D2" w:rsidRDefault="009A75BE" w:rsidP="00C340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166D2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A75BE" w:rsidRDefault="009A75BE" w:rsidP="00C340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166D2">
        <w:rPr>
          <w:rFonts w:ascii="Times New Roman" w:hAnsi="Times New Roman"/>
          <w:sz w:val="28"/>
          <w:szCs w:val="28"/>
          <w:lang w:val="uk-UA"/>
        </w:rPr>
        <w:t xml:space="preserve">Секретар сільської ради     </w:t>
      </w:r>
      <w:r w:rsidRPr="009166D2"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Pr="009166D2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Ольга СТЕПА</w:t>
      </w:r>
      <w:r w:rsidRPr="009166D2">
        <w:rPr>
          <w:rFonts w:ascii="Times New Roman" w:hAnsi="Times New Roman"/>
          <w:sz w:val="28"/>
          <w:szCs w:val="28"/>
          <w:lang w:val="uk-UA"/>
        </w:rPr>
        <w:t>НЮК</w:t>
      </w:r>
    </w:p>
    <w:p w:rsidR="009A75BE" w:rsidRDefault="009A75BE" w:rsidP="00C340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A75BE" w:rsidRDefault="009A75BE" w:rsidP="00C340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A75BE" w:rsidRDefault="009A75BE" w:rsidP="00C340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A75BE" w:rsidRDefault="009A75BE" w:rsidP="00C340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A75BE" w:rsidRDefault="009A75BE" w:rsidP="00C340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A75BE" w:rsidRDefault="009A75BE" w:rsidP="00C340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A75BE" w:rsidRDefault="009A75BE" w:rsidP="00C340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A75BE" w:rsidRDefault="009A75BE" w:rsidP="00C340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A75BE" w:rsidRDefault="009A75BE" w:rsidP="00C340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A75BE" w:rsidRDefault="009A75BE" w:rsidP="00C340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A75BE" w:rsidRDefault="009A75BE" w:rsidP="00C340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A75BE" w:rsidRDefault="009A75BE" w:rsidP="00C340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A75BE" w:rsidRDefault="009A75BE" w:rsidP="00C340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A75BE" w:rsidRDefault="009A75BE" w:rsidP="00C340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A75BE" w:rsidRDefault="009A75BE" w:rsidP="00C340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A75BE" w:rsidRPr="009166D2" w:rsidRDefault="009A75BE" w:rsidP="00C340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9A75BE" w:rsidRPr="009166D2" w:rsidSect="008B7C2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25D40"/>
    <w:multiLevelType w:val="hybridMultilevel"/>
    <w:tmpl w:val="836400E0"/>
    <w:lvl w:ilvl="0" w:tplc="FF0AC0C2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426128"/>
    <w:multiLevelType w:val="hybridMultilevel"/>
    <w:tmpl w:val="9F4811FE"/>
    <w:lvl w:ilvl="0" w:tplc="D7988BEE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073"/>
    <w:rsid w:val="0000739E"/>
    <w:rsid w:val="000F03E3"/>
    <w:rsid w:val="0010369D"/>
    <w:rsid w:val="001249C0"/>
    <w:rsid w:val="00222104"/>
    <w:rsid w:val="002A451E"/>
    <w:rsid w:val="003D064E"/>
    <w:rsid w:val="0040036E"/>
    <w:rsid w:val="00410A15"/>
    <w:rsid w:val="004145AA"/>
    <w:rsid w:val="004E4F83"/>
    <w:rsid w:val="00590A5B"/>
    <w:rsid w:val="005E2D40"/>
    <w:rsid w:val="0061462B"/>
    <w:rsid w:val="00636595"/>
    <w:rsid w:val="006F68A4"/>
    <w:rsid w:val="00810192"/>
    <w:rsid w:val="00812797"/>
    <w:rsid w:val="008369D1"/>
    <w:rsid w:val="00843CE8"/>
    <w:rsid w:val="008669C2"/>
    <w:rsid w:val="008934A5"/>
    <w:rsid w:val="008B2B03"/>
    <w:rsid w:val="008B67ED"/>
    <w:rsid w:val="008B7C21"/>
    <w:rsid w:val="009166D2"/>
    <w:rsid w:val="0098103B"/>
    <w:rsid w:val="0098389A"/>
    <w:rsid w:val="009A75BE"/>
    <w:rsid w:val="009F780E"/>
    <w:rsid w:val="00A1373E"/>
    <w:rsid w:val="00A97759"/>
    <w:rsid w:val="00AF44D2"/>
    <w:rsid w:val="00BD24C9"/>
    <w:rsid w:val="00C34073"/>
    <w:rsid w:val="00C72705"/>
    <w:rsid w:val="00C74FD1"/>
    <w:rsid w:val="00CA4D06"/>
    <w:rsid w:val="00CD6406"/>
    <w:rsid w:val="00D01F6F"/>
    <w:rsid w:val="00D404D2"/>
    <w:rsid w:val="00D91BAD"/>
    <w:rsid w:val="00D9457A"/>
    <w:rsid w:val="00DD7C4D"/>
    <w:rsid w:val="00E95B7F"/>
    <w:rsid w:val="00EE5ECD"/>
    <w:rsid w:val="00F30054"/>
    <w:rsid w:val="00F873D9"/>
    <w:rsid w:val="00FF0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21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407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3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40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3407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A45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2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4</Pages>
  <Words>862</Words>
  <Characters>4916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PC5</cp:lastModifiedBy>
  <cp:revision>6</cp:revision>
  <cp:lastPrinted>2021-12-21T14:13:00Z</cp:lastPrinted>
  <dcterms:created xsi:type="dcterms:W3CDTF">2021-12-21T13:52:00Z</dcterms:created>
  <dcterms:modified xsi:type="dcterms:W3CDTF">2022-01-10T10:12:00Z</dcterms:modified>
</cp:coreProperties>
</file>