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34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Pr="00345B40">
        <w:rPr>
          <w:rFonts w:ascii="AcademyTT" w:hAnsi="AcademyT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59.25pt;visibility:visible">
            <v:imagedata r:id="rId5" o:title=""/>
          </v:shape>
        </w:pic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БАШТЕЧКІВСЬКА СІЛЬСЬКА РАДА 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bCs/>
          <w:sz w:val="28"/>
          <w:szCs w:val="28"/>
          <w:lang w:val="uk-UA"/>
        </w:rPr>
        <w:t>Р І Ш Е Н Н Я</w:t>
      </w: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D22934" w:rsidRPr="00C64E55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22934" w:rsidRPr="00C64E55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03B6A">
        <w:rPr>
          <w:rFonts w:ascii="Times New Roman CYR" w:hAnsi="Times New Roman CYR" w:cs="Times New Roman CYR"/>
          <w:bCs/>
          <w:sz w:val="28"/>
          <w:szCs w:val="28"/>
          <w:lang w:val="uk-UA"/>
        </w:rPr>
        <w:t>в</w:t>
      </w: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ід  10 серпня 2021 року                     с.Баштечки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№ 11-3/VIII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с.Баштечки                                                                                                  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Про затвердження нового 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штатного розпису на 2021 рік 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Відповідно до  п.5 </w:t>
      </w:r>
      <w:bookmarkStart w:id="0" w:name="_GoBack"/>
      <w:bookmarkEnd w:id="0"/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ст..26 Закону України «Про місцеве самоврядування в Україні» та постанови Кабінету Міністрів України від 28 липня 2021 року №783 «Про внесення змін до постанови Кабінету Міністрів України від 9 березня 2006 року № 268» сільська рада </w:t>
      </w:r>
    </w:p>
    <w:p w:rsidR="00D22934" w:rsidRPr="00E03B6A" w:rsidRDefault="00D22934" w:rsidP="0040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в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ш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л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1. У зв’язку із підвищенням посадових окладів працівників органів місцевого самоврядування затвердити штатний розпис працівників органів управління виконавчого комітету Баштечківської сільської ради з 03 серпня 2021 року у новій редакції (Додаток 1).</w:t>
      </w: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2. Підвищення посадових окладів працівників органів місцевого самоврядування здійснювати в межах видатків на оплату праці, передбачених на 2021 рік.</w:t>
      </w:r>
    </w:p>
    <w:p w:rsidR="00D22934" w:rsidRPr="00E03B6A" w:rsidRDefault="00D22934" w:rsidP="005B5CA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B6A">
        <w:rPr>
          <w:rFonts w:ascii="Times New Roman" w:hAnsi="Times New Roman"/>
          <w:sz w:val="28"/>
          <w:szCs w:val="28"/>
        </w:rPr>
        <w:t xml:space="preserve">               3.Контроль за виконанням даного рішення покласти на комісію з питань  фінансів, бюджету, планування  соціально-економічного розвитку, інвестицій та міжнародного співробітництва.</w:t>
      </w:r>
    </w:p>
    <w:p w:rsidR="00D22934" w:rsidRPr="00E03B6A" w:rsidRDefault="00D22934" w:rsidP="005B5CAB">
      <w:pPr>
        <w:jc w:val="both"/>
        <w:rPr>
          <w:sz w:val="28"/>
          <w:szCs w:val="28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22934" w:rsidRPr="00E03B6A" w:rsidRDefault="00D22934" w:rsidP="007F5E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>Сільський голова                                                             Сергій МЕЛЬНИК</w:t>
      </w: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404C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rPr>
          <w:sz w:val="28"/>
          <w:szCs w:val="28"/>
          <w:lang w:val="uk-UA"/>
        </w:rPr>
      </w:pPr>
      <w:r w:rsidRPr="00E03B6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D22934" w:rsidRPr="00E03B6A" w:rsidRDefault="00D22934" w:rsidP="006753BE">
      <w:pPr>
        <w:rPr>
          <w:sz w:val="28"/>
          <w:szCs w:val="28"/>
          <w:lang w:val="uk-UA"/>
        </w:rPr>
      </w:pPr>
      <w:r w:rsidRPr="00E03B6A">
        <w:rPr>
          <w:sz w:val="28"/>
          <w:szCs w:val="28"/>
          <w:lang w:val="uk-UA"/>
        </w:rPr>
        <w:t xml:space="preserve">                                                                           Додаток 1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„Затверджую”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штат в кількості  29,0     штатних одиниць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із місячним фондом заробітної плати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за посадовими окладами   181662,00 грн. 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сто вісімдесят одна тисяча шістсот шістдесят дві                   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грн.00 коп.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Сільський голова  ___________ Сергій МЕЛЬНИК                                                                         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ШТАТНИЙ  РОЗПИС</w:t>
      </w: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b/>
          <w:sz w:val="28"/>
          <w:szCs w:val="28"/>
          <w:lang w:val="uk-UA"/>
        </w:rPr>
        <w:t>ВИКОНАВЧОГО КОМІТЕТУ БАШТЕЧКІВСЬКОЇ СІЛЬСЬКОЇ РАДИ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>з 03 серпня 2021 року</w:t>
      </w: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A0"/>
      </w:tblPr>
      <w:tblGrid>
        <w:gridCol w:w="648"/>
        <w:gridCol w:w="4140"/>
        <w:gridCol w:w="783"/>
        <w:gridCol w:w="1858"/>
        <w:gridCol w:w="1858"/>
      </w:tblGrid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К-сть штат один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Посадовий оклад (грн..)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Фонд заробітної плати на місяць (грн..)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12000,00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12000,00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Заступник з питань діяльності виконавчих органів  ради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11000,00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11000,00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11000,00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11000,00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Спеціаліст – в.о.старости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Старости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10000,00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B07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40000,00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4400,00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4400,00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Головний спеціаліст-юрист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5100,00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5100,00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Начальник земельного відділу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Інспектор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4300,00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4300,00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Начальник бухгалтерського відділу – головний бухгалтер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4900,00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4900,00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Спеціаліст - бухгалтер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4540,00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Начальник відділу ЦНАП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6900,00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5300,00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5300,00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Адміністратор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5300,00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B077A6">
            <w:pPr>
              <w:widowControl w:val="0"/>
              <w:tabs>
                <w:tab w:val="left" w:pos="360"/>
                <w:tab w:val="center" w:pos="82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ab/>
              <w:t>21200,00</w:t>
            </w:r>
          </w:p>
        </w:tc>
      </w:tr>
      <w:tr w:rsidR="00D22934" w:rsidRPr="00E03B6A" w:rsidTr="006753B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3268,00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3268,00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825D60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ab/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3268,00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6F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16340,00</w:t>
            </w:r>
          </w:p>
        </w:tc>
      </w:tr>
      <w:tr w:rsidR="00D22934" w:rsidRPr="00E03B6A" w:rsidTr="0006355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         разом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 w:rsidP="00586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29,0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121056,00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34" w:rsidRPr="00E03B6A" w:rsidRDefault="00D2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E03B6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181662,00</w:t>
            </w:r>
          </w:p>
        </w:tc>
      </w:tr>
    </w:tbl>
    <w:p w:rsidR="00D22934" w:rsidRPr="00E03B6A" w:rsidRDefault="00D22934" w:rsidP="006753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Pr="00E03B6A" w:rsidRDefault="00D22934" w:rsidP="006753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22934" w:rsidRDefault="00D22934" w:rsidP="006753BE">
      <w:pPr>
        <w:widowControl w:val="0"/>
        <w:autoSpaceDE w:val="0"/>
        <w:autoSpaceDN w:val="0"/>
        <w:adjustRightInd w:val="0"/>
      </w:pPr>
      <w:r w:rsidRPr="00E03B6A">
        <w:rPr>
          <w:rFonts w:ascii="Times New Roman CYR" w:hAnsi="Times New Roman CYR" w:cs="Times New Roman CYR"/>
          <w:sz w:val="28"/>
          <w:szCs w:val="28"/>
          <w:lang w:val="uk-UA"/>
        </w:rPr>
        <w:t>Головний бухгалтер                                                   Леся  БЕВЗ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ЮК</w:t>
      </w:r>
    </w:p>
    <w:sectPr w:rsidR="00D22934" w:rsidSect="002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1F44"/>
    <w:multiLevelType w:val="hybridMultilevel"/>
    <w:tmpl w:val="79EA97E4"/>
    <w:lvl w:ilvl="0" w:tplc="594A01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E41"/>
    <w:rsid w:val="0006355B"/>
    <w:rsid w:val="000D3018"/>
    <w:rsid w:val="00191160"/>
    <w:rsid w:val="001E30AA"/>
    <w:rsid w:val="002263B5"/>
    <w:rsid w:val="0025420A"/>
    <w:rsid w:val="00314B90"/>
    <w:rsid w:val="00340401"/>
    <w:rsid w:val="00345B40"/>
    <w:rsid w:val="00404CFD"/>
    <w:rsid w:val="00480206"/>
    <w:rsid w:val="005054A5"/>
    <w:rsid w:val="00535076"/>
    <w:rsid w:val="00545452"/>
    <w:rsid w:val="0058667C"/>
    <w:rsid w:val="005B5CAB"/>
    <w:rsid w:val="00621556"/>
    <w:rsid w:val="006753BE"/>
    <w:rsid w:val="006D63C9"/>
    <w:rsid w:val="006F4353"/>
    <w:rsid w:val="007C4660"/>
    <w:rsid w:val="007D4267"/>
    <w:rsid w:val="007D5679"/>
    <w:rsid w:val="007F5E18"/>
    <w:rsid w:val="00825D60"/>
    <w:rsid w:val="008A71A9"/>
    <w:rsid w:val="008B6468"/>
    <w:rsid w:val="009B734B"/>
    <w:rsid w:val="009C6E41"/>
    <w:rsid w:val="00A31995"/>
    <w:rsid w:val="00AA537C"/>
    <w:rsid w:val="00B077A6"/>
    <w:rsid w:val="00B453C1"/>
    <w:rsid w:val="00C64E55"/>
    <w:rsid w:val="00CF4EAE"/>
    <w:rsid w:val="00D22934"/>
    <w:rsid w:val="00D421C3"/>
    <w:rsid w:val="00D871E6"/>
    <w:rsid w:val="00DC0CA0"/>
    <w:rsid w:val="00DC1990"/>
    <w:rsid w:val="00E03B6A"/>
    <w:rsid w:val="00E824D9"/>
    <w:rsid w:val="00F37D81"/>
    <w:rsid w:val="00F552C1"/>
    <w:rsid w:val="00FC1495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E1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B5C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526</Words>
  <Characters>2999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Бух</dc:creator>
  <cp:keywords/>
  <dc:description/>
  <cp:lastModifiedBy>PC5</cp:lastModifiedBy>
  <cp:revision>5</cp:revision>
  <cp:lastPrinted>2021-08-19T13:10:00Z</cp:lastPrinted>
  <dcterms:created xsi:type="dcterms:W3CDTF">2021-08-06T12:37:00Z</dcterms:created>
  <dcterms:modified xsi:type="dcterms:W3CDTF">2021-08-19T13:10:00Z</dcterms:modified>
</cp:coreProperties>
</file>