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Default="0013308C" w:rsidP="0013308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Додаток  2</w:t>
      </w:r>
    </w:p>
    <w:p w:rsidR="0013308C" w:rsidRDefault="0013308C" w:rsidP="0013308C">
      <w:pPr>
        <w:rPr>
          <w:lang w:val="uk-UA"/>
        </w:rPr>
      </w:pPr>
    </w:p>
    <w:p w:rsidR="0013308C" w:rsidRDefault="0013308C" w:rsidP="0013308C">
      <w:pPr>
        <w:tabs>
          <w:tab w:val="left" w:pos="529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до  рішення 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 сільської ради</w:t>
      </w:r>
    </w:p>
    <w:p w:rsidR="0013308C" w:rsidRDefault="0013308C" w:rsidP="0013308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від 15.05.2019 року №35-7/</w:t>
      </w:r>
      <w:r>
        <w:rPr>
          <w:lang w:val="en-US"/>
        </w:rPr>
        <w:t>V</w:t>
      </w:r>
      <w:r>
        <w:rPr>
          <w:lang w:val="uk-UA"/>
        </w:rPr>
        <w:t>ІІ</w:t>
      </w:r>
    </w:p>
    <w:p w:rsidR="0013308C" w:rsidRPr="00681F59" w:rsidRDefault="0013308C" w:rsidP="0013308C">
      <w:pPr>
        <w:rPr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Pr="004A59D5" w:rsidRDefault="0013308C" w:rsidP="0013308C">
      <w:pPr>
        <w:tabs>
          <w:tab w:val="left" w:pos="2040"/>
        </w:tabs>
        <w:rPr>
          <w:b/>
          <w:lang w:val="uk-UA"/>
        </w:rPr>
      </w:pPr>
      <w:r w:rsidRPr="004A59D5">
        <w:rPr>
          <w:b/>
          <w:lang w:val="uk-UA"/>
        </w:rPr>
        <w:t>План</w:t>
      </w:r>
      <w:r>
        <w:rPr>
          <w:b/>
          <w:lang w:val="uk-UA"/>
        </w:rPr>
        <w:t xml:space="preserve"> – графік  з відстеження  результативності прийнятих                                             </w:t>
      </w:r>
      <w:r w:rsidRPr="004A59D5">
        <w:rPr>
          <w:b/>
          <w:lang w:val="uk-UA"/>
        </w:rPr>
        <w:t xml:space="preserve"> регуляторних актів</w:t>
      </w:r>
      <w:r>
        <w:rPr>
          <w:b/>
          <w:lang w:val="uk-UA"/>
        </w:rPr>
        <w:t xml:space="preserve"> </w:t>
      </w:r>
      <w:r w:rsidRPr="004A59D5">
        <w:rPr>
          <w:b/>
          <w:lang w:val="uk-UA"/>
        </w:rPr>
        <w:t xml:space="preserve"> на 20</w:t>
      </w:r>
      <w:r w:rsidR="00443EE8">
        <w:rPr>
          <w:b/>
          <w:lang w:val="uk-UA"/>
        </w:rPr>
        <w:t>19</w:t>
      </w:r>
      <w:r w:rsidRPr="004A59D5">
        <w:rPr>
          <w:b/>
          <w:lang w:val="uk-UA"/>
        </w:rPr>
        <w:t xml:space="preserve"> рік</w:t>
      </w:r>
    </w:p>
    <w:p w:rsidR="0013308C" w:rsidRPr="004A59D5" w:rsidRDefault="0013308C" w:rsidP="0013308C">
      <w:pPr>
        <w:tabs>
          <w:tab w:val="left" w:pos="2040"/>
        </w:tabs>
        <w:rPr>
          <w:b/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443EE8" w:rsidRPr="004A59D5" w:rsidTr="00D56EF2">
        <w:tc>
          <w:tcPr>
            <w:tcW w:w="53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29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Назва  регуляторного акту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Вид  регуляторного акту та дата прийняття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Розробник</w:t>
            </w:r>
          </w:p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регуляторного акту</w:t>
            </w:r>
          </w:p>
        </w:tc>
        <w:tc>
          <w:tcPr>
            <w:tcW w:w="1915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Терміни здійснення заходів з відстеження результативності дії </w:t>
            </w:r>
          </w:p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регуляторного акту</w:t>
            </w:r>
          </w:p>
        </w:tc>
      </w:tr>
      <w:tr w:rsidR="00443EE8" w:rsidRPr="004A59D5" w:rsidTr="00D56EF2">
        <w:tc>
          <w:tcPr>
            <w:tcW w:w="53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29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Про місцеві податки та збори по </w:t>
            </w:r>
            <w:proofErr w:type="spellStart"/>
            <w:r w:rsidRPr="0055211C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55211C">
              <w:rPr>
                <w:sz w:val="22"/>
                <w:szCs w:val="22"/>
                <w:lang w:val="uk-UA"/>
              </w:rPr>
              <w:t xml:space="preserve"> сільській раді на 2020 рік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сесії сільської ради № 36-3/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12.06.2019</w:t>
            </w:r>
          </w:p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ІІ квартал 2019 року</w:t>
            </w:r>
          </w:p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443EE8" w:rsidRPr="004A59D5" w:rsidTr="00D56EF2">
        <w:tc>
          <w:tcPr>
            <w:tcW w:w="53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29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55211C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55211C">
              <w:rPr>
                <w:sz w:val="22"/>
                <w:szCs w:val="22"/>
                <w:lang w:val="uk-UA"/>
              </w:rPr>
              <w:t xml:space="preserve"> сільській раді на 2020 рік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сесії сільської ради №36-4/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ІІ квартал  2019 року</w:t>
            </w:r>
          </w:p>
        </w:tc>
      </w:tr>
      <w:tr w:rsidR="00443EE8" w:rsidRPr="004A59D5" w:rsidTr="00D56EF2">
        <w:tc>
          <w:tcPr>
            <w:tcW w:w="53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9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</w:t>
            </w:r>
            <w:proofErr w:type="spellStart"/>
            <w:r w:rsidRPr="0055211C">
              <w:rPr>
                <w:sz w:val="22"/>
                <w:szCs w:val="22"/>
                <w:lang w:val="uk-UA"/>
              </w:rPr>
              <w:t>Баштечківської</w:t>
            </w:r>
            <w:proofErr w:type="spellEnd"/>
            <w:r w:rsidRPr="0055211C">
              <w:rPr>
                <w:sz w:val="22"/>
                <w:szCs w:val="22"/>
                <w:lang w:val="uk-UA"/>
              </w:rPr>
              <w:t xml:space="preserve"> сільської ради 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 сесії сільської ради №36-5/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ІІ квартал 2019 року</w:t>
            </w:r>
          </w:p>
        </w:tc>
      </w:tr>
      <w:tr w:rsidR="00443EE8" w:rsidRPr="004A59D5" w:rsidTr="00D56EF2">
        <w:tc>
          <w:tcPr>
            <w:tcW w:w="53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29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Про встановлення плати для батьків  за харчування дітей в дошкільних  навчальних закладах на 2019 рік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Рішення сесії сільської ради № 31-6/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>ІІ від 22.12.2018</w:t>
            </w:r>
          </w:p>
        </w:tc>
        <w:tc>
          <w:tcPr>
            <w:tcW w:w="1914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915" w:type="dxa"/>
          </w:tcPr>
          <w:p w:rsidR="00443EE8" w:rsidRPr="0055211C" w:rsidRDefault="00443EE8" w:rsidP="00D56EF2">
            <w:pPr>
              <w:tabs>
                <w:tab w:val="left" w:pos="2040"/>
              </w:tabs>
              <w:rPr>
                <w:lang w:val="uk-UA"/>
              </w:rPr>
            </w:pPr>
            <w:r w:rsidRPr="0055211C">
              <w:rPr>
                <w:sz w:val="22"/>
                <w:szCs w:val="22"/>
                <w:lang w:val="uk-UA"/>
              </w:rPr>
              <w:t>І</w:t>
            </w:r>
            <w:r w:rsidRPr="0055211C">
              <w:rPr>
                <w:sz w:val="22"/>
                <w:szCs w:val="22"/>
                <w:lang w:val="en-US"/>
              </w:rPr>
              <w:t>V</w:t>
            </w:r>
            <w:r w:rsidRPr="0055211C">
              <w:rPr>
                <w:sz w:val="22"/>
                <w:szCs w:val="22"/>
                <w:lang w:val="uk-UA"/>
              </w:rPr>
              <w:t xml:space="preserve"> квартал 2019 року</w:t>
            </w:r>
          </w:p>
        </w:tc>
      </w:tr>
    </w:tbl>
    <w:p w:rsidR="0013308C" w:rsidRDefault="0013308C" w:rsidP="0013308C">
      <w:pPr>
        <w:tabs>
          <w:tab w:val="left" w:pos="2040"/>
        </w:tabs>
        <w:rPr>
          <w:lang w:val="uk-UA"/>
        </w:rPr>
      </w:pPr>
      <w:bookmarkStart w:id="0" w:name="_GoBack"/>
      <w:bookmarkEnd w:id="0"/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Default="0013308C" w:rsidP="0013308C">
      <w:pPr>
        <w:tabs>
          <w:tab w:val="left" w:pos="2040"/>
        </w:tabs>
        <w:rPr>
          <w:lang w:val="uk-UA"/>
        </w:rPr>
      </w:pPr>
    </w:p>
    <w:p w:rsidR="0013308C" w:rsidRPr="00681F59" w:rsidRDefault="0013308C" w:rsidP="0013308C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Секретар сільської ради                                                     </w:t>
      </w:r>
      <w:proofErr w:type="spellStart"/>
      <w:r>
        <w:rPr>
          <w:lang w:val="uk-UA"/>
        </w:rPr>
        <w:t>О.М.Степанюк</w:t>
      </w:r>
      <w:proofErr w:type="spellEnd"/>
    </w:p>
    <w:p w:rsidR="00E054F9" w:rsidRPr="0013308C" w:rsidRDefault="00E054F9">
      <w:pPr>
        <w:rPr>
          <w:lang w:val="uk-UA"/>
        </w:rPr>
      </w:pPr>
    </w:p>
    <w:sectPr w:rsidR="00E054F9" w:rsidRPr="0013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3"/>
    <w:rsid w:val="0013308C"/>
    <w:rsid w:val="00443EE8"/>
    <w:rsid w:val="00883983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3</cp:revision>
  <dcterms:created xsi:type="dcterms:W3CDTF">2019-11-12T16:18:00Z</dcterms:created>
  <dcterms:modified xsi:type="dcterms:W3CDTF">2019-11-20T11:43:00Z</dcterms:modified>
</cp:coreProperties>
</file>